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41" w:rsidRPr="00CC627B" w:rsidRDefault="00CC627B" w:rsidP="00CC627B">
      <w:pPr>
        <w:jc w:val="center"/>
        <w:rPr>
          <w:b/>
          <w:sz w:val="28"/>
          <w:u w:val="single"/>
        </w:rPr>
      </w:pPr>
      <w:r w:rsidRPr="00CC627B">
        <w:rPr>
          <w:b/>
          <w:sz w:val="28"/>
          <w:u w:val="single"/>
        </w:rPr>
        <w:t>PŘEHLED VOLEBNÍCH MÍSTNOSTÍ – jejich dostupnost (bezbariérovost)</w:t>
      </w:r>
    </w:p>
    <w:tbl>
      <w:tblPr>
        <w:tblW w:w="0" w:type="auto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"/>
        <w:gridCol w:w="4440"/>
        <w:gridCol w:w="3686"/>
      </w:tblGrid>
      <w:tr w:rsidR="00CC627B" w:rsidTr="00CC627B">
        <w:trPr>
          <w:trHeight w:val="290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okrsek č.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Sídlo volební místnosti</w:t>
            </w:r>
          </w:p>
        </w:tc>
        <w:tc>
          <w:tcPr>
            <w:tcW w:w="39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dostupnost volební místnosti</w:t>
            </w:r>
          </w:p>
        </w:tc>
      </w:tr>
      <w:tr w:rsidR="00CC627B" w:rsidTr="00FD790E">
        <w:trPr>
          <w:trHeight w:val="610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Pobočka Městské knihovny v Praze POHOŘELEC, Pohořelec 111/25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CCFF"/>
            <w:hideMark/>
          </w:tcPr>
          <w:p w:rsidR="00CC627B" w:rsidRPr="00CE0C88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CE0C88">
              <w:rPr>
                <w:rFonts w:cs="Calibri"/>
                <w:b/>
                <w:color w:val="000000"/>
              </w:rPr>
              <w:t>BEZBARIÉROVÁ VOLEBNÍ MÍSTNOST</w:t>
            </w:r>
          </w:p>
        </w:tc>
      </w:tr>
      <w:tr w:rsidR="00CC627B" w:rsidTr="00CC627B">
        <w:trPr>
          <w:trHeight w:val="610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Malostranská základní škola, Josefská 626/7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CC627B" w:rsidP="00B10B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zvýšené přízemí, </w:t>
            </w:r>
            <w:r w:rsidR="00B10B95">
              <w:rPr>
                <w:rFonts w:cs="Calibri"/>
                <w:color w:val="000000"/>
              </w:rPr>
              <w:t>6</w:t>
            </w:r>
            <w:r>
              <w:rPr>
                <w:rFonts w:cs="Calibri"/>
                <w:color w:val="000000"/>
              </w:rPr>
              <w:t xml:space="preserve"> schodů</w:t>
            </w:r>
          </w:p>
        </w:tc>
      </w:tr>
      <w:tr w:rsidR="00CC627B" w:rsidTr="00CC627B">
        <w:trPr>
          <w:trHeight w:val="610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Malostranská základní škola, Josefská 626/7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CC627B" w:rsidP="00B10B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zvýšené přízemí, </w:t>
            </w:r>
            <w:r w:rsidR="00B10B95">
              <w:rPr>
                <w:rFonts w:cs="Calibri"/>
                <w:color w:val="000000"/>
              </w:rPr>
              <w:t>6</w:t>
            </w:r>
            <w:r>
              <w:rPr>
                <w:rFonts w:cs="Calibri"/>
                <w:color w:val="000000"/>
              </w:rPr>
              <w:t xml:space="preserve"> schodů</w:t>
            </w:r>
          </w:p>
        </w:tc>
      </w:tr>
      <w:tr w:rsidR="00CC627B" w:rsidTr="00CC627B">
        <w:trPr>
          <w:trHeight w:val="305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SPŠ Grafická, Maltézské nám. 16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CC627B" w:rsidP="00B10B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zvýšené přízemí, </w:t>
            </w:r>
            <w:r w:rsidR="00B10B95">
              <w:rPr>
                <w:rFonts w:cs="Calibri"/>
                <w:color w:val="000000"/>
              </w:rPr>
              <w:t>4 schody</w:t>
            </w:r>
          </w:p>
        </w:tc>
      </w:tr>
      <w:tr w:rsidR="00CC627B" w:rsidTr="00FD790E">
        <w:trPr>
          <w:trHeight w:val="682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hideMark/>
          </w:tcPr>
          <w:p w:rsidR="00CC627B" w:rsidRPr="00CE0C88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88">
              <w:rPr>
                <w:rFonts w:ascii="Times New Roman" w:hAnsi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hideMark/>
          </w:tcPr>
          <w:p w:rsidR="00CC627B" w:rsidRPr="00CE0C88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C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Gymnázium Jana Nerudy, Hellichova 457/3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CCFF"/>
            <w:hideMark/>
          </w:tcPr>
          <w:p w:rsidR="00CC627B" w:rsidRPr="00CE0C88" w:rsidRDefault="00CE0C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CE0C88">
              <w:rPr>
                <w:rFonts w:cs="Calibri"/>
                <w:b/>
                <w:color w:val="000000"/>
              </w:rPr>
              <w:t>BEZBARIÉROVÁ VOLEBNÍ MÍSTNOST</w:t>
            </w:r>
          </w:p>
          <w:p w:rsidR="00CE0C88" w:rsidRPr="00CE0C88" w:rsidRDefault="00CE0C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E0C88">
              <w:rPr>
                <w:rFonts w:cs="Calibri"/>
                <w:color w:val="000000"/>
              </w:rPr>
              <w:t>V případě potřeby je zde výtah pro vozíčkáře, zvýšené přízemí cca 20 schodů</w:t>
            </w:r>
          </w:p>
        </w:tc>
      </w:tr>
      <w:tr w:rsidR="00CC627B" w:rsidTr="00CC627B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Akademie věd ČR, Národní 5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CC627B" w:rsidP="00B10B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1. patro, ze zvýšeného přízemí výtah (do zvýšeného přízemí je to </w:t>
            </w:r>
            <w:r w:rsidR="00B10B95">
              <w:rPr>
                <w:rFonts w:cs="Calibri"/>
                <w:color w:val="000000"/>
              </w:rPr>
              <w:t>12</w:t>
            </w:r>
            <w:r>
              <w:rPr>
                <w:rFonts w:cs="Calibri"/>
                <w:color w:val="000000"/>
              </w:rPr>
              <w:t xml:space="preserve"> schodů)</w:t>
            </w:r>
          </w:p>
        </w:tc>
      </w:tr>
      <w:tr w:rsidR="00CC627B" w:rsidTr="00CC627B">
        <w:trPr>
          <w:trHeight w:val="610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ZŠ Brána jazyků s rozšířenou výukou matematiky, Uhelný trh 4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CC627B" w:rsidP="00B10B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zvýšené přízemí, </w:t>
            </w:r>
            <w:r w:rsidR="00B10B95">
              <w:rPr>
                <w:rFonts w:cs="Calibri"/>
                <w:color w:val="000000"/>
              </w:rPr>
              <w:t>10</w:t>
            </w:r>
            <w:r>
              <w:rPr>
                <w:rFonts w:cs="Calibri"/>
                <w:color w:val="000000"/>
              </w:rPr>
              <w:t xml:space="preserve"> schodů</w:t>
            </w:r>
          </w:p>
        </w:tc>
      </w:tr>
      <w:tr w:rsidR="00CC627B" w:rsidTr="00CC627B">
        <w:trPr>
          <w:trHeight w:val="610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ZŠ Brána jazyků s rozšířenou výukou matematiky, Uhelný trh 4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CC627B" w:rsidP="00B10B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zvýšené přízemí, </w:t>
            </w:r>
            <w:r w:rsidR="00B10B95">
              <w:rPr>
                <w:rFonts w:cs="Calibri"/>
                <w:color w:val="000000"/>
              </w:rPr>
              <w:t>10</w:t>
            </w:r>
            <w:r>
              <w:rPr>
                <w:rFonts w:cs="Calibri"/>
                <w:color w:val="000000"/>
              </w:rPr>
              <w:t xml:space="preserve"> schodů</w:t>
            </w:r>
          </w:p>
        </w:tc>
      </w:tr>
      <w:tr w:rsidR="00CC627B" w:rsidTr="00CC627B">
        <w:trPr>
          <w:trHeight w:val="305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ZŠ Curieových, Dušní 19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CC627B" w:rsidP="00B10B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patro /</w:t>
            </w:r>
            <w:r w:rsidR="00B10B95">
              <w:rPr>
                <w:rFonts w:cs="Calibri"/>
                <w:color w:val="000000"/>
              </w:rPr>
              <w:t>30 a více schodů/</w:t>
            </w:r>
          </w:p>
        </w:tc>
      </w:tr>
      <w:tr w:rsidR="00CC627B" w:rsidTr="00CC627B">
        <w:trPr>
          <w:trHeight w:val="305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ZŠ Curieových, Dušní 19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B10B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patro /30 a více schodů/</w:t>
            </w:r>
          </w:p>
        </w:tc>
      </w:tr>
      <w:tr w:rsidR="00CC627B" w:rsidTr="00FD790E">
        <w:trPr>
          <w:trHeight w:val="305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Veselá škola ZŠ a ZUŠ, Soukenická 10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CCFF"/>
            <w:hideMark/>
          </w:tcPr>
          <w:p w:rsidR="00CC627B" w:rsidRPr="00CE0C88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CE0C88">
              <w:rPr>
                <w:rFonts w:cs="Calibri"/>
                <w:b/>
                <w:color w:val="000000"/>
              </w:rPr>
              <w:t>BEZBARIÉROVÁ VOLEBNÍ MÍSTNOST</w:t>
            </w:r>
          </w:p>
        </w:tc>
      </w:tr>
      <w:tr w:rsidR="00CC627B" w:rsidTr="00CC627B">
        <w:trPr>
          <w:trHeight w:val="610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SPŠ sdělovací techniky, budova Malá Štupartská 8, Praha 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B10B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přízemí, 4</w:t>
            </w:r>
            <w:r w:rsidR="00CC627B">
              <w:rPr>
                <w:rFonts w:cs="Calibri"/>
                <w:color w:val="000000"/>
              </w:rPr>
              <w:t xml:space="preserve"> schody</w:t>
            </w:r>
          </w:p>
        </w:tc>
      </w:tr>
      <w:tr w:rsidR="00CC627B" w:rsidTr="00CC627B">
        <w:trPr>
          <w:trHeight w:val="305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ZŠ Curieových, Dušní 19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B10B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patro /30 a více schodů/</w:t>
            </w:r>
          </w:p>
        </w:tc>
      </w:tr>
      <w:tr w:rsidR="00CC627B" w:rsidTr="00CC627B">
        <w:trPr>
          <w:trHeight w:val="610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ZŠ Gymnázium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J.G.Jarkovského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budova Klimentská 1550/38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zvýšené přízemí, cca 10 schodů</w:t>
            </w:r>
          </w:p>
        </w:tc>
      </w:tr>
      <w:tr w:rsidR="00CC627B" w:rsidTr="00CC627B">
        <w:trPr>
          <w:trHeight w:val="610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ZŠ Gymnázium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J.G.Jarkov</w:t>
            </w:r>
            <w:r w:rsidR="005A47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ského</w:t>
            </w:r>
            <w:proofErr w:type="spellEnd"/>
            <w:proofErr w:type="gramEnd"/>
            <w:r w:rsidR="005A47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budova Klimentská 1550/38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zvýšené přízemí, cca 10 schodů</w:t>
            </w:r>
          </w:p>
        </w:tc>
      </w:tr>
      <w:tr w:rsidR="00CC627B" w:rsidTr="00FD790E">
        <w:trPr>
          <w:trHeight w:val="305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ZŠ Jindřišská, Jindřišská 32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CCFF"/>
            <w:hideMark/>
          </w:tcPr>
          <w:p w:rsidR="00CC627B" w:rsidRPr="00CE0C88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CE0C88">
              <w:rPr>
                <w:rFonts w:cs="Calibri"/>
                <w:b/>
                <w:color w:val="000000"/>
              </w:rPr>
              <w:t>BEZBARIÉROVÁ VOLEBNÍ MÍSTNOST</w:t>
            </w:r>
          </w:p>
        </w:tc>
      </w:tr>
      <w:tr w:rsidR="00CC627B" w:rsidTr="00CE0C88">
        <w:trPr>
          <w:trHeight w:val="610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OŘ Městské policie Praha 1, Opletalova 19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CC627B" w:rsidRDefault="00B10B95" w:rsidP="00B10B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zvýšené přízemí, </w:t>
            </w:r>
            <w:bookmarkStart w:id="0" w:name="_GoBack"/>
            <w:bookmarkEnd w:id="0"/>
            <w:r w:rsidR="00CC627B">
              <w:rPr>
                <w:rFonts w:cs="Calibri"/>
                <w:color w:val="000000"/>
              </w:rPr>
              <w:t>10 schodů</w:t>
            </w:r>
          </w:p>
        </w:tc>
      </w:tr>
      <w:tr w:rsidR="00CC627B" w:rsidTr="00FD790E">
        <w:trPr>
          <w:trHeight w:val="305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ÚMČ P1, zasedací místnost, Vodičkova 18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CCFF"/>
            <w:hideMark/>
          </w:tcPr>
          <w:p w:rsidR="00CC627B" w:rsidRPr="00CE0C88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CE0C88">
              <w:rPr>
                <w:rFonts w:cs="Calibri"/>
                <w:b/>
                <w:color w:val="000000"/>
              </w:rPr>
              <w:t>BEZBARIÉROVÁ VOLEBNÍ MÍSTNOST</w:t>
            </w:r>
          </w:p>
        </w:tc>
      </w:tr>
      <w:tr w:rsidR="00CC627B" w:rsidTr="00CC627B">
        <w:trPr>
          <w:trHeight w:val="305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ZŠ Vodičkova, Vodičkova 22, Praha 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CC627B" w:rsidP="00B10B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 patro /</w:t>
            </w:r>
            <w:r w:rsidR="00B10B95">
              <w:rPr>
                <w:rFonts w:cs="Calibri"/>
                <w:color w:val="000000"/>
              </w:rPr>
              <w:t>30 a více schodů</w:t>
            </w:r>
            <w:r>
              <w:rPr>
                <w:rFonts w:cs="Calibri"/>
                <w:color w:val="000000"/>
              </w:rPr>
              <w:t>/</w:t>
            </w:r>
          </w:p>
        </w:tc>
      </w:tr>
      <w:tr w:rsidR="00CC627B" w:rsidTr="00CC627B">
        <w:trPr>
          <w:trHeight w:val="305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ZŠ Vodičkova, Vodičkova 22, Praha 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CC627B" w:rsidP="00B10B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 patro /</w:t>
            </w:r>
            <w:r w:rsidR="00B10B95">
              <w:rPr>
                <w:rFonts w:cs="Calibri"/>
                <w:color w:val="000000"/>
              </w:rPr>
              <w:t>30 a více schodů</w:t>
            </w:r>
            <w:r>
              <w:rPr>
                <w:rFonts w:cs="Calibri"/>
                <w:color w:val="000000"/>
              </w:rPr>
              <w:t>/</w:t>
            </w:r>
          </w:p>
        </w:tc>
      </w:tr>
      <w:tr w:rsidR="00CC627B" w:rsidTr="00CC627B">
        <w:trPr>
          <w:trHeight w:val="624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ZŠ Brána jazyků s rozšířenou výukou matematiky, budova Vojtěšská 13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627B" w:rsidRDefault="00CC627B" w:rsidP="00B10B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zvýšené přízemí, </w:t>
            </w:r>
            <w:r w:rsidR="00B10B95">
              <w:rPr>
                <w:rFonts w:cs="Calibri"/>
                <w:color w:val="000000"/>
              </w:rPr>
              <w:t>13</w:t>
            </w:r>
            <w:r>
              <w:rPr>
                <w:rFonts w:cs="Calibri"/>
                <w:color w:val="000000"/>
              </w:rPr>
              <w:t xml:space="preserve"> schodů</w:t>
            </w:r>
          </w:p>
        </w:tc>
      </w:tr>
    </w:tbl>
    <w:p w:rsidR="00CC627B" w:rsidRPr="00CC627B" w:rsidRDefault="002E2F3F" w:rsidP="002E2F3F">
      <w:r>
        <w:t xml:space="preserve"> </w:t>
      </w:r>
    </w:p>
    <w:sectPr w:rsidR="00CC627B" w:rsidRPr="00CC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7B"/>
    <w:rsid w:val="002E2F3F"/>
    <w:rsid w:val="005A47A2"/>
    <w:rsid w:val="00935941"/>
    <w:rsid w:val="00B10B95"/>
    <w:rsid w:val="00CC627B"/>
    <w:rsid w:val="00CE0C88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331E"/>
  <w15:chartTrackingRefBased/>
  <w15:docId w15:val="{3C66DAC7-3151-4A47-BD1A-229FAAF9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62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F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Sodomková Petra</dc:creator>
  <cp:keywords/>
  <dc:description/>
  <cp:lastModifiedBy>Sodomková Petra</cp:lastModifiedBy>
  <cp:revision>5</cp:revision>
  <cp:lastPrinted>2024-03-19T09:37:00Z</cp:lastPrinted>
  <dcterms:created xsi:type="dcterms:W3CDTF">2024-03-19T09:44:00Z</dcterms:created>
  <dcterms:modified xsi:type="dcterms:W3CDTF">2024-04-08T14:18:00Z</dcterms:modified>
</cp:coreProperties>
</file>