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6682" w14:textId="77777777" w:rsidR="00921177" w:rsidRDefault="00C644AB" w:rsidP="00921177">
      <w:pPr>
        <w:spacing w:line="276" w:lineRule="auto"/>
        <w:jc w:val="center"/>
        <w:rPr>
          <w:rStyle w:val="dn"/>
          <w:b/>
          <w:noProof/>
          <w:lang w:eastAsia="cs-CZ"/>
        </w:rPr>
      </w:pPr>
      <w:r w:rsidRPr="00921177">
        <w:rPr>
          <w:rStyle w:val="dn"/>
          <w:b/>
          <w:noProof/>
          <w:lang w:eastAsia="cs-CZ"/>
        </w:rPr>
        <w:drawing>
          <wp:inline distT="0" distB="0" distL="0" distR="0" wp14:anchorId="2DE3D3A2" wp14:editId="61B3DD7A">
            <wp:extent cx="1146175" cy="1146175"/>
            <wp:effectExtent l="0" t="0" r="0" b="0"/>
            <wp:docPr id="1" name="officeArt object" descr="Praha1_Znak-text_BLAC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raha1_Znak-text_BLACK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C3163" w14:textId="77777777" w:rsidR="000063DB" w:rsidRDefault="000063DB" w:rsidP="00921177">
      <w:pPr>
        <w:spacing w:line="276" w:lineRule="auto"/>
        <w:jc w:val="center"/>
        <w:rPr>
          <w:rStyle w:val="dn"/>
          <w:b/>
          <w:noProof/>
          <w:lang w:eastAsia="cs-CZ"/>
        </w:rPr>
      </w:pPr>
    </w:p>
    <w:p w14:paraId="302F8A98" w14:textId="77777777" w:rsidR="009F1BF7" w:rsidRDefault="009F1BF7" w:rsidP="009F1BF7">
      <w:pPr>
        <w:spacing w:after="0" w:line="240" w:lineRule="auto"/>
        <w:jc w:val="center"/>
        <w:rPr>
          <w:rStyle w:val="dn"/>
          <w:b/>
          <w:bCs/>
        </w:rPr>
      </w:pPr>
    </w:p>
    <w:p w14:paraId="2AE4A4CA" w14:textId="7BB7609C" w:rsidR="00921177" w:rsidRPr="00662D90" w:rsidRDefault="00921177" w:rsidP="00014A2E">
      <w:pPr>
        <w:tabs>
          <w:tab w:val="right" w:pos="90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  <w:lang w:val="de-DE"/>
        </w:rPr>
        <w:t>TISKOV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>Á ZPRÁVA</w:t>
      </w:r>
      <w:r w:rsidRPr="00662D90">
        <w:rPr>
          <w:rStyle w:val="dn"/>
          <w:rFonts w:ascii="Times New Roman" w:hAnsi="Times New Roman" w:cs="Times New Roman"/>
          <w:b/>
          <w:bCs/>
          <w:sz w:val="28"/>
          <w:szCs w:val="28"/>
        </w:rPr>
        <w:tab/>
      </w:r>
      <w:r w:rsidR="000063DB">
        <w:rPr>
          <w:rStyle w:val="dn"/>
          <w:rFonts w:ascii="Times New Roman" w:hAnsi="Times New Roman" w:cs="Times New Roman"/>
          <w:b/>
          <w:bCs/>
          <w:sz w:val="28"/>
          <w:szCs w:val="28"/>
        </w:rPr>
        <w:t>2</w:t>
      </w:r>
      <w:r w:rsidR="005472DB">
        <w:rPr>
          <w:rStyle w:val="dn"/>
          <w:rFonts w:ascii="Times New Roman" w:hAnsi="Times New Roman" w:cs="Times New Roman"/>
          <w:b/>
          <w:bCs/>
          <w:sz w:val="28"/>
          <w:szCs w:val="28"/>
        </w:rPr>
        <w:t>4</w:t>
      </w:r>
      <w:r w:rsidR="00C12DC8">
        <w:rPr>
          <w:rStyle w:val="dn"/>
          <w:rFonts w:ascii="Times New Roman" w:hAnsi="Times New Roman" w:cs="Times New Roman"/>
          <w:b/>
          <w:bCs/>
          <w:sz w:val="28"/>
          <w:szCs w:val="28"/>
        </w:rPr>
        <w:t>. listopad 2023</w:t>
      </w:r>
    </w:p>
    <w:p w14:paraId="3385AAD3" w14:textId="77777777" w:rsidR="000063DB" w:rsidRDefault="000063DB" w:rsidP="00014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77F0C3" w14:textId="073E512C" w:rsidR="008D48DE" w:rsidRPr="00F84B56" w:rsidRDefault="008D48DE" w:rsidP="008D48DE">
      <w:pPr>
        <w:suppressAutoHyphens w:val="0"/>
        <w:spacing w:after="0" w:line="240" w:lineRule="auto"/>
        <w:divId w:val="1864703295"/>
        <w:rPr>
          <w:rFonts w:ascii="Times New Roman" w:hAnsi="Times New Roman" w:cs="Times New Roman"/>
          <w:b/>
          <w:sz w:val="28"/>
          <w:szCs w:val="28"/>
        </w:rPr>
      </w:pPr>
      <w:r w:rsidRPr="00F84B56">
        <w:rPr>
          <w:rFonts w:ascii="Times New Roman" w:hAnsi="Times New Roman" w:cs="Times New Roman"/>
          <w:b/>
          <w:sz w:val="28"/>
          <w:szCs w:val="28"/>
        </w:rPr>
        <w:t>Zákaz vjezdu do vybraných ulic v nočních hodinách v Městské části Praha</w:t>
      </w:r>
      <w:r w:rsidR="00F84B56">
        <w:rPr>
          <w:rFonts w:ascii="Times New Roman" w:hAnsi="Times New Roman" w:cs="Times New Roman"/>
          <w:b/>
          <w:sz w:val="28"/>
          <w:szCs w:val="28"/>
        </w:rPr>
        <w:t> </w:t>
      </w:r>
      <w:r w:rsidRPr="00F84B56">
        <w:rPr>
          <w:rFonts w:ascii="Times New Roman" w:hAnsi="Times New Roman" w:cs="Times New Roman"/>
          <w:b/>
          <w:sz w:val="28"/>
          <w:szCs w:val="28"/>
        </w:rPr>
        <w:t>1</w:t>
      </w:r>
    </w:p>
    <w:p w14:paraId="0B1EB5E0" w14:textId="77777777" w:rsidR="00E731D7" w:rsidRPr="00E731D7" w:rsidRDefault="00E731D7" w:rsidP="00E73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33F7B1" w14:textId="1B7F73B8" w:rsidR="00E731D7" w:rsidRPr="00E731D7" w:rsidRDefault="00906B01" w:rsidP="00906B01">
      <w:pPr>
        <w:suppressAutoHyphens w:val="0"/>
        <w:spacing w:after="0" w:line="240" w:lineRule="auto"/>
        <w:divId w:val="762264879"/>
        <w:rPr>
          <w:rFonts w:ascii="Times New Roman" w:hAnsi="Times New Roman" w:cs="Times New Roman"/>
          <w:b/>
          <w:sz w:val="24"/>
          <w:szCs w:val="24"/>
        </w:rPr>
      </w:pPr>
      <w:r w:rsidRPr="00906B01">
        <w:rPr>
          <w:rFonts w:ascii="Times New Roman" w:hAnsi="Times New Roman" w:cs="Times New Roman"/>
          <w:b/>
          <w:sz w:val="24"/>
          <w:szCs w:val="24"/>
        </w:rPr>
        <w:t>Praha 1 iniciovala opatření zakazující vjezd v nočních hodinách do ulic v části Starého Města. Toto opatření bylo uvedeno v platnost rozmístěním dopravního značení 23.11.2023. Cílem je ochrana klidu a pohodlí pro obyvatele daných lokalit</w:t>
      </w:r>
      <w:r w:rsidR="00E731D7" w:rsidRPr="00E731D7">
        <w:rPr>
          <w:rFonts w:ascii="Times New Roman" w:hAnsi="Times New Roman" w:cs="Times New Roman"/>
          <w:b/>
          <w:sz w:val="24"/>
          <w:szCs w:val="24"/>
        </w:rPr>
        <w:t>.</w:t>
      </w:r>
    </w:p>
    <w:p w14:paraId="48B2064F" w14:textId="77777777" w:rsidR="00E731D7" w:rsidRPr="00E731D7" w:rsidRDefault="00E731D7" w:rsidP="00E731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47867D" w14:textId="77777777" w:rsidR="000A5534" w:rsidRDefault="006B234D" w:rsidP="00E7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4D">
        <w:rPr>
          <w:rFonts w:ascii="Times New Roman" w:hAnsi="Times New Roman" w:cs="Times New Roman"/>
          <w:sz w:val="24"/>
          <w:szCs w:val="24"/>
        </w:rPr>
        <w:t>Opatření vychází z dlouhodobých stížností místních obyvatel týkajících se rušení nočního klidu a hlučného provozu v těchto oblastech. Jedná se o další z řady kroků radnice Prahy 1 za účelem zklidnění centra města.</w:t>
      </w:r>
    </w:p>
    <w:p w14:paraId="1AD88D0F" w14:textId="77777777" w:rsidR="000A5534" w:rsidRDefault="000A5534" w:rsidP="00E7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45D53" w14:textId="1FFF291A" w:rsidR="000A5534" w:rsidRDefault="006B234D" w:rsidP="00E7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4D">
        <w:rPr>
          <w:rFonts w:ascii="Times New Roman" w:hAnsi="Times New Roman" w:cs="Times New Roman"/>
          <w:sz w:val="24"/>
          <w:szCs w:val="24"/>
        </w:rPr>
        <w:t>Dopravní značení bylo rozmístěno v ulicích Dlouhá, Králodvorská, Soukenická, Kozí, Pařížská, Břehová, Revoluční a Dvořákovo nábřeží. Zákaz vjezdu platí každý den v době nočního klidu, tedy mezi 22 a 6 hodinou.</w:t>
      </w:r>
    </w:p>
    <w:p w14:paraId="245166C6" w14:textId="77777777" w:rsidR="000A5534" w:rsidRDefault="000A5534" w:rsidP="00E7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A728A" w14:textId="5374FFE7" w:rsidR="00E731D7" w:rsidRPr="00E731D7" w:rsidRDefault="006B234D" w:rsidP="00E7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34D">
        <w:rPr>
          <w:rFonts w:ascii="Times New Roman" w:hAnsi="Times New Roman" w:cs="Times New Roman"/>
          <w:sz w:val="24"/>
          <w:szCs w:val="24"/>
        </w:rPr>
        <w:t>Noční zákaz vjezdu platí dle dopravního značení – tedy pro všechna motorová vozidla vyjma vozidel dopravní obsluhy (zahrnuje např. rezidenty, taxi a další dle zákona). Rezidentem je každá osoba s trvalým pobytem v dané lokalitě. Kontrola dodržování zákazu je v gesci policie. Projetí zákazem vjezdu je dle zákona spojeno s</w:t>
      </w:r>
      <w:r w:rsidR="00BC2AE8">
        <w:rPr>
          <w:rFonts w:ascii="Times New Roman" w:hAnsi="Times New Roman" w:cs="Times New Roman"/>
          <w:sz w:val="24"/>
          <w:szCs w:val="24"/>
        </w:rPr>
        <w:t xml:space="preserve">e </w:t>
      </w:r>
      <w:r w:rsidRPr="006B234D">
        <w:rPr>
          <w:rFonts w:ascii="Times New Roman" w:hAnsi="Times New Roman" w:cs="Times New Roman"/>
          <w:sz w:val="24"/>
          <w:szCs w:val="24"/>
        </w:rPr>
        <w:t>sankcemi: bloková pokuta až 2 000 Kč, pokuta ve správním řízení 1 500-2 500 Kč.</w:t>
      </w:r>
    </w:p>
    <w:p w14:paraId="2087921C" w14:textId="279FB0AC" w:rsidR="000063DB" w:rsidRPr="00E731D7" w:rsidRDefault="000063DB" w:rsidP="00E73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87A61" w14:textId="77777777" w:rsidR="0091391A" w:rsidRDefault="0091391A" w:rsidP="00014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1A">
        <w:rPr>
          <w:rFonts w:ascii="Times New Roman" w:hAnsi="Times New Roman" w:cs="Times New Roman"/>
          <w:sz w:val="24"/>
          <w:szCs w:val="24"/>
        </w:rPr>
        <w:t xml:space="preserve">Krok k ochraně nočního klidu v těchto lokalitách byl projednáván od června tohoto roku, veřejná vyhláška byla vyvěšena na úřední desku 26. července a opatření obecné povahy bylo vydáno 20. září. Tím bylo TSK vyzváno k rozmístění dopravního </w:t>
      </w:r>
      <w:proofErr w:type="gramStart"/>
      <w:r w:rsidRPr="0091391A">
        <w:rPr>
          <w:rFonts w:ascii="Times New Roman" w:hAnsi="Times New Roman" w:cs="Times New Roman"/>
          <w:sz w:val="24"/>
          <w:szCs w:val="24"/>
        </w:rPr>
        <w:t>značení</w:t>
      </w:r>
      <w:proofErr w:type="gramEnd"/>
      <w:r w:rsidRPr="0091391A">
        <w:rPr>
          <w:rFonts w:ascii="Times New Roman" w:hAnsi="Times New Roman" w:cs="Times New Roman"/>
          <w:sz w:val="24"/>
          <w:szCs w:val="24"/>
        </w:rPr>
        <w:t xml:space="preserve"> a to s nejzazším datem realizace do 30. listopadu 2023.</w:t>
      </w:r>
    </w:p>
    <w:p w14:paraId="6592D858" w14:textId="77777777" w:rsidR="0091391A" w:rsidRDefault="0091391A" w:rsidP="00014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CED2E" w14:textId="54C2AE2D" w:rsidR="000063DB" w:rsidRPr="00490CD9" w:rsidRDefault="0091391A" w:rsidP="00014A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391A">
        <w:rPr>
          <w:rFonts w:ascii="Times New Roman" w:hAnsi="Times New Roman" w:cs="Times New Roman"/>
          <w:sz w:val="24"/>
          <w:szCs w:val="24"/>
        </w:rPr>
        <w:t xml:space="preserve">Starostka městské části, Terezie Radoměřská k věci dodala: </w:t>
      </w:r>
      <w:r w:rsidRPr="00490CD9">
        <w:rPr>
          <w:rFonts w:ascii="Times New Roman" w:hAnsi="Times New Roman" w:cs="Times New Roman"/>
          <w:i/>
          <w:iCs/>
          <w:sz w:val="24"/>
          <w:szCs w:val="24"/>
        </w:rPr>
        <w:t>“Na sněmu starostů mě pan primátor informoval, že Magistrát akci zákazu nočního vjezdu pozastaví a celou věc nechá přezkoumat. Městská část hlavní město informovala v rámci zákonných požadavků, doufám, tedy že se věc na dlouho nepozdrží a naši občané se budou moci těšit ze zlepšení dodržování n</w:t>
      </w:r>
      <w:r w:rsidR="00490CD9" w:rsidRPr="00490CD9">
        <w:rPr>
          <w:rFonts w:ascii="Times New Roman" w:hAnsi="Times New Roman" w:cs="Times New Roman"/>
          <w:i/>
          <w:iCs/>
          <w:sz w:val="24"/>
          <w:szCs w:val="24"/>
        </w:rPr>
        <w:t>očního klidu.”</w:t>
      </w:r>
    </w:p>
    <w:p w14:paraId="0123A940" w14:textId="77777777" w:rsidR="004102DC" w:rsidRDefault="004102DC" w:rsidP="00014A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F15B5C9" w14:textId="77777777" w:rsidR="007B4E73" w:rsidRDefault="007B4E73" w:rsidP="00542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1A">
        <w:rPr>
          <w:rFonts w:ascii="Times New Roman" w:hAnsi="Times New Roman" w:cs="Times New Roman"/>
          <w:sz w:val="24"/>
          <w:szCs w:val="24"/>
        </w:rPr>
        <w:t>Tato opatření jsou primárně zaměřena na zlepšení kvality života obyvatel a respektování nočního klidu, nesouvisejí s projednávaným projektem zpoplatněním vjezdu do centra. Městská část věří, že toto opatření bude přínosem pro obyvatele a bude pozitivním krokem k vytvoření klidnějšího a příjemnějšího prostředí města i v nočních hodinách.</w:t>
      </w:r>
    </w:p>
    <w:p w14:paraId="3A0A7ACC" w14:textId="77777777" w:rsidR="007B4E73" w:rsidRPr="00490CD9" w:rsidRDefault="007B4E73" w:rsidP="00014A2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0209DD1" w14:textId="77777777" w:rsidR="00921177" w:rsidRPr="00C12DC8" w:rsidRDefault="00921177" w:rsidP="00014A2E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</w:rPr>
      </w:pPr>
      <w:r w:rsidRPr="00C12DC8">
        <w:rPr>
          <w:rStyle w:val="dn"/>
          <w:rFonts w:ascii="Times New Roman" w:eastAsia="Times New Roman" w:hAnsi="Times New Roman" w:cs="Times New Roman"/>
          <w:b/>
        </w:rPr>
        <w:t>Kontakt:</w:t>
      </w:r>
    </w:p>
    <w:p w14:paraId="0E534328" w14:textId="77777777" w:rsidR="00921177" w:rsidRPr="00C12DC8" w:rsidRDefault="00921177" w:rsidP="00014A2E">
      <w:pPr>
        <w:spacing w:after="0" w:line="240" w:lineRule="auto"/>
        <w:rPr>
          <w:rStyle w:val="dn"/>
          <w:rFonts w:ascii="Times New Roman" w:eastAsia="Times New Roman" w:hAnsi="Times New Roman" w:cs="Times New Roman"/>
        </w:rPr>
      </w:pPr>
      <w:r w:rsidRPr="00C12DC8">
        <w:rPr>
          <w:rStyle w:val="dn"/>
          <w:rFonts w:ascii="Times New Roman" w:eastAsia="Times New Roman" w:hAnsi="Times New Roman" w:cs="Times New Roman"/>
        </w:rPr>
        <w:lastRenderedPageBreak/>
        <w:t xml:space="preserve">Karolína Šnejdarová, </w:t>
      </w:r>
      <w:r w:rsidR="00FB6FFE">
        <w:rPr>
          <w:rStyle w:val="dn"/>
          <w:rFonts w:ascii="Times New Roman" w:eastAsia="Times New Roman" w:hAnsi="Times New Roman" w:cs="Times New Roman"/>
        </w:rPr>
        <w:t xml:space="preserve">tisková mluvčí, </w:t>
      </w:r>
      <w:r w:rsidRPr="00C12DC8">
        <w:rPr>
          <w:rStyle w:val="dn"/>
          <w:rFonts w:ascii="Times New Roman" w:eastAsia="Times New Roman" w:hAnsi="Times New Roman" w:cs="Times New Roman"/>
        </w:rPr>
        <w:t>pověřená vedoucí oddělení vnějších vztahů MČ Praha 1</w:t>
      </w:r>
    </w:p>
    <w:p w14:paraId="6A8E2EBB" w14:textId="7CBCBFF3" w:rsidR="00A155F1" w:rsidRDefault="00921177">
      <w:pPr>
        <w:spacing w:after="0" w:line="240" w:lineRule="auto"/>
      </w:pPr>
      <w:r w:rsidRPr="00C12DC8">
        <w:rPr>
          <w:rStyle w:val="dn"/>
          <w:rFonts w:ascii="Times New Roman" w:eastAsia="Times New Roman" w:hAnsi="Times New Roman" w:cs="Times New Roman"/>
        </w:rPr>
        <w:t xml:space="preserve">Mobil: 720 120 555, </w:t>
      </w:r>
      <w:hyperlink r:id="rId6" w:history="1">
        <w:r w:rsidRPr="00C12DC8">
          <w:rPr>
            <w:rStyle w:val="Hypertextovodkaz"/>
            <w:rFonts w:ascii="Times New Roman" w:eastAsia="Times New Roman" w:hAnsi="Times New Roman" w:cs="Times New Roman"/>
          </w:rPr>
          <w:t>karolina.snejdarova@praha1.cz</w:t>
        </w:r>
      </w:hyperlink>
    </w:p>
    <w:sectPr w:rsidR="00A155F1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30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8316D"/>
    <w:multiLevelType w:val="hybridMultilevel"/>
    <w:tmpl w:val="BD865A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6839953">
    <w:abstractNumId w:val="0"/>
  </w:num>
  <w:num w:numId="2" w16cid:durableId="487944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6E"/>
    <w:rsid w:val="000063DB"/>
    <w:rsid w:val="00014A2E"/>
    <w:rsid w:val="000642E9"/>
    <w:rsid w:val="000A5534"/>
    <w:rsid w:val="0012581E"/>
    <w:rsid w:val="001C1A15"/>
    <w:rsid w:val="004102DC"/>
    <w:rsid w:val="00435DF4"/>
    <w:rsid w:val="00490CD9"/>
    <w:rsid w:val="004B79B7"/>
    <w:rsid w:val="00506C43"/>
    <w:rsid w:val="005472DB"/>
    <w:rsid w:val="0062146E"/>
    <w:rsid w:val="00655EC6"/>
    <w:rsid w:val="00666FAA"/>
    <w:rsid w:val="0067539B"/>
    <w:rsid w:val="0069476B"/>
    <w:rsid w:val="006B234D"/>
    <w:rsid w:val="007452ED"/>
    <w:rsid w:val="007B4E73"/>
    <w:rsid w:val="008D48DE"/>
    <w:rsid w:val="00906B01"/>
    <w:rsid w:val="0091391A"/>
    <w:rsid w:val="00921177"/>
    <w:rsid w:val="0092794F"/>
    <w:rsid w:val="009964B1"/>
    <w:rsid w:val="009F1BF7"/>
    <w:rsid w:val="00A11DC8"/>
    <w:rsid w:val="00A155F1"/>
    <w:rsid w:val="00A41E13"/>
    <w:rsid w:val="00AE346B"/>
    <w:rsid w:val="00B52EC9"/>
    <w:rsid w:val="00BC2AE8"/>
    <w:rsid w:val="00C12DC8"/>
    <w:rsid w:val="00C644AB"/>
    <w:rsid w:val="00CA3089"/>
    <w:rsid w:val="00D7185C"/>
    <w:rsid w:val="00E334A0"/>
    <w:rsid w:val="00E731D7"/>
    <w:rsid w:val="00F84B56"/>
    <w:rsid w:val="00FB6FFE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80D68E"/>
  <w15:chartTrackingRefBased/>
  <w15:docId w15:val="{612A0550-20A2-C14B-B2E8-5F531E54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62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62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dn">
    <w:name w:val="Žádný"/>
    <w:rsid w:val="00921177"/>
  </w:style>
  <w:style w:type="character" w:styleId="Hypertextovodkaz">
    <w:name w:val="Hyperlink"/>
    <w:uiPriority w:val="99"/>
    <w:unhideWhenUsed/>
    <w:rsid w:val="00921177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D7185C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Normlnweb">
    <w:name w:val="Normal (Web)"/>
    <w:basedOn w:val="Normln"/>
    <w:uiPriority w:val="99"/>
    <w:unhideWhenUsed/>
    <w:rsid w:val="00D718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E334A0"/>
    <w:rPr>
      <w:i/>
      <w:iCs/>
    </w:rPr>
  </w:style>
  <w:style w:type="character" w:styleId="Siln">
    <w:name w:val="Strong"/>
    <w:uiPriority w:val="22"/>
    <w:qFormat/>
    <w:rsid w:val="00C12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olina.snejdarova@praha1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</Company>
  <LinksUpToDate>false</LinksUpToDate>
  <CharactersWithSpaces>2396</CharactersWithSpaces>
  <SharedDoc>false</SharedDoc>
  <HLinks>
    <vt:vector size="6" baseType="variant">
      <vt:variant>
        <vt:i4>1572914</vt:i4>
      </vt:variant>
      <vt:variant>
        <vt:i4>0</vt:i4>
      </vt:variant>
      <vt:variant>
        <vt:i4>0</vt:i4>
      </vt:variant>
      <vt:variant>
        <vt:i4>5</vt:i4>
      </vt:variant>
      <vt:variant>
        <vt:lpwstr>mailto:karolina.snejdarova@praha1.cz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 Miroslav</dc:creator>
  <cp:keywords/>
  <cp:lastModifiedBy>Asus Ploc</cp:lastModifiedBy>
  <cp:revision>2</cp:revision>
  <cp:lastPrinted>1899-12-31T23:00:00Z</cp:lastPrinted>
  <dcterms:created xsi:type="dcterms:W3CDTF">2023-11-24T14:14:00Z</dcterms:created>
  <dcterms:modified xsi:type="dcterms:W3CDTF">2023-11-24T14:14:00Z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Městská část Praha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