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 Z V Á N K 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10. jednání Kontrolního výboru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konané dne 4. 12. 2023 od 16:30 hod.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ÚMČ Praha 1, Vodičkova 18, v místnosti č. dv. 212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Návrh programu 10. jednání Kontrolního výboru MČP1 dne 4. 12. 2023: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úvodem proběhne schválení zápisu z  </w:t>
      </w:r>
      <w:r w:rsidR="00B27083">
        <w:rPr>
          <w:rStyle w:val="normaltextrun"/>
          <w:rFonts w:ascii="Calibri" w:hAnsi="Calibri" w:cs="Calibri"/>
          <w:sz w:val="20"/>
          <w:szCs w:val="20"/>
        </w:rPr>
        <w:t>9</w:t>
      </w:r>
      <w:r>
        <w:rPr>
          <w:rStyle w:val="normaltextrun"/>
          <w:rFonts w:ascii="Calibri" w:hAnsi="Calibri" w:cs="Calibri"/>
          <w:sz w:val="20"/>
          <w:szCs w:val="20"/>
        </w:rPr>
        <w:t xml:space="preserve">. jednání KV, konaného dne </w:t>
      </w:r>
      <w:bookmarkStart w:id="0" w:name="_GoBack"/>
      <w:bookmarkEnd w:id="0"/>
      <w:r w:rsidR="00513646">
        <w:rPr>
          <w:rStyle w:val="normaltextrun"/>
          <w:rFonts w:ascii="Calibri" w:hAnsi="Calibri" w:cs="Calibri"/>
          <w:sz w:val="20"/>
          <w:szCs w:val="20"/>
        </w:rPr>
        <w:t>6. 11. 2023</w:t>
      </w:r>
      <w:r>
        <w:rPr>
          <w:rStyle w:val="normaltextrun"/>
          <w:rFonts w:ascii="Calibri" w:hAnsi="Calibri" w:cs="Calibri"/>
          <w:sz w:val="20"/>
          <w:szCs w:val="20"/>
        </w:rPr>
        <w:t>, zvolení ověřovatele zápisu a schválení programu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38B5" w:rsidRPr="006B295A" w:rsidRDefault="00DA5FBE" w:rsidP="00DA5F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Informace ze zasedání zastupitelstva dne </w:t>
      </w:r>
      <w:r w:rsidR="000207B4" w:rsidRPr="006B295A">
        <w:rPr>
          <w:rStyle w:val="normaltextrun"/>
          <w:rFonts w:ascii="Calibri" w:hAnsi="Calibri" w:cs="Calibri"/>
          <w:sz w:val="20"/>
          <w:szCs w:val="20"/>
        </w:rPr>
        <w:t>14.</w:t>
      </w:r>
      <w:r w:rsidR="00653E99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0207B4" w:rsidRPr="006B295A">
        <w:rPr>
          <w:rStyle w:val="normaltextrun"/>
          <w:rFonts w:ascii="Calibri" w:hAnsi="Calibri" w:cs="Calibri"/>
          <w:sz w:val="20"/>
          <w:szCs w:val="20"/>
        </w:rPr>
        <w:t>11</w:t>
      </w:r>
      <w:r w:rsidR="00653E99">
        <w:rPr>
          <w:rStyle w:val="normaltextrun"/>
          <w:rFonts w:ascii="Calibri" w:hAnsi="Calibri" w:cs="Calibri"/>
          <w:sz w:val="20"/>
          <w:szCs w:val="20"/>
        </w:rPr>
        <w:t>.</w:t>
      </w:r>
      <w:r w:rsidR="000207B4" w:rsidRPr="006B295A">
        <w:rPr>
          <w:rStyle w:val="normaltextrun"/>
          <w:rFonts w:ascii="Calibri" w:hAnsi="Calibri" w:cs="Calibri"/>
          <w:sz w:val="20"/>
          <w:szCs w:val="20"/>
        </w:rPr>
        <w:t xml:space="preserve"> 2023</w:t>
      </w: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 (</w:t>
      </w:r>
      <w:r w:rsidR="00BE38B5" w:rsidRPr="006B295A">
        <w:rPr>
          <w:rStyle w:val="normaltextrun"/>
          <w:rFonts w:ascii="Calibri" w:hAnsi="Calibri" w:cs="Calibri"/>
          <w:sz w:val="20"/>
          <w:szCs w:val="20"/>
        </w:rPr>
        <w:t>neschválení vzetí na vědomí zprávy o kontrole plnění úkolů)</w:t>
      </w:r>
    </w:p>
    <w:p w:rsidR="00BE38B5" w:rsidRPr="006B295A" w:rsidRDefault="00BE38B5" w:rsidP="00DA5F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Termíny jednání Kontrolního výboru v prvním pololetí roku 2024</w:t>
      </w:r>
    </w:p>
    <w:p w:rsidR="00BE38B5" w:rsidRPr="006B295A" w:rsidRDefault="00BE38B5" w:rsidP="00DA5F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B27083">
        <w:rPr>
          <w:rStyle w:val="normaltextrun"/>
          <w:rFonts w:ascii="Calibri" w:hAnsi="Calibri" w:cs="Calibri"/>
          <w:sz w:val="20"/>
          <w:szCs w:val="20"/>
        </w:rPr>
        <w:t xml:space="preserve">Zpráva o činnosti Kontrolního výboru </w:t>
      </w:r>
      <w:r w:rsidR="00B27083" w:rsidRPr="00B27083">
        <w:rPr>
          <w:rStyle w:val="normaltextrun"/>
          <w:rFonts w:ascii="Calibri" w:hAnsi="Calibri" w:cs="Calibri"/>
          <w:sz w:val="20"/>
          <w:szCs w:val="20"/>
        </w:rPr>
        <w:t>za</w:t>
      </w:r>
      <w:r w:rsidR="00B27083">
        <w:rPr>
          <w:rStyle w:val="normaltextrun"/>
          <w:rFonts w:ascii="Calibri" w:hAnsi="Calibri" w:cs="Calibri"/>
          <w:sz w:val="20"/>
          <w:szCs w:val="20"/>
        </w:rPr>
        <w:t xml:space="preserve"> období červen až listopad 2023 </w:t>
      </w:r>
      <w:r w:rsidRPr="006B295A">
        <w:rPr>
          <w:rStyle w:val="normaltextrun"/>
          <w:rFonts w:ascii="Calibri" w:hAnsi="Calibri" w:cs="Calibri"/>
          <w:sz w:val="20"/>
          <w:szCs w:val="20"/>
        </w:rPr>
        <w:t>pro Zastupitelstvo MČ Praha 1</w:t>
      </w:r>
    </w:p>
    <w:p w:rsidR="00BE38B5" w:rsidRPr="006B295A" w:rsidRDefault="00DA5FBE" w:rsidP="00BE38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Zakázky </w:t>
      </w:r>
      <w:r w:rsidRPr="00B27083">
        <w:rPr>
          <w:rStyle w:val="normaltextrun"/>
          <w:rFonts w:ascii="Calibri" w:hAnsi="Calibri" w:cs="Calibri"/>
          <w:sz w:val="20"/>
          <w:szCs w:val="20"/>
        </w:rPr>
        <w:t>na odvlhčování šaten v ZŠ Josefská –</w:t>
      </w: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 pokračování v přerušeném projednávání </w:t>
      </w:r>
    </w:p>
    <w:p w:rsidR="00BE38B5" w:rsidRPr="006B295A" w:rsidRDefault="00DA5FBE" w:rsidP="00BE38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 </w:t>
      </w:r>
    </w:p>
    <w:p w:rsidR="00BE38B5" w:rsidRPr="006B295A" w:rsidRDefault="009677A1" w:rsidP="00BE38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Nájemné za část pozemku parc. č. 757/2 v </w:t>
      </w:r>
      <w:proofErr w:type="spellStart"/>
      <w:proofErr w:type="gramStart"/>
      <w:r>
        <w:rPr>
          <w:rStyle w:val="normaltextrun"/>
          <w:rFonts w:ascii="Calibri" w:hAnsi="Calibri" w:cs="Calibri"/>
          <w:sz w:val="20"/>
          <w:szCs w:val="20"/>
        </w:rPr>
        <w:t>k.ú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.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Malá Strana, ateliér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ak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mal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. M. J. – podnět </w:t>
      </w:r>
      <w:r w:rsidR="00BE38B5" w:rsidRPr="006B295A">
        <w:rPr>
          <w:rStyle w:val="normaltextrun"/>
          <w:rFonts w:ascii="Calibri" w:hAnsi="Calibri" w:cs="Calibri"/>
          <w:sz w:val="20"/>
          <w:szCs w:val="20"/>
        </w:rPr>
        <w:t>T. O.</w:t>
      </w:r>
    </w:p>
    <w:p w:rsidR="00BE38B5" w:rsidRPr="006B295A" w:rsidRDefault="009677A1" w:rsidP="00BE38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Fungování Nadace Pražské děti – podnět N. Š.</w:t>
      </w:r>
    </w:p>
    <w:p w:rsidR="006B295A" w:rsidRDefault="006B295A" w:rsidP="00D44C4E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eop"/>
          <w:rFonts w:ascii="Calibri" w:hAnsi="Calibri" w:cs="Calibri"/>
          <w:sz w:val="20"/>
          <w:szCs w:val="20"/>
        </w:rPr>
        <w:t xml:space="preserve">Průběžné 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13. 09. 2023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a číslo UZ23_0106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17. 10. 2023</w:t>
      </w:r>
      <w:r w:rsidRPr="006B295A">
        <w:rPr>
          <w:rStyle w:val="eop"/>
          <w:rFonts w:ascii="Calibri" w:hAnsi="Calibri" w:cs="Calibri"/>
          <w:sz w:val="20"/>
          <w:szCs w:val="20"/>
        </w:rPr>
        <w:t>)</w:t>
      </w:r>
    </w:p>
    <w:p w:rsidR="00252A30" w:rsidRPr="006B295A" w:rsidRDefault="00252A30" w:rsidP="00252A30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252A30">
        <w:rPr>
          <w:rStyle w:val="eop"/>
          <w:rFonts w:ascii="Calibri" w:hAnsi="Calibri" w:cs="Calibri"/>
          <w:sz w:val="20"/>
          <w:szCs w:val="20"/>
        </w:rPr>
        <w:t>Pravidla postupu městské části Praha 1 při identifikaci stavebních záměrů a zaujímání stanovisek k nim a Pravidla postupu městské části Praha 1 při realizaci stavebních záměrů v sousedství veřejných ploch - Zásady spoluúčasti investorů na územním rozvoji městské části Praha 1 (dle usnesení Rady MČ Praha 1 č. UR23_ 0287 ze dne 21. 3. 2023 „Rozpracování doporučení Komise pro územní rozvoj a veřejný prostor“ a dle usnesení Rady MČ Praha 1 č. UR23_0776 ze dne 27. 06. 2023)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1F1993">
        <w:rPr>
          <w:rStyle w:val="eop"/>
          <w:rFonts w:ascii="Calibri" w:hAnsi="Calibri" w:cs="Calibri"/>
          <w:sz w:val="20"/>
          <w:szCs w:val="20"/>
        </w:rPr>
        <w:t>Pracovní skupina ke sportovištím Na Františku a v Masné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(viz usnesení Kontrolního výboru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6. 2. 2023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č. UKV/23/2/1 a usnesení č. UKV/23/3/11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6. 3. 2023</w:t>
      </w:r>
      <w:r w:rsidR="001F1993">
        <w:rPr>
          <w:rStyle w:val="eop"/>
          <w:rFonts w:ascii="Calibri" w:hAnsi="Calibri" w:cs="Calibri"/>
          <w:sz w:val="20"/>
          <w:szCs w:val="20"/>
        </w:rPr>
        <w:t>)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Otázka možnosti hlasovat na výborech per rollam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Vytopení bytové jednotky č. 5 v Široké 20 – podnět občanky paní Š. U. </w:t>
      </w:r>
      <w:r w:rsidRPr="006B295A">
        <w:rPr>
          <w:rStyle w:val="eop"/>
          <w:rFonts w:ascii="Calibri" w:hAnsi="Calibri" w:cs="Calibri"/>
          <w:sz w:val="20"/>
          <w:szCs w:val="20"/>
        </w:rPr>
        <w:t> 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Nebytový prostor Široká 20 – zpracování znaleckého posudku dle usnesení Kontrolního výboru ze dne 3. 4. 2023 č. UKV/23/4/4</w:t>
      </w:r>
    </w:p>
    <w:p w:rsidR="00622B8B" w:rsidRDefault="006B295A" w:rsidP="000207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Různé </w:t>
      </w:r>
      <w:r w:rsidRPr="006B295A">
        <w:rPr>
          <w:rStyle w:val="eop"/>
          <w:rFonts w:ascii="Calibri" w:hAnsi="Calibri" w:cs="Calibri"/>
          <w:sz w:val="20"/>
          <w:szCs w:val="20"/>
        </w:rPr>
        <w:t> </w:t>
      </w:r>
    </w:p>
    <w:p w:rsidR="000207B4" w:rsidRDefault="000207B4" w:rsidP="000207B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sectPr w:rsidR="0002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79"/>
    <w:multiLevelType w:val="multilevel"/>
    <w:tmpl w:val="D910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6597F"/>
    <w:multiLevelType w:val="multilevel"/>
    <w:tmpl w:val="2F4E1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85660"/>
    <w:multiLevelType w:val="multilevel"/>
    <w:tmpl w:val="BD423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431E1"/>
    <w:multiLevelType w:val="multilevel"/>
    <w:tmpl w:val="98883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203DB"/>
    <w:multiLevelType w:val="multilevel"/>
    <w:tmpl w:val="3E7CA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1407C"/>
    <w:multiLevelType w:val="hybridMultilevel"/>
    <w:tmpl w:val="3432D456"/>
    <w:lvl w:ilvl="0" w:tplc="B732B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2BF7"/>
    <w:multiLevelType w:val="multilevel"/>
    <w:tmpl w:val="D87E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E5880"/>
    <w:multiLevelType w:val="multilevel"/>
    <w:tmpl w:val="B98CE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11AA7"/>
    <w:multiLevelType w:val="multilevel"/>
    <w:tmpl w:val="7DE06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34466"/>
    <w:multiLevelType w:val="multilevel"/>
    <w:tmpl w:val="A4AE5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B11B7"/>
    <w:multiLevelType w:val="multilevel"/>
    <w:tmpl w:val="85A80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E5DF9"/>
    <w:multiLevelType w:val="multilevel"/>
    <w:tmpl w:val="B07C1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E"/>
    <w:rsid w:val="000207B4"/>
    <w:rsid w:val="001078B4"/>
    <w:rsid w:val="001B5FB7"/>
    <w:rsid w:val="001F1993"/>
    <w:rsid w:val="00252A30"/>
    <w:rsid w:val="00513646"/>
    <w:rsid w:val="00622B8B"/>
    <w:rsid w:val="00653E99"/>
    <w:rsid w:val="006B295A"/>
    <w:rsid w:val="009677A1"/>
    <w:rsid w:val="00B27083"/>
    <w:rsid w:val="00BE38B5"/>
    <w:rsid w:val="00D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4E05-EA6D-4FC0-9444-E92D268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FBE"/>
  </w:style>
  <w:style w:type="character" w:customStyle="1" w:styleId="scxw80398886">
    <w:name w:val="scxw80398886"/>
    <w:basedOn w:val="Standardnpsmoodstavce"/>
    <w:rsid w:val="00DA5FBE"/>
  </w:style>
  <w:style w:type="character" w:customStyle="1" w:styleId="eop">
    <w:name w:val="eop"/>
    <w:basedOn w:val="Standardnpsmoodstavce"/>
    <w:rsid w:val="00DA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dcterms:created xsi:type="dcterms:W3CDTF">2023-11-28T15:01:00Z</dcterms:created>
  <dcterms:modified xsi:type="dcterms:W3CDTF">2023-11-28T15:01:00Z</dcterms:modified>
</cp:coreProperties>
</file>