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3517" w14:textId="6B9CBFF7" w:rsidR="00834DCB" w:rsidRPr="00641590" w:rsidRDefault="00F941C8" w:rsidP="007A64E3">
      <w:pPr>
        <w:jc w:val="center"/>
        <w:rPr>
          <w:rFonts w:cstheme="minorHAnsi"/>
          <w:b/>
          <w:bCs/>
          <w:sz w:val="28"/>
          <w:szCs w:val="28"/>
        </w:rPr>
      </w:pPr>
      <w:r w:rsidRPr="00641590">
        <w:rPr>
          <w:rFonts w:cstheme="minorHAnsi"/>
          <w:b/>
          <w:bCs/>
          <w:sz w:val="28"/>
          <w:szCs w:val="28"/>
        </w:rPr>
        <w:t xml:space="preserve">Zápis č. </w:t>
      </w:r>
      <w:r w:rsidR="00C13823">
        <w:rPr>
          <w:rFonts w:cstheme="minorHAnsi"/>
          <w:b/>
          <w:bCs/>
          <w:sz w:val="28"/>
          <w:szCs w:val="28"/>
        </w:rPr>
        <w:t>1</w:t>
      </w:r>
      <w:r w:rsidR="00814919">
        <w:rPr>
          <w:rFonts w:cstheme="minorHAnsi"/>
          <w:b/>
          <w:bCs/>
          <w:sz w:val="28"/>
          <w:szCs w:val="28"/>
        </w:rPr>
        <w:t>1</w:t>
      </w:r>
      <w:r w:rsidR="00834DCB" w:rsidRPr="00641590">
        <w:rPr>
          <w:rFonts w:cstheme="minorHAnsi"/>
          <w:b/>
          <w:bCs/>
          <w:sz w:val="28"/>
          <w:szCs w:val="28"/>
        </w:rPr>
        <w:t xml:space="preserve"> z jednání Výboru pro kultivaci a služby v památkové rezervaci (KASPR)</w:t>
      </w:r>
      <w:r w:rsidR="00673E8A" w:rsidRPr="00641590">
        <w:rPr>
          <w:rFonts w:cstheme="minorHAnsi"/>
          <w:b/>
          <w:bCs/>
          <w:sz w:val="28"/>
          <w:szCs w:val="28"/>
        </w:rPr>
        <w:t xml:space="preserve"> </w:t>
      </w:r>
      <w:r w:rsidR="00834DCB" w:rsidRPr="00641590">
        <w:rPr>
          <w:rFonts w:cstheme="minorHAnsi"/>
          <w:b/>
          <w:bCs/>
          <w:sz w:val="28"/>
          <w:szCs w:val="28"/>
        </w:rPr>
        <w:t>Městské části Praha 1, konané</w:t>
      </w:r>
      <w:r w:rsidR="00C2594B">
        <w:rPr>
          <w:rFonts w:cstheme="minorHAnsi"/>
          <w:b/>
          <w:bCs/>
          <w:sz w:val="28"/>
          <w:szCs w:val="28"/>
        </w:rPr>
        <w:t>ho</w:t>
      </w:r>
      <w:r w:rsidR="00834DCB" w:rsidRPr="00641590">
        <w:rPr>
          <w:rFonts w:cstheme="minorHAnsi"/>
          <w:b/>
          <w:bCs/>
          <w:sz w:val="28"/>
          <w:szCs w:val="28"/>
        </w:rPr>
        <w:t xml:space="preserve"> dne </w:t>
      </w:r>
      <w:r w:rsidR="00814919">
        <w:rPr>
          <w:rFonts w:cstheme="minorHAnsi"/>
          <w:b/>
          <w:bCs/>
          <w:sz w:val="28"/>
          <w:szCs w:val="28"/>
        </w:rPr>
        <w:t>10. 10.</w:t>
      </w:r>
      <w:r w:rsidR="00834DCB" w:rsidRPr="00641590">
        <w:rPr>
          <w:rFonts w:cstheme="minorHAnsi"/>
          <w:b/>
          <w:bCs/>
          <w:sz w:val="28"/>
          <w:szCs w:val="28"/>
        </w:rPr>
        <w:t xml:space="preserve"> 202</w:t>
      </w:r>
      <w:r w:rsidR="0094220E" w:rsidRPr="00641590">
        <w:rPr>
          <w:rFonts w:cstheme="minorHAnsi"/>
          <w:b/>
          <w:bCs/>
          <w:sz w:val="28"/>
          <w:szCs w:val="28"/>
        </w:rPr>
        <w:t>3</w:t>
      </w:r>
      <w:r w:rsidR="00B24616">
        <w:rPr>
          <w:rFonts w:cstheme="minorHAnsi"/>
          <w:b/>
          <w:bCs/>
          <w:sz w:val="28"/>
          <w:szCs w:val="28"/>
        </w:rPr>
        <w:t xml:space="preserve"> v</w:t>
      </w:r>
      <w:r w:rsidR="00814919">
        <w:rPr>
          <w:rFonts w:cstheme="minorHAnsi"/>
          <w:b/>
          <w:bCs/>
          <w:sz w:val="28"/>
          <w:szCs w:val="28"/>
        </w:rPr>
        <w:t> </w:t>
      </w:r>
      <w:r w:rsidR="00B24616">
        <w:rPr>
          <w:rFonts w:cstheme="minorHAnsi"/>
          <w:b/>
          <w:bCs/>
          <w:sz w:val="28"/>
          <w:szCs w:val="28"/>
        </w:rPr>
        <w:t>1</w:t>
      </w:r>
      <w:r w:rsidR="00814919">
        <w:rPr>
          <w:rFonts w:cstheme="minorHAnsi"/>
          <w:b/>
          <w:bCs/>
          <w:sz w:val="28"/>
          <w:szCs w:val="28"/>
        </w:rPr>
        <w:t>7:00</w:t>
      </w:r>
      <w:r w:rsidR="00B24616">
        <w:rPr>
          <w:rFonts w:cstheme="minorHAnsi"/>
          <w:b/>
          <w:bCs/>
          <w:sz w:val="28"/>
          <w:szCs w:val="28"/>
        </w:rPr>
        <w:t>h</w:t>
      </w:r>
    </w:p>
    <w:p w14:paraId="7F2E687A" w14:textId="042AFCA1" w:rsidR="00834DCB" w:rsidRPr="00317827" w:rsidRDefault="00B24616" w:rsidP="004C7227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Cs/>
        </w:rPr>
        <w:t>v zasedací místnosti č. 201, ÚMČ Praha 1, Vodičkova 18</w:t>
      </w:r>
    </w:p>
    <w:p w14:paraId="4FD31CF2" w14:textId="29A2BA6E" w:rsidR="00834DCB" w:rsidRPr="00317827" w:rsidRDefault="0094220E" w:rsidP="00317827">
      <w:pPr>
        <w:jc w:val="both"/>
        <w:rPr>
          <w:rFonts w:cstheme="minorHAnsi"/>
          <w:bCs/>
        </w:rPr>
      </w:pPr>
      <w:r w:rsidRPr="00317827">
        <w:rPr>
          <w:rFonts w:cstheme="minorHAnsi"/>
          <w:bCs/>
        </w:rPr>
        <w:t xml:space="preserve">Zahájení </w:t>
      </w:r>
      <w:proofErr w:type="gramStart"/>
      <w:r w:rsidRPr="00317827">
        <w:rPr>
          <w:rFonts w:cstheme="minorHAnsi"/>
          <w:bCs/>
        </w:rPr>
        <w:t xml:space="preserve">jednání:   </w:t>
      </w:r>
      <w:proofErr w:type="gramEnd"/>
      <w:r w:rsidRPr="00317827">
        <w:rPr>
          <w:rFonts w:cstheme="minorHAnsi"/>
          <w:bCs/>
        </w:rPr>
        <w:t xml:space="preserve">      </w:t>
      </w:r>
      <w:r w:rsidR="00814919">
        <w:rPr>
          <w:rFonts w:cstheme="minorHAnsi"/>
          <w:bCs/>
        </w:rPr>
        <w:t>17:00</w:t>
      </w:r>
      <w:r w:rsidR="004C7227">
        <w:rPr>
          <w:rFonts w:cstheme="minorHAnsi"/>
          <w:bCs/>
        </w:rPr>
        <w:t xml:space="preserve"> h</w:t>
      </w:r>
    </w:p>
    <w:p w14:paraId="710A5BA9" w14:textId="3B28F444" w:rsidR="00834DCB" w:rsidRPr="00317827" w:rsidRDefault="00834DCB" w:rsidP="00317827">
      <w:pPr>
        <w:jc w:val="both"/>
        <w:rPr>
          <w:rFonts w:cstheme="minorHAnsi"/>
          <w:bCs/>
        </w:rPr>
      </w:pPr>
      <w:r w:rsidRPr="00317827">
        <w:rPr>
          <w:rFonts w:cstheme="minorHAnsi"/>
          <w:bCs/>
        </w:rPr>
        <w:t xml:space="preserve">Ukončení </w:t>
      </w:r>
      <w:proofErr w:type="gramStart"/>
      <w:r w:rsidRPr="00317827">
        <w:rPr>
          <w:rFonts w:cstheme="minorHAnsi"/>
          <w:bCs/>
        </w:rPr>
        <w:t xml:space="preserve">jednání:   </w:t>
      </w:r>
      <w:proofErr w:type="gramEnd"/>
      <w:r w:rsidRPr="00317827">
        <w:rPr>
          <w:rFonts w:cstheme="minorHAnsi"/>
          <w:bCs/>
        </w:rPr>
        <w:t xml:space="preserve">    </w:t>
      </w:r>
      <w:r w:rsidR="007C3355">
        <w:rPr>
          <w:rFonts w:cstheme="minorHAnsi"/>
          <w:bCs/>
        </w:rPr>
        <w:t>1</w:t>
      </w:r>
      <w:r w:rsidR="00814919">
        <w:rPr>
          <w:rFonts w:cstheme="minorHAnsi"/>
          <w:bCs/>
        </w:rPr>
        <w:t>8.30</w:t>
      </w:r>
      <w:r w:rsidR="004C7227">
        <w:rPr>
          <w:rFonts w:cstheme="minorHAnsi"/>
          <w:bCs/>
        </w:rPr>
        <w:t xml:space="preserve"> h</w:t>
      </w:r>
    </w:p>
    <w:p w14:paraId="356B43E1" w14:textId="77777777" w:rsidR="00834DCB" w:rsidRPr="00317827" w:rsidRDefault="00834DCB" w:rsidP="00317827">
      <w:pPr>
        <w:jc w:val="both"/>
        <w:rPr>
          <w:rFonts w:cstheme="minorHAnsi"/>
          <w:b/>
          <w:bCs/>
          <w:u w:val="single"/>
        </w:rPr>
      </w:pPr>
      <w:r w:rsidRPr="00317827">
        <w:rPr>
          <w:rFonts w:cstheme="minorHAnsi"/>
          <w:b/>
          <w:bCs/>
          <w:u w:val="single"/>
        </w:rPr>
        <w:t>Přítomni:</w:t>
      </w:r>
    </w:p>
    <w:p w14:paraId="6E5240F7" w14:textId="77777777" w:rsidR="00814919" w:rsidRPr="00B24616" w:rsidRDefault="00834DCB" w:rsidP="00814919">
      <w:pPr>
        <w:jc w:val="both"/>
        <w:rPr>
          <w:rFonts w:cstheme="minorHAnsi"/>
          <w:bCs/>
        </w:rPr>
      </w:pPr>
      <w:r w:rsidRPr="00317827">
        <w:rPr>
          <w:rFonts w:cstheme="minorHAnsi"/>
          <w:bCs/>
        </w:rPr>
        <w:t>Mgr. Karel Ulm – předseda,</w:t>
      </w:r>
      <w:r w:rsidR="00310751" w:rsidRPr="00317827">
        <w:rPr>
          <w:rFonts w:cstheme="minorHAnsi"/>
          <w:bCs/>
        </w:rPr>
        <w:t xml:space="preserve"> </w:t>
      </w:r>
      <w:r w:rsidR="00983742" w:rsidRPr="00317827">
        <w:rPr>
          <w:rFonts w:cstheme="minorHAnsi"/>
          <w:bCs/>
        </w:rPr>
        <w:t xml:space="preserve">Mgr. </w:t>
      </w:r>
      <w:r w:rsidR="00C2594B">
        <w:rPr>
          <w:rFonts w:cstheme="minorHAnsi"/>
          <w:bCs/>
        </w:rPr>
        <w:t xml:space="preserve">Robert </w:t>
      </w:r>
      <w:proofErr w:type="spellStart"/>
      <w:r w:rsidR="00C2594B">
        <w:rPr>
          <w:rFonts w:cstheme="minorHAnsi"/>
          <w:bCs/>
        </w:rPr>
        <w:t>G</w:t>
      </w:r>
      <w:r w:rsidRPr="00317827">
        <w:rPr>
          <w:rFonts w:cstheme="minorHAnsi"/>
          <w:bCs/>
        </w:rPr>
        <w:t>ája</w:t>
      </w:r>
      <w:proofErr w:type="spellEnd"/>
      <w:r w:rsidRPr="00317827">
        <w:rPr>
          <w:rFonts w:cstheme="minorHAnsi"/>
          <w:bCs/>
        </w:rPr>
        <w:t>, Ph</w:t>
      </w:r>
      <w:r w:rsidR="00310751" w:rsidRPr="00317827">
        <w:rPr>
          <w:rFonts w:cstheme="minorHAnsi"/>
          <w:bCs/>
        </w:rPr>
        <w:t>D.</w:t>
      </w:r>
      <w:r w:rsidRPr="00317827">
        <w:rPr>
          <w:rFonts w:cstheme="minorHAnsi"/>
          <w:bCs/>
        </w:rPr>
        <w:t>, Ladislav Diblík</w:t>
      </w:r>
      <w:r w:rsidR="00F941C8" w:rsidRPr="00317827">
        <w:rPr>
          <w:rFonts w:cstheme="minorHAnsi"/>
          <w:bCs/>
        </w:rPr>
        <w:t>,</w:t>
      </w:r>
      <w:r w:rsidR="007C3355">
        <w:rPr>
          <w:rFonts w:cstheme="minorHAnsi"/>
          <w:bCs/>
        </w:rPr>
        <w:t xml:space="preserve"> Ing. Roman Bělor, Jiří </w:t>
      </w:r>
      <w:proofErr w:type="spellStart"/>
      <w:r w:rsidR="007C3355">
        <w:rPr>
          <w:rFonts w:cstheme="minorHAnsi"/>
          <w:bCs/>
        </w:rPr>
        <w:t>Cibuzar</w:t>
      </w:r>
      <w:proofErr w:type="spellEnd"/>
      <w:r w:rsidR="00814919">
        <w:rPr>
          <w:rFonts w:cstheme="minorHAnsi"/>
          <w:bCs/>
        </w:rPr>
        <w:t xml:space="preserve">, </w:t>
      </w:r>
      <w:r w:rsidR="00814919">
        <w:rPr>
          <w:rFonts w:cstheme="minorHAnsi"/>
          <w:bCs/>
        </w:rPr>
        <w:t xml:space="preserve">Mgr. Ondřej Koťátko, </w:t>
      </w:r>
      <w:r w:rsidR="00814919" w:rsidRPr="00317827">
        <w:rPr>
          <w:rFonts w:cstheme="minorHAnsi"/>
          <w:bCs/>
        </w:rPr>
        <w:t xml:space="preserve">PhDr. Janka </w:t>
      </w:r>
      <w:proofErr w:type="spellStart"/>
      <w:r w:rsidR="00814919" w:rsidRPr="00317827">
        <w:rPr>
          <w:rFonts w:cstheme="minorHAnsi"/>
          <w:bCs/>
        </w:rPr>
        <w:t>Šiňanská</w:t>
      </w:r>
      <w:proofErr w:type="spellEnd"/>
      <w:r w:rsidR="00814919" w:rsidRPr="00317827">
        <w:rPr>
          <w:rFonts w:cstheme="minorHAnsi"/>
          <w:bCs/>
        </w:rPr>
        <w:t xml:space="preserve"> – místopředsedkyně</w:t>
      </w:r>
    </w:p>
    <w:p w14:paraId="6F17CE5A" w14:textId="64933FE3" w:rsidR="00834DCB" w:rsidRPr="00317827" w:rsidRDefault="00834DCB" w:rsidP="00C2594B">
      <w:pPr>
        <w:jc w:val="both"/>
        <w:rPr>
          <w:rFonts w:cstheme="minorHAnsi"/>
          <w:bCs/>
        </w:rPr>
      </w:pPr>
    </w:p>
    <w:p w14:paraId="19D4B5D5" w14:textId="609314F7" w:rsidR="00814919" w:rsidRDefault="0094220E" w:rsidP="00317827">
      <w:pPr>
        <w:jc w:val="both"/>
        <w:rPr>
          <w:rFonts w:cstheme="minorHAnsi"/>
          <w:b/>
          <w:u w:val="single"/>
        </w:rPr>
      </w:pPr>
      <w:r w:rsidRPr="00317827">
        <w:rPr>
          <w:rFonts w:cstheme="minorHAnsi"/>
          <w:b/>
          <w:u w:val="single"/>
        </w:rPr>
        <w:t>Omluveni:</w:t>
      </w:r>
      <w:r w:rsidR="00814919">
        <w:rPr>
          <w:rFonts w:cstheme="minorHAnsi"/>
          <w:b/>
          <w:u w:val="single"/>
        </w:rPr>
        <w:t xml:space="preserve"> </w:t>
      </w:r>
      <w:r w:rsidR="00814919">
        <w:rPr>
          <w:rFonts w:cstheme="minorHAnsi"/>
          <w:bCs/>
        </w:rPr>
        <w:t>částečná neúčast Ing. R. Bělor 18:00 – 18:30 h (bod 8-10)</w:t>
      </w:r>
      <w:r w:rsidRPr="00317827">
        <w:rPr>
          <w:rFonts w:cstheme="minorHAnsi"/>
          <w:b/>
          <w:u w:val="single"/>
        </w:rPr>
        <w:t xml:space="preserve"> </w:t>
      </w:r>
    </w:p>
    <w:p w14:paraId="5C76A758" w14:textId="67A21E8E" w:rsidR="00834DCB" w:rsidRPr="00317827" w:rsidRDefault="00834DCB" w:rsidP="00317827">
      <w:pPr>
        <w:jc w:val="both"/>
        <w:rPr>
          <w:rFonts w:cstheme="minorHAnsi"/>
          <w:b/>
          <w:u w:val="single"/>
        </w:rPr>
      </w:pPr>
      <w:r w:rsidRPr="00317827">
        <w:rPr>
          <w:rFonts w:cstheme="minorHAnsi"/>
          <w:b/>
          <w:u w:val="single"/>
        </w:rPr>
        <w:t>Neomluveni:</w:t>
      </w:r>
    </w:p>
    <w:p w14:paraId="517B0C72" w14:textId="77777777" w:rsidR="00317827" w:rsidRPr="00317827" w:rsidRDefault="00317827" w:rsidP="00317827">
      <w:pPr>
        <w:jc w:val="both"/>
        <w:rPr>
          <w:rFonts w:cstheme="minorHAnsi"/>
          <w:bCs/>
          <w:u w:val="single"/>
        </w:rPr>
      </w:pPr>
    </w:p>
    <w:p w14:paraId="1E092840" w14:textId="77777777" w:rsidR="00834DCB" w:rsidRPr="00317827" w:rsidRDefault="00834DCB" w:rsidP="00317827">
      <w:pPr>
        <w:jc w:val="both"/>
        <w:rPr>
          <w:rFonts w:cstheme="minorHAnsi"/>
          <w:b/>
          <w:bCs/>
          <w:u w:val="single"/>
        </w:rPr>
      </w:pPr>
      <w:r w:rsidRPr="00317827">
        <w:rPr>
          <w:rFonts w:cstheme="minorHAnsi"/>
          <w:b/>
          <w:bCs/>
          <w:u w:val="single"/>
        </w:rPr>
        <w:t>Zapsal:</w:t>
      </w:r>
    </w:p>
    <w:p w14:paraId="6059E6A8" w14:textId="77777777" w:rsidR="00834DCB" w:rsidRPr="00317827" w:rsidRDefault="00834DCB" w:rsidP="00317827">
      <w:pPr>
        <w:jc w:val="both"/>
        <w:rPr>
          <w:rFonts w:cstheme="minorHAnsi"/>
          <w:bCs/>
        </w:rPr>
      </w:pPr>
      <w:r w:rsidRPr="00317827">
        <w:rPr>
          <w:rFonts w:cstheme="minorHAnsi"/>
          <w:bCs/>
        </w:rPr>
        <w:t>MUDr. Jan Votoček</w:t>
      </w:r>
    </w:p>
    <w:p w14:paraId="73F298D7" w14:textId="77777777" w:rsidR="00834DCB" w:rsidRPr="00317827" w:rsidRDefault="00834DCB" w:rsidP="00317827">
      <w:pPr>
        <w:jc w:val="both"/>
        <w:rPr>
          <w:rFonts w:cstheme="minorHAnsi"/>
          <w:bCs/>
        </w:rPr>
      </w:pPr>
    </w:p>
    <w:p w14:paraId="3CDE59D4" w14:textId="06D7AB21" w:rsidR="00834DCB" w:rsidRPr="00317827" w:rsidRDefault="00317827" w:rsidP="00317827">
      <w:pPr>
        <w:jc w:val="both"/>
        <w:rPr>
          <w:rFonts w:cstheme="minorHAnsi"/>
          <w:b/>
          <w:bCs/>
        </w:rPr>
      </w:pPr>
      <w:r w:rsidRPr="00317827">
        <w:rPr>
          <w:rFonts w:cstheme="minorHAnsi"/>
          <w:b/>
          <w:bCs/>
        </w:rPr>
        <w:t>Návrh programu</w:t>
      </w:r>
      <w:r w:rsidR="00834DCB" w:rsidRPr="00317827">
        <w:rPr>
          <w:rFonts w:cstheme="minorHAnsi"/>
          <w:b/>
          <w:bCs/>
        </w:rPr>
        <w:t xml:space="preserve"> jednání:</w:t>
      </w:r>
    </w:p>
    <w:p w14:paraId="3466AFFA" w14:textId="77777777" w:rsidR="00FC514D" w:rsidRDefault="00FC514D" w:rsidP="00FC514D">
      <w:pPr>
        <w:pStyle w:val="Odstavecseseznamem"/>
        <w:numPr>
          <w:ilvl w:val="0"/>
          <w:numId w:val="21"/>
        </w:numPr>
        <w:spacing w:after="200" w:line="276" w:lineRule="auto"/>
        <w:ind w:left="720"/>
      </w:pPr>
      <w:r>
        <w:t>Zahájení jednání, schválení programu</w:t>
      </w:r>
    </w:p>
    <w:p w14:paraId="6279D4AC" w14:textId="21EB362E" w:rsidR="00FC514D" w:rsidRDefault="00FC514D" w:rsidP="00FC514D">
      <w:pPr>
        <w:pStyle w:val="Odstavecseseznamem"/>
        <w:numPr>
          <w:ilvl w:val="0"/>
          <w:numId w:val="21"/>
        </w:numPr>
        <w:spacing w:after="200" w:line="276" w:lineRule="auto"/>
        <w:ind w:left="720"/>
      </w:pPr>
      <w:r>
        <w:t xml:space="preserve">Určení ověřovatele zápisu </w:t>
      </w:r>
    </w:p>
    <w:p w14:paraId="76E0B5EE" w14:textId="578A538F" w:rsidR="00FC514D" w:rsidRDefault="00FC514D" w:rsidP="00FC514D">
      <w:pPr>
        <w:pStyle w:val="Odstavecseseznamem"/>
        <w:numPr>
          <w:ilvl w:val="0"/>
          <w:numId w:val="21"/>
        </w:numPr>
        <w:spacing w:after="200" w:line="276" w:lineRule="auto"/>
        <w:ind w:left="720"/>
      </w:pPr>
      <w:r>
        <w:t xml:space="preserve">Schválení zápisu KASPR ze dne 5. 9. 2023 </w:t>
      </w:r>
    </w:p>
    <w:p w14:paraId="25B0576F" w14:textId="38EEE0B4" w:rsidR="00FC514D" w:rsidRDefault="00FC514D" w:rsidP="00FC514D">
      <w:pPr>
        <w:pStyle w:val="Odstavecseseznamem"/>
        <w:numPr>
          <w:ilvl w:val="0"/>
          <w:numId w:val="21"/>
        </w:numPr>
        <w:spacing w:after="200" w:line="276" w:lineRule="auto"/>
        <w:ind w:left="720"/>
      </w:pPr>
      <w:r>
        <w:t>Revitalizace ulice Na Poříčí (</w:t>
      </w:r>
      <w:hyperlink r:id="rId5" w:history="1">
        <w:r>
          <w:rPr>
            <w:rStyle w:val="Hypertextovodkaz"/>
          </w:rPr>
          <w:t>zde</w:t>
        </w:r>
      </w:hyperlink>
      <w:r>
        <w:t xml:space="preserve">) </w:t>
      </w:r>
    </w:p>
    <w:p w14:paraId="79170D6B" w14:textId="1E300A61" w:rsidR="00FC514D" w:rsidRDefault="00FC514D" w:rsidP="00FC514D">
      <w:pPr>
        <w:pStyle w:val="Odstavecseseznamem"/>
        <w:numPr>
          <w:ilvl w:val="0"/>
          <w:numId w:val="21"/>
        </w:numPr>
        <w:spacing w:after="200" w:line="276" w:lineRule="auto"/>
        <w:ind w:left="720"/>
      </w:pPr>
      <w:r>
        <w:t>Projekt „Zklidnění Petrské čtvrti“ (</w:t>
      </w:r>
      <w:hyperlink r:id="rId6" w:history="1">
        <w:r>
          <w:rPr>
            <w:rStyle w:val="Hypertextovodkaz"/>
          </w:rPr>
          <w:t>zde</w:t>
        </w:r>
      </w:hyperlink>
      <w:r w:rsidR="003E01CF">
        <w:t>)</w:t>
      </w:r>
    </w:p>
    <w:p w14:paraId="046AC8BF" w14:textId="657B5784" w:rsidR="00FC514D" w:rsidRDefault="00FC514D" w:rsidP="00FC514D">
      <w:pPr>
        <w:pStyle w:val="Odstavecseseznamem"/>
        <w:numPr>
          <w:ilvl w:val="0"/>
          <w:numId w:val="21"/>
        </w:numPr>
        <w:spacing w:after="200" w:line="276" w:lineRule="auto"/>
        <w:ind w:left="720"/>
      </w:pPr>
      <w:r>
        <w:t>MHMP – nová pravidla pro nízkonákladovou reklamu (</w:t>
      </w:r>
      <w:hyperlink r:id="rId7" w:history="1">
        <w:r>
          <w:rPr>
            <w:rStyle w:val="Hypertextovodkaz"/>
          </w:rPr>
          <w:t>zde</w:t>
        </w:r>
      </w:hyperlink>
      <w:r>
        <w:t xml:space="preserve">) </w:t>
      </w:r>
    </w:p>
    <w:p w14:paraId="0FA3F911" w14:textId="2B91B238" w:rsidR="00FC514D" w:rsidRDefault="00FC514D" w:rsidP="00FC514D">
      <w:pPr>
        <w:pStyle w:val="Odstavecseseznamem"/>
        <w:numPr>
          <w:ilvl w:val="0"/>
          <w:numId w:val="21"/>
        </w:numPr>
        <w:spacing w:after="200" w:line="276" w:lineRule="auto"/>
        <w:ind w:left="720"/>
      </w:pPr>
      <w:r>
        <w:t>Příklad reklamního smogu v pražských tramvajích (</w:t>
      </w:r>
      <w:hyperlink r:id="rId8" w:history="1">
        <w:r>
          <w:rPr>
            <w:rStyle w:val="Hypertextovodkaz"/>
          </w:rPr>
          <w:t>zde</w:t>
        </w:r>
      </w:hyperlink>
      <w:r>
        <w:t xml:space="preserve">) </w:t>
      </w:r>
    </w:p>
    <w:p w14:paraId="2096C510" w14:textId="5EDF822B" w:rsidR="00FC514D" w:rsidRDefault="00FC514D" w:rsidP="00FC514D">
      <w:pPr>
        <w:pStyle w:val="Odstavecseseznamem"/>
        <w:numPr>
          <w:ilvl w:val="0"/>
          <w:numId w:val="21"/>
        </w:numPr>
        <w:spacing w:line="256" w:lineRule="auto"/>
        <w:ind w:left="720"/>
      </w:pPr>
      <w:r>
        <w:t>Aktuální odstraňování billboardů v Praze (</w:t>
      </w:r>
      <w:hyperlink r:id="rId9" w:history="1">
        <w:r>
          <w:rPr>
            <w:rStyle w:val="Hypertextovodkaz"/>
          </w:rPr>
          <w:t>zde</w:t>
        </w:r>
      </w:hyperlink>
      <w:r>
        <w:t xml:space="preserve"> a </w:t>
      </w:r>
      <w:hyperlink r:id="rId10" w:history="1">
        <w:r>
          <w:rPr>
            <w:rStyle w:val="Hypertextovodkaz"/>
          </w:rPr>
          <w:t>zde</w:t>
        </w:r>
      </w:hyperlink>
      <w:r>
        <w:t xml:space="preserve">) </w:t>
      </w:r>
    </w:p>
    <w:p w14:paraId="5312C004" w14:textId="3F91A6CE" w:rsidR="00FC514D" w:rsidRDefault="00FC514D" w:rsidP="00FC514D">
      <w:pPr>
        <w:pStyle w:val="Odstavecseseznamem"/>
        <w:numPr>
          <w:ilvl w:val="0"/>
          <w:numId w:val="21"/>
        </w:numPr>
        <w:spacing w:after="200" w:line="276" w:lineRule="auto"/>
        <w:ind w:left="720"/>
      </w:pPr>
      <w:r>
        <w:t>Kuchařka kultivace českých měst (</w:t>
      </w:r>
      <w:hyperlink r:id="rId11" w:history="1">
        <w:r>
          <w:rPr>
            <w:rStyle w:val="Hypertextovodkaz"/>
          </w:rPr>
          <w:t>zde</w:t>
        </w:r>
      </w:hyperlink>
      <w:r>
        <w:t xml:space="preserve">)   </w:t>
      </w:r>
    </w:p>
    <w:p w14:paraId="3118E18E" w14:textId="17B7E8F9" w:rsidR="007C3355" w:rsidRDefault="00FC514D" w:rsidP="00FC514D">
      <w:pPr>
        <w:pStyle w:val="Odstavecseseznamem"/>
        <w:numPr>
          <w:ilvl w:val="0"/>
          <w:numId w:val="21"/>
        </w:numPr>
        <w:jc w:val="both"/>
      </w:pPr>
      <w:r>
        <w:t xml:space="preserve">  </w:t>
      </w:r>
      <w:r>
        <w:t>Různé</w:t>
      </w:r>
    </w:p>
    <w:p w14:paraId="501D5822" w14:textId="77777777" w:rsidR="007C3355" w:rsidRDefault="007C3355" w:rsidP="007C3355">
      <w:pPr>
        <w:pStyle w:val="Odstavecseseznamem"/>
        <w:jc w:val="both"/>
        <w:rPr>
          <w:rFonts w:cstheme="minorHAnsi"/>
          <w:b/>
          <w:bCs/>
        </w:rPr>
      </w:pPr>
    </w:p>
    <w:p w14:paraId="4975B0E5" w14:textId="644226F4" w:rsidR="00834DCB" w:rsidRPr="00317827" w:rsidRDefault="00834DCB" w:rsidP="00B24616">
      <w:pPr>
        <w:pStyle w:val="Odstavecseseznamem"/>
        <w:jc w:val="both"/>
        <w:rPr>
          <w:rFonts w:cstheme="minorHAnsi"/>
          <w:b/>
          <w:bCs/>
        </w:rPr>
      </w:pPr>
      <w:r w:rsidRPr="00317827">
        <w:rPr>
          <w:rFonts w:cstheme="minorHAnsi"/>
          <w:b/>
          <w:bCs/>
        </w:rPr>
        <w:t>K bodu č. 1. – Návrh programu jednání:</w:t>
      </w:r>
    </w:p>
    <w:p w14:paraId="43102C90" w14:textId="01BC47F3" w:rsidR="00834DCB" w:rsidRDefault="00834DCB" w:rsidP="00317827">
      <w:pPr>
        <w:jc w:val="both"/>
        <w:rPr>
          <w:rFonts w:cstheme="minorHAnsi"/>
        </w:rPr>
      </w:pPr>
      <w:r w:rsidRPr="00317827">
        <w:rPr>
          <w:rFonts w:cstheme="minorHAnsi"/>
        </w:rPr>
        <w:t>Předseda KASPR přivítal všechny přítomné, konstatoval, že výbor je usnášení schopný a navrhl zahájit jednání.</w:t>
      </w:r>
      <w:r w:rsidR="00C63189">
        <w:rPr>
          <w:rFonts w:cstheme="minorHAnsi"/>
        </w:rPr>
        <w:t xml:space="preserve"> </w:t>
      </w:r>
      <w:r w:rsidRPr="00317827">
        <w:rPr>
          <w:rFonts w:cstheme="minorHAnsi"/>
        </w:rPr>
        <w:t>Předseda předložil návrh programu tak, jak byl zaslán v pozvánce, všichni přítomní členové potvrzují zaslání pozvánky s</w:t>
      </w:r>
      <w:r w:rsidR="003A47C4">
        <w:rPr>
          <w:rFonts w:cstheme="minorHAnsi"/>
        </w:rPr>
        <w:t> </w:t>
      </w:r>
      <w:r w:rsidRPr="00317827">
        <w:rPr>
          <w:rFonts w:cstheme="minorHAnsi"/>
        </w:rPr>
        <w:t>programem</w:t>
      </w:r>
      <w:r w:rsidR="003A47C4">
        <w:rPr>
          <w:rFonts w:cstheme="minorHAnsi"/>
        </w:rPr>
        <w:t xml:space="preserve">. </w:t>
      </w:r>
    </w:p>
    <w:p w14:paraId="1CAAC47F" w14:textId="77777777" w:rsidR="005A16FA" w:rsidRPr="00317827" w:rsidRDefault="005A16FA" w:rsidP="00317827">
      <w:pPr>
        <w:jc w:val="both"/>
        <w:rPr>
          <w:rFonts w:cstheme="minorHAnsi"/>
        </w:rPr>
      </w:pPr>
    </w:p>
    <w:p w14:paraId="5E8A7550" w14:textId="771EA461" w:rsidR="00834DCB" w:rsidRPr="00317827" w:rsidRDefault="00834DCB" w:rsidP="00317827">
      <w:pPr>
        <w:jc w:val="both"/>
        <w:rPr>
          <w:rFonts w:cstheme="minorHAnsi"/>
        </w:rPr>
      </w:pPr>
      <w:r w:rsidRPr="00317827">
        <w:rPr>
          <w:rFonts w:cstheme="minorHAnsi"/>
        </w:rPr>
        <w:t xml:space="preserve">Hlasování: Pro: </w:t>
      </w:r>
      <w:r w:rsidR="00E12E53">
        <w:rPr>
          <w:rFonts w:cstheme="minorHAnsi"/>
        </w:rPr>
        <w:t>7</w:t>
      </w:r>
      <w:r w:rsidR="005A16FA">
        <w:rPr>
          <w:rFonts w:cstheme="minorHAnsi"/>
        </w:rPr>
        <w:t xml:space="preserve"> </w:t>
      </w:r>
      <w:r w:rsidR="0094220E" w:rsidRPr="00317827">
        <w:rPr>
          <w:rFonts w:cstheme="minorHAnsi"/>
        </w:rPr>
        <w:t xml:space="preserve">Proti: 0 Zdržel se: 0 (přítomni: </w:t>
      </w:r>
      <w:r w:rsidR="00E12E53">
        <w:rPr>
          <w:rFonts w:cstheme="minorHAnsi"/>
        </w:rPr>
        <w:t>7</w:t>
      </w:r>
      <w:r w:rsidR="005A16FA">
        <w:rPr>
          <w:rFonts w:cstheme="minorHAnsi"/>
        </w:rPr>
        <w:t xml:space="preserve"> členů</w:t>
      </w:r>
      <w:r w:rsidRPr="00317827">
        <w:rPr>
          <w:rFonts w:cstheme="minorHAnsi"/>
        </w:rPr>
        <w:t>)</w:t>
      </w:r>
      <w:r w:rsidR="00792F3B" w:rsidRPr="00317827">
        <w:rPr>
          <w:rFonts w:cstheme="minorHAnsi"/>
        </w:rPr>
        <w:t>,</w:t>
      </w:r>
      <w:r w:rsidR="00137E4F" w:rsidRPr="00317827">
        <w:rPr>
          <w:rFonts w:cstheme="minorHAnsi"/>
        </w:rPr>
        <w:t xml:space="preserve"> </w:t>
      </w:r>
      <w:r w:rsidR="009C76C3">
        <w:rPr>
          <w:rFonts w:cstheme="minorHAnsi"/>
        </w:rPr>
        <w:t>„</w:t>
      </w:r>
      <w:r w:rsidR="00137E4F" w:rsidRPr="00317827">
        <w:rPr>
          <w:rFonts w:cstheme="minorHAnsi"/>
          <w:b/>
          <w:bCs/>
        </w:rPr>
        <w:t>Program byl přijat</w:t>
      </w:r>
      <w:r w:rsidR="009C76C3">
        <w:rPr>
          <w:rFonts w:cstheme="minorHAnsi"/>
          <w:b/>
          <w:bCs/>
        </w:rPr>
        <w:t>“</w:t>
      </w:r>
      <w:r w:rsidR="00137E4F" w:rsidRPr="00317827">
        <w:rPr>
          <w:rFonts w:cstheme="minorHAnsi"/>
        </w:rPr>
        <w:t xml:space="preserve">, </w:t>
      </w:r>
      <w:r w:rsidR="00792F3B" w:rsidRPr="00317827">
        <w:rPr>
          <w:rFonts w:cstheme="minorHAnsi"/>
          <w:b/>
          <w:bCs/>
        </w:rPr>
        <w:t>usnesení bylo schváleno.</w:t>
      </w:r>
    </w:p>
    <w:p w14:paraId="63CBBDE5" w14:textId="77777777" w:rsidR="00EA490C" w:rsidRDefault="00EA490C" w:rsidP="00EA490C">
      <w:pPr>
        <w:ind w:firstLine="708"/>
        <w:jc w:val="both"/>
        <w:rPr>
          <w:rFonts w:cstheme="minorHAnsi"/>
          <w:b/>
          <w:bCs/>
        </w:rPr>
      </w:pPr>
    </w:p>
    <w:p w14:paraId="400E85DE" w14:textId="77777777" w:rsidR="003E01CF" w:rsidRDefault="003E01CF" w:rsidP="00EA490C">
      <w:pPr>
        <w:ind w:firstLine="708"/>
        <w:jc w:val="both"/>
        <w:rPr>
          <w:rFonts w:cstheme="minorHAnsi"/>
          <w:b/>
          <w:bCs/>
        </w:rPr>
      </w:pPr>
    </w:p>
    <w:p w14:paraId="65F55234" w14:textId="52997288" w:rsidR="00BE292E" w:rsidRPr="00317827" w:rsidRDefault="00BE292E" w:rsidP="00EA490C">
      <w:pPr>
        <w:ind w:firstLine="708"/>
        <w:jc w:val="both"/>
        <w:rPr>
          <w:rFonts w:cstheme="minorHAnsi"/>
          <w:b/>
          <w:bCs/>
        </w:rPr>
      </w:pPr>
      <w:r w:rsidRPr="00317827">
        <w:rPr>
          <w:rFonts w:cstheme="minorHAnsi"/>
          <w:b/>
          <w:bCs/>
        </w:rPr>
        <w:lastRenderedPageBreak/>
        <w:t>K bodu č. 2 – Určení ověřovatele zápisu</w:t>
      </w:r>
    </w:p>
    <w:p w14:paraId="0F5F7494" w14:textId="6AB49851" w:rsidR="00BE292E" w:rsidRPr="00317827" w:rsidRDefault="00BE292E" w:rsidP="00317827">
      <w:pPr>
        <w:jc w:val="both"/>
        <w:rPr>
          <w:rFonts w:cstheme="minorHAnsi"/>
        </w:rPr>
      </w:pPr>
      <w:r w:rsidRPr="00317827">
        <w:rPr>
          <w:rFonts w:cstheme="minorHAnsi"/>
        </w:rPr>
        <w:t>Ověřovatel</w:t>
      </w:r>
      <w:r w:rsidR="00E12E53">
        <w:rPr>
          <w:rFonts w:cstheme="minorHAnsi"/>
        </w:rPr>
        <w:t>kou</w:t>
      </w:r>
      <w:r w:rsidRPr="00317827">
        <w:rPr>
          <w:rFonts w:cstheme="minorHAnsi"/>
        </w:rPr>
        <w:t xml:space="preserve"> zápisu byl</w:t>
      </w:r>
      <w:r w:rsidR="00E12E53">
        <w:rPr>
          <w:rFonts w:cstheme="minorHAnsi"/>
        </w:rPr>
        <w:t>a</w:t>
      </w:r>
      <w:r w:rsidRPr="00317827">
        <w:rPr>
          <w:rFonts w:cstheme="minorHAnsi"/>
        </w:rPr>
        <w:t xml:space="preserve"> navržen</w:t>
      </w:r>
      <w:r w:rsidR="00E12E53">
        <w:rPr>
          <w:rFonts w:cstheme="minorHAnsi"/>
        </w:rPr>
        <w:t xml:space="preserve">a PhDr. </w:t>
      </w:r>
      <w:proofErr w:type="spellStart"/>
      <w:r w:rsidR="00E12E53">
        <w:rPr>
          <w:rFonts w:cstheme="minorHAnsi"/>
        </w:rPr>
        <w:t>Šiňanská</w:t>
      </w:r>
      <w:proofErr w:type="spellEnd"/>
      <w:r w:rsidR="00E12E53">
        <w:rPr>
          <w:rFonts w:cstheme="minorHAnsi"/>
        </w:rPr>
        <w:t xml:space="preserve">, která </w:t>
      </w:r>
      <w:r w:rsidRPr="00317827">
        <w:rPr>
          <w:rFonts w:cstheme="minorHAnsi"/>
        </w:rPr>
        <w:t>souhlasí.</w:t>
      </w:r>
    </w:p>
    <w:p w14:paraId="5C080EFB" w14:textId="08327124" w:rsidR="00BE292E" w:rsidRPr="00317827" w:rsidRDefault="00BE292E" w:rsidP="00317827">
      <w:pPr>
        <w:jc w:val="both"/>
        <w:rPr>
          <w:rFonts w:cstheme="minorHAnsi"/>
          <w:b/>
          <w:bCs/>
        </w:rPr>
      </w:pPr>
      <w:r w:rsidRPr="00317827">
        <w:rPr>
          <w:rFonts w:cstheme="minorHAnsi"/>
        </w:rPr>
        <w:t xml:space="preserve">Hlasování: Pro: </w:t>
      </w:r>
      <w:r w:rsidR="00E12E53">
        <w:rPr>
          <w:rFonts w:cstheme="minorHAnsi"/>
        </w:rPr>
        <w:t>7</w:t>
      </w:r>
      <w:r w:rsidR="00C63189">
        <w:rPr>
          <w:rFonts w:cstheme="minorHAnsi"/>
        </w:rPr>
        <w:t xml:space="preserve"> </w:t>
      </w:r>
      <w:r w:rsidRPr="00317827">
        <w:rPr>
          <w:rFonts w:cstheme="minorHAnsi"/>
        </w:rPr>
        <w:t xml:space="preserve">Proti: 0 Zdržel se: </w:t>
      </w:r>
      <w:r w:rsidR="00E12E53">
        <w:rPr>
          <w:rFonts w:cstheme="minorHAnsi"/>
        </w:rPr>
        <w:t>0</w:t>
      </w:r>
      <w:r w:rsidRPr="00317827">
        <w:rPr>
          <w:rFonts w:cstheme="minorHAnsi"/>
        </w:rPr>
        <w:t xml:space="preserve"> (přítomn</w:t>
      </w:r>
      <w:r w:rsidR="0094220E" w:rsidRPr="00317827">
        <w:rPr>
          <w:rFonts w:cstheme="minorHAnsi"/>
        </w:rPr>
        <w:t xml:space="preserve">i: </w:t>
      </w:r>
      <w:r w:rsidR="00E12E53">
        <w:rPr>
          <w:rFonts w:cstheme="minorHAnsi"/>
        </w:rPr>
        <w:t>7</w:t>
      </w:r>
      <w:r w:rsidR="005A16FA">
        <w:rPr>
          <w:rFonts w:cstheme="minorHAnsi"/>
        </w:rPr>
        <w:t xml:space="preserve"> členů</w:t>
      </w:r>
      <w:r w:rsidR="0094220E" w:rsidRPr="00317827">
        <w:rPr>
          <w:rFonts w:cstheme="minorHAnsi"/>
        </w:rPr>
        <w:t>)</w:t>
      </w:r>
      <w:r w:rsidR="00792F3B" w:rsidRPr="00317827">
        <w:rPr>
          <w:rFonts w:cstheme="minorHAnsi"/>
        </w:rPr>
        <w:t>,</w:t>
      </w:r>
      <w:r w:rsidR="00137E4F" w:rsidRPr="00317827">
        <w:rPr>
          <w:rFonts w:cstheme="minorHAnsi"/>
        </w:rPr>
        <w:t xml:space="preserve"> </w:t>
      </w:r>
      <w:r w:rsidR="009C76C3">
        <w:rPr>
          <w:rFonts w:cstheme="minorHAnsi"/>
        </w:rPr>
        <w:t>„</w:t>
      </w:r>
      <w:r w:rsidR="00137E4F" w:rsidRPr="00317827">
        <w:rPr>
          <w:rFonts w:cstheme="minorHAnsi"/>
          <w:b/>
          <w:bCs/>
        </w:rPr>
        <w:t>Ověřovatelem zápisu byl</w:t>
      </w:r>
      <w:r w:rsidR="00384E21" w:rsidRPr="00317827">
        <w:rPr>
          <w:rFonts w:cstheme="minorHAnsi"/>
          <w:b/>
          <w:bCs/>
        </w:rPr>
        <w:t>a</w:t>
      </w:r>
      <w:r w:rsidR="00137E4F" w:rsidRPr="00317827">
        <w:rPr>
          <w:rFonts w:cstheme="minorHAnsi"/>
          <w:b/>
          <w:bCs/>
        </w:rPr>
        <w:t xml:space="preserve"> zvolen</w:t>
      </w:r>
      <w:r w:rsidR="00E12E53">
        <w:rPr>
          <w:rFonts w:cstheme="minorHAnsi"/>
          <w:b/>
          <w:bCs/>
        </w:rPr>
        <w:t>a</w:t>
      </w:r>
      <w:r w:rsidR="00F6320B">
        <w:rPr>
          <w:rFonts w:cstheme="minorHAnsi"/>
          <w:b/>
          <w:bCs/>
        </w:rPr>
        <w:t xml:space="preserve"> </w:t>
      </w:r>
      <w:r w:rsidR="00E12E53">
        <w:rPr>
          <w:rFonts w:cstheme="minorHAnsi"/>
          <w:b/>
          <w:bCs/>
        </w:rPr>
        <w:t>PhDr</w:t>
      </w:r>
      <w:r w:rsidR="005A16FA">
        <w:rPr>
          <w:rFonts w:cstheme="minorHAnsi"/>
          <w:b/>
          <w:bCs/>
        </w:rPr>
        <w:t>.</w:t>
      </w:r>
      <w:r w:rsidR="00E12E53">
        <w:rPr>
          <w:rFonts w:cstheme="minorHAnsi"/>
          <w:b/>
          <w:bCs/>
        </w:rPr>
        <w:t xml:space="preserve"> </w:t>
      </w:r>
      <w:proofErr w:type="spellStart"/>
      <w:r w:rsidR="00E12E53">
        <w:rPr>
          <w:rFonts w:cstheme="minorHAnsi"/>
          <w:b/>
          <w:bCs/>
        </w:rPr>
        <w:t>Šiňanská</w:t>
      </w:r>
      <w:proofErr w:type="spellEnd"/>
      <w:r w:rsidR="005A16FA">
        <w:rPr>
          <w:rFonts w:cstheme="minorHAnsi"/>
          <w:b/>
          <w:bCs/>
        </w:rPr>
        <w:t xml:space="preserve">, </w:t>
      </w:r>
      <w:r w:rsidR="00F6320B">
        <w:rPr>
          <w:rFonts w:cstheme="minorHAnsi"/>
          <w:b/>
          <w:bCs/>
        </w:rPr>
        <w:t>usnese</w:t>
      </w:r>
      <w:r w:rsidR="00792F3B" w:rsidRPr="00317827">
        <w:rPr>
          <w:rFonts w:cstheme="minorHAnsi"/>
          <w:b/>
          <w:bCs/>
        </w:rPr>
        <w:t>ní bylo schváleno.</w:t>
      </w:r>
    </w:p>
    <w:p w14:paraId="335914A0" w14:textId="77777777" w:rsidR="00400D22" w:rsidRDefault="00400D22" w:rsidP="00317827">
      <w:pPr>
        <w:jc w:val="both"/>
        <w:rPr>
          <w:rFonts w:cstheme="minorHAnsi"/>
          <w:b/>
          <w:bCs/>
        </w:rPr>
      </w:pPr>
    </w:p>
    <w:p w14:paraId="23033658" w14:textId="465B68FA" w:rsidR="00BE292E" w:rsidRPr="00317827" w:rsidRDefault="00BE292E" w:rsidP="00EA490C">
      <w:pPr>
        <w:ind w:firstLine="708"/>
        <w:jc w:val="both"/>
        <w:rPr>
          <w:rFonts w:cstheme="minorHAnsi"/>
          <w:b/>
          <w:bCs/>
        </w:rPr>
      </w:pPr>
      <w:r w:rsidRPr="00317827">
        <w:rPr>
          <w:rFonts w:cstheme="minorHAnsi"/>
          <w:b/>
          <w:bCs/>
        </w:rPr>
        <w:t xml:space="preserve">K bodu č. 3 – </w:t>
      </w:r>
      <w:r w:rsidR="0094220E" w:rsidRPr="00317827">
        <w:rPr>
          <w:rFonts w:cstheme="minorHAnsi"/>
          <w:b/>
          <w:bCs/>
        </w:rPr>
        <w:t xml:space="preserve">Schválení zápisu ze </w:t>
      </w:r>
      <w:r w:rsidR="005A16FA">
        <w:rPr>
          <w:rFonts w:cstheme="minorHAnsi"/>
          <w:b/>
          <w:bCs/>
        </w:rPr>
        <w:t>dne 1. 8. 2023</w:t>
      </w:r>
    </w:p>
    <w:p w14:paraId="4D48802C" w14:textId="561DF626" w:rsidR="00BE292E" w:rsidRPr="00317827" w:rsidRDefault="0094220E" w:rsidP="00317827">
      <w:pPr>
        <w:jc w:val="both"/>
        <w:rPr>
          <w:rFonts w:cstheme="minorHAnsi"/>
        </w:rPr>
      </w:pPr>
      <w:r w:rsidRPr="00317827">
        <w:rPr>
          <w:rFonts w:cstheme="minorHAnsi"/>
        </w:rPr>
        <w:t>Předseda se dotázal, zda může být schválen podepsaný a ověřený zápis z</w:t>
      </w:r>
      <w:r w:rsidR="00E12E53">
        <w:rPr>
          <w:rFonts w:cstheme="minorHAnsi"/>
        </w:rPr>
        <w:t> 5. 9.</w:t>
      </w:r>
      <w:r w:rsidR="005A16FA">
        <w:rPr>
          <w:rFonts w:cstheme="minorHAnsi"/>
        </w:rPr>
        <w:t xml:space="preserve"> </w:t>
      </w:r>
      <w:r w:rsidRPr="00317827">
        <w:rPr>
          <w:rFonts w:cstheme="minorHAnsi"/>
        </w:rPr>
        <w:t>202</w:t>
      </w:r>
      <w:r w:rsidR="002E0F6A" w:rsidRPr="00317827">
        <w:rPr>
          <w:rFonts w:cstheme="minorHAnsi"/>
        </w:rPr>
        <w:t>3</w:t>
      </w:r>
      <w:r w:rsidRPr="00317827">
        <w:rPr>
          <w:rFonts w:cstheme="minorHAnsi"/>
        </w:rPr>
        <w:t xml:space="preserve"> a zda někdo má připomínku k zápisu? Zápis je bez připomínky doporučen ke schválení.</w:t>
      </w:r>
    </w:p>
    <w:p w14:paraId="7169E648" w14:textId="5DCFB4A7" w:rsidR="00792F3B" w:rsidRPr="00317827" w:rsidRDefault="00792F3B" w:rsidP="00317827">
      <w:pPr>
        <w:jc w:val="both"/>
        <w:rPr>
          <w:rFonts w:cstheme="minorHAnsi"/>
          <w:b/>
          <w:bCs/>
        </w:rPr>
      </w:pPr>
      <w:r w:rsidRPr="00317827">
        <w:rPr>
          <w:rFonts w:cstheme="minorHAnsi"/>
        </w:rPr>
        <w:t xml:space="preserve">Hlasování: Pro: </w:t>
      </w:r>
      <w:r w:rsidR="00E12E53">
        <w:rPr>
          <w:rFonts w:cstheme="minorHAnsi"/>
        </w:rPr>
        <w:t>7</w:t>
      </w:r>
      <w:r w:rsidR="00C2594B">
        <w:rPr>
          <w:rFonts w:cstheme="minorHAnsi"/>
        </w:rPr>
        <w:t xml:space="preserve"> </w:t>
      </w:r>
      <w:r w:rsidRPr="00317827">
        <w:rPr>
          <w:rFonts w:cstheme="minorHAnsi"/>
        </w:rPr>
        <w:t>Proti: 0 Zdržel se: 0 (přítomn</w:t>
      </w:r>
      <w:r w:rsidR="0094220E" w:rsidRPr="00317827">
        <w:rPr>
          <w:rFonts w:cstheme="minorHAnsi"/>
        </w:rPr>
        <w:t>i</w:t>
      </w:r>
      <w:r w:rsidR="002E0F6A" w:rsidRPr="00317827">
        <w:rPr>
          <w:rFonts w:cstheme="minorHAnsi"/>
        </w:rPr>
        <w:t xml:space="preserve">: </w:t>
      </w:r>
      <w:r w:rsidR="00E12E53">
        <w:rPr>
          <w:rFonts w:cstheme="minorHAnsi"/>
        </w:rPr>
        <w:t>7</w:t>
      </w:r>
      <w:r w:rsidR="005A16FA">
        <w:rPr>
          <w:rFonts w:cstheme="minorHAnsi"/>
        </w:rPr>
        <w:t xml:space="preserve"> členů</w:t>
      </w:r>
      <w:r w:rsidR="00D343D0" w:rsidRPr="00317827">
        <w:rPr>
          <w:rFonts w:cstheme="minorHAnsi"/>
        </w:rPr>
        <w:t>)</w:t>
      </w:r>
      <w:r w:rsidRPr="00317827">
        <w:rPr>
          <w:rFonts w:cstheme="minorHAnsi"/>
          <w:b/>
          <w:bCs/>
        </w:rPr>
        <w:t>,</w:t>
      </w:r>
      <w:r w:rsidR="00137E4F" w:rsidRPr="00317827">
        <w:rPr>
          <w:rFonts w:cstheme="minorHAnsi"/>
          <w:b/>
          <w:bCs/>
        </w:rPr>
        <w:t xml:space="preserve"> </w:t>
      </w:r>
      <w:r w:rsidR="009C76C3">
        <w:rPr>
          <w:rFonts w:cstheme="minorHAnsi"/>
          <w:b/>
          <w:bCs/>
        </w:rPr>
        <w:t>„</w:t>
      </w:r>
      <w:r w:rsidR="00137E4F" w:rsidRPr="00317827">
        <w:rPr>
          <w:rFonts w:cstheme="minorHAnsi"/>
          <w:b/>
          <w:bCs/>
        </w:rPr>
        <w:t>Zápis byl schválen</w:t>
      </w:r>
      <w:r w:rsidR="009C76C3">
        <w:rPr>
          <w:rFonts w:cstheme="minorHAnsi"/>
          <w:b/>
          <w:bCs/>
        </w:rPr>
        <w:t>“</w:t>
      </w:r>
      <w:r w:rsidR="00137E4F" w:rsidRPr="00317827">
        <w:rPr>
          <w:rFonts w:cstheme="minorHAnsi"/>
        </w:rPr>
        <w:t xml:space="preserve">, </w:t>
      </w:r>
      <w:r w:rsidRPr="00317827">
        <w:rPr>
          <w:rFonts w:cstheme="minorHAnsi"/>
          <w:b/>
          <w:bCs/>
        </w:rPr>
        <w:t>usnesení bylo schváleno.</w:t>
      </w:r>
    </w:p>
    <w:p w14:paraId="7B79102B" w14:textId="77777777" w:rsidR="00400D22" w:rsidRPr="00317827" w:rsidRDefault="00400D22" w:rsidP="00317827">
      <w:pPr>
        <w:jc w:val="both"/>
        <w:rPr>
          <w:rFonts w:cstheme="minorHAnsi"/>
        </w:rPr>
      </w:pPr>
    </w:p>
    <w:p w14:paraId="25FB9150" w14:textId="347DB0DC" w:rsidR="005A16FA" w:rsidRPr="005A16FA" w:rsidRDefault="002E0F6A" w:rsidP="005A16FA">
      <w:pPr>
        <w:pStyle w:val="Odstavecseseznamem"/>
        <w:jc w:val="both"/>
        <w:rPr>
          <w:b/>
          <w:bCs/>
        </w:rPr>
      </w:pPr>
      <w:r w:rsidRPr="00AC6CA6">
        <w:rPr>
          <w:rFonts w:cstheme="minorHAnsi"/>
          <w:b/>
        </w:rPr>
        <w:t xml:space="preserve">K bodu č. </w:t>
      </w:r>
      <w:proofErr w:type="gramStart"/>
      <w:r w:rsidRPr="00AC6CA6">
        <w:rPr>
          <w:rFonts w:cstheme="minorHAnsi"/>
          <w:b/>
        </w:rPr>
        <w:t>4</w:t>
      </w:r>
      <w:r w:rsidR="00887632" w:rsidRPr="00AC6CA6">
        <w:rPr>
          <w:rFonts w:cstheme="minorHAnsi"/>
          <w:b/>
        </w:rPr>
        <w:t xml:space="preserve"> </w:t>
      </w:r>
      <w:r w:rsidR="003A47C4">
        <w:rPr>
          <w:rFonts w:cstheme="minorHAnsi"/>
          <w:b/>
        </w:rPr>
        <w:t xml:space="preserve"> -</w:t>
      </w:r>
      <w:proofErr w:type="gramEnd"/>
      <w:r w:rsidR="003A47C4">
        <w:rPr>
          <w:rFonts w:cstheme="minorHAnsi"/>
          <w:b/>
        </w:rPr>
        <w:t xml:space="preserve"> </w:t>
      </w:r>
      <w:r w:rsidR="00E12E53" w:rsidRPr="00E12E53">
        <w:rPr>
          <w:b/>
          <w:bCs/>
        </w:rPr>
        <w:t>Revitalizace ulice Na Poříčí</w:t>
      </w:r>
      <w:r w:rsidR="00E12E53">
        <w:t xml:space="preserve"> (</w:t>
      </w:r>
      <w:hyperlink r:id="rId12" w:history="1">
        <w:r w:rsidR="00E12E53">
          <w:rPr>
            <w:rStyle w:val="Hypertextovodkaz"/>
          </w:rPr>
          <w:t>zde</w:t>
        </w:r>
      </w:hyperlink>
      <w:r w:rsidR="00E12E53">
        <w:t>)</w:t>
      </w:r>
    </w:p>
    <w:p w14:paraId="3F9ABEFB" w14:textId="122B1D3D" w:rsidR="00215054" w:rsidRDefault="005A16FA" w:rsidP="00AC6CA6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Předseda KASPR </w:t>
      </w:r>
      <w:r w:rsidR="00215054">
        <w:rPr>
          <w:rFonts w:cstheme="minorHAnsi"/>
          <w:bCs/>
        </w:rPr>
        <w:t>otevřel probíhající problematiku revitalizace ulice Na Poříčí a vyzval členy k případným připomínkám na následné jednání výboru. Dále informoval o konání tiskové konference pro občany dne 8. 11. 2023 v 18:00 h v prostorách obchodního domu Černá labuť, Na Poříčí</w:t>
      </w:r>
      <w:r w:rsidR="00577E6D">
        <w:rPr>
          <w:rFonts w:cstheme="minorHAnsi"/>
          <w:bCs/>
        </w:rPr>
        <w:t xml:space="preserve"> 1067</w:t>
      </w:r>
      <w:r w:rsidR="00215054">
        <w:rPr>
          <w:rFonts w:cstheme="minorHAnsi"/>
          <w:bCs/>
        </w:rPr>
        <w:t>.</w:t>
      </w:r>
    </w:p>
    <w:p w14:paraId="1B6C191B" w14:textId="0F259FD0" w:rsidR="00215054" w:rsidRPr="00215054" w:rsidRDefault="00215054" w:rsidP="00AC6CA6">
      <w:p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Proběhla diskuze k tématu a </w:t>
      </w:r>
      <w:r w:rsidRPr="00215054">
        <w:rPr>
          <w:rFonts w:cstheme="minorHAnsi"/>
          <w:b/>
        </w:rPr>
        <w:t>členové vzali informaci na vědomí.</w:t>
      </w:r>
    </w:p>
    <w:p w14:paraId="5AE58EBC" w14:textId="7B559AB1" w:rsidR="00215054" w:rsidRPr="00317827" w:rsidRDefault="00215054" w:rsidP="00215054">
      <w:pPr>
        <w:jc w:val="both"/>
        <w:rPr>
          <w:rFonts w:cstheme="minorHAnsi"/>
          <w:b/>
          <w:bCs/>
        </w:rPr>
      </w:pPr>
      <w:r w:rsidRPr="00317827">
        <w:rPr>
          <w:rFonts w:cstheme="minorHAnsi"/>
        </w:rPr>
        <w:t xml:space="preserve">Hlasování: Pro: </w:t>
      </w:r>
      <w:r>
        <w:rPr>
          <w:rFonts w:cstheme="minorHAnsi"/>
        </w:rPr>
        <w:t xml:space="preserve">7 </w:t>
      </w:r>
      <w:r w:rsidRPr="00317827">
        <w:rPr>
          <w:rFonts w:cstheme="minorHAnsi"/>
        </w:rPr>
        <w:t xml:space="preserve">Proti: 0 Zdržel se: 0 (přítomni: </w:t>
      </w:r>
      <w:r>
        <w:rPr>
          <w:rFonts w:cstheme="minorHAnsi"/>
        </w:rPr>
        <w:t>7 členů</w:t>
      </w:r>
      <w:r w:rsidRPr="00317827">
        <w:rPr>
          <w:rFonts w:cstheme="minorHAnsi"/>
        </w:rPr>
        <w:t>)</w:t>
      </w:r>
      <w:r w:rsidR="000E3588">
        <w:rPr>
          <w:rFonts w:cstheme="minorHAnsi"/>
          <w:b/>
          <w:bCs/>
        </w:rPr>
        <w:t>. U</w:t>
      </w:r>
      <w:r w:rsidRPr="00317827">
        <w:rPr>
          <w:rFonts w:cstheme="minorHAnsi"/>
          <w:b/>
          <w:bCs/>
        </w:rPr>
        <w:t>snesení bylo schváleno.</w:t>
      </w:r>
    </w:p>
    <w:p w14:paraId="492A89A0" w14:textId="77777777" w:rsidR="00215054" w:rsidRDefault="00215054" w:rsidP="00AC6CA6">
      <w:pPr>
        <w:jc w:val="both"/>
        <w:rPr>
          <w:rFonts w:cstheme="minorHAnsi"/>
          <w:bCs/>
        </w:rPr>
      </w:pPr>
    </w:p>
    <w:p w14:paraId="6FF58525" w14:textId="77777777" w:rsidR="00215054" w:rsidRDefault="007E528B" w:rsidP="00215054">
      <w:pPr>
        <w:pStyle w:val="Odstavecseseznamem"/>
        <w:spacing w:after="200" w:line="276" w:lineRule="auto"/>
        <w:ind w:left="643"/>
      </w:pPr>
      <w:r>
        <w:rPr>
          <w:b/>
          <w:bCs/>
        </w:rPr>
        <w:t xml:space="preserve">K bodu č. </w:t>
      </w:r>
      <w:proofErr w:type="gramStart"/>
      <w:r w:rsidRPr="00215054">
        <w:rPr>
          <w:b/>
          <w:bCs/>
        </w:rPr>
        <w:t xml:space="preserve">5 </w:t>
      </w:r>
      <w:r w:rsidR="00215054" w:rsidRPr="00215054">
        <w:rPr>
          <w:b/>
          <w:bCs/>
        </w:rPr>
        <w:t xml:space="preserve"> -</w:t>
      </w:r>
      <w:proofErr w:type="gramEnd"/>
      <w:r w:rsidR="00215054" w:rsidRPr="00215054">
        <w:rPr>
          <w:b/>
          <w:bCs/>
        </w:rPr>
        <w:t xml:space="preserve"> </w:t>
      </w:r>
      <w:r w:rsidR="00215054" w:rsidRPr="00215054">
        <w:rPr>
          <w:b/>
          <w:bCs/>
        </w:rPr>
        <w:t>Projekt „Zklidnění Petrské čtvrti“ (</w:t>
      </w:r>
      <w:hyperlink r:id="rId13" w:history="1">
        <w:r w:rsidR="00215054" w:rsidRPr="00215054">
          <w:rPr>
            <w:rStyle w:val="Hypertextovodkaz"/>
            <w:b/>
            <w:bCs/>
          </w:rPr>
          <w:t>zde</w:t>
        </w:r>
      </w:hyperlink>
      <w:r w:rsidR="00215054" w:rsidRPr="00215054">
        <w:rPr>
          <w:b/>
          <w:bCs/>
        </w:rPr>
        <w:t>)</w:t>
      </w:r>
      <w:r w:rsidR="00215054">
        <w:t xml:space="preserve"> </w:t>
      </w:r>
    </w:p>
    <w:p w14:paraId="17357ACB" w14:textId="77777777" w:rsidR="00215054" w:rsidRDefault="00215054" w:rsidP="00215054">
      <w:pPr>
        <w:pStyle w:val="Odstavecseseznamem"/>
        <w:spacing w:after="200" w:line="276" w:lineRule="auto"/>
        <w:ind w:left="643"/>
      </w:pPr>
    </w:p>
    <w:p w14:paraId="1EB557D9" w14:textId="144F20DF" w:rsidR="00215054" w:rsidRDefault="00215054" w:rsidP="00215054">
      <w:pPr>
        <w:spacing w:after="200" w:line="276" w:lineRule="auto"/>
      </w:pPr>
      <w:r>
        <w:t xml:space="preserve">Předseda KASPR otevřel jako v bodě 4 probíhající problematiku „Zklidnění Petrské čtvrti“ a </w:t>
      </w:r>
      <w:proofErr w:type="spellStart"/>
      <w:r>
        <w:t>superbloků</w:t>
      </w:r>
      <w:proofErr w:type="spellEnd"/>
      <w:r>
        <w:t xml:space="preserve">, její aplikaci v Barceloně a Vídni a vyzval členy k případným připomínkám </w:t>
      </w:r>
      <w:r w:rsidR="00577E6D">
        <w:t>na následné</w:t>
      </w:r>
      <w:r w:rsidR="003E01CF">
        <w:t xml:space="preserve">m </w:t>
      </w:r>
      <w:r w:rsidR="00577E6D">
        <w:t>jednání výboru. Dále byla poskytnuta informace o konání tiskové konference pro občany společně s bodem 4 dne 8. 11. 2023 v 18:00 h v prostorách obchodního domu Černá labuť, na Poříčí 1067.</w:t>
      </w:r>
    </w:p>
    <w:p w14:paraId="4C71C263" w14:textId="77777777" w:rsidR="00577E6D" w:rsidRPr="00215054" w:rsidRDefault="00577E6D" w:rsidP="00577E6D">
      <w:p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Proběhla diskuze k tématu a </w:t>
      </w:r>
      <w:r w:rsidRPr="00215054">
        <w:rPr>
          <w:rFonts w:cstheme="minorHAnsi"/>
          <w:b/>
        </w:rPr>
        <w:t>členové vzali informaci na vědomí.</w:t>
      </w:r>
    </w:p>
    <w:p w14:paraId="4E5B258B" w14:textId="1AA33521" w:rsidR="00577E6D" w:rsidRPr="00317827" w:rsidRDefault="00577E6D" w:rsidP="00577E6D">
      <w:pPr>
        <w:jc w:val="both"/>
        <w:rPr>
          <w:rFonts w:cstheme="minorHAnsi"/>
          <w:b/>
          <w:bCs/>
        </w:rPr>
      </w:pPr>
      <w:r w:rsidRPr="00317827">
        <w:rPr>
          <w:rFonts w:cstheme="minorHAnsi"/>
        </w:rPr>
        <w:t xml:space="preserve">Hlasování: Pro: </w:t>
      </w:r>
      <w:r>
        <w:rPr>
          <w:rFonts w:cstheme="minorHAnsi"/>
        </w:rPr>
        <w:t xml:space="preserve">7 </w:t>
      </w:r>
      <w:r w:rsidRPr="00317827">
        <w:rPr>
          <w:rFonts w:cstheme="minorHAnsi"/>
        </w:rPr>
        <w:t xml:space="preserve">Proti: 0 Zdržel se: 0 (přítomni: </w:t>
      </w:r>
      <w:r>
        <w:rPr>
          <w:rFonts w:cstheme="minorHAnsi"/>
        </w:rPr>
        <w:t>7 členů</w:t>
      </w:r>
      <w:r w:rsidRPr="00317827">
        <w:rPr>
          <w:rFonts w:cstheme="minorHAnsi"/>
        </w:rPr>
        <w:t>)</w:t>
      </w:r>
      <w:r w:rsidR="00B83F2D">
        <w:rPr>
          <w:rFonts w:cstheme="minorHAnsi"/>
          <w:b/>
          <w:bCs/>
        </w:rPr>
        <w:t>. U</w:t>
      </w:r>
      <w:r w:rsidRPr="00317827">
        <w:rPr>
          <w:rFonts w:cstheme="minorHAnsi"/>
          <w:b/>
          <w:bCs/>
        </w:rPr>
        <w:t>snesení bylo schváleno.</w:t>
      </w:r>
    </w:p>
    <w:p w14:paraId="5FF6F749" w14:textId="77777777" w:rsidR="00380B89" w:rsidRDefault="00380B89" w:rsidP="007E528B">
      <w:pPr>
        <w:pStyle w:val="Odstavecseseznamem"/>
        <w:jc w:val="both"/>
        <w:rPr>
          <w:rFonts w:cstheme="minorHAnsi"/>
          <w:b/>
        </w:rPr>
      </w:pPr>
    </w:p>
    <w:p w14:paraId="234BC946" w14:textId="77777777" w:rsidR="00C13823" w:rsidRDefault="00C13823" w:rsidP="007E528B">
      <w:pPr>
        <w:pStyle w:val="Odstavecseseznamem"/>
        <w:jc w:val="both"/>
        <w:rPr>
          <w:rFonts w:cstheme="minorHAnsi"/>
          <w:b/>
        </w:rPr>
      </w:pPr>
    </w:p>
    <w:p w14:paraId="02F2B16B" w14:textId="77777777" w:rsidR="00577E6D" w:rsidRDefault="006D1245" w:rsidP="00577E6D">
      <w:pPr>
        <w:spacing w:after="200" w:line="276" w:lineRule="auto"/>
      </w:pPr>
      <w:r w:rsidRPr="00577E6D">
        <w:rPr>
          <w:rFonts w:cstheme="minorHAnsi"/>
          <w:b/>
        </w:rPr>
        <w:t xml:space="preserve">K bodu č. 6 </w:t>
      </w:r>
      <w:r w:rsidR="00577E6D" w:rsidRPr="00577E6D">
        <w:rPr>
          <w:rFonts w:cstheme="minorHAnsi"/>
          <w:b/>
        </w:rPr>
        <w:t>–</w:t>
      </w:r>
      <w:r w:rsidR="007E528B" w:rsidRPr="00577E6D">
        <w:rPr>
          <w:rFonts w:cstheme="minorHAnsi"/>
          <w:b/>
        </w:rPr>
        <w:t xml:space="preserve"> </w:t>
      </w:r>
      <w:r w:rsidR="00577E6D">
        <w:t>MHMP – nová pravidla pro nízkonákladovou reklamu (</w:t>
      </w:r>
      <w:hyperlink r:id="rId14" w:history="1">
        <w:r w:rsidR="00577E6D">
          <w:rPr>
            <w:rStyle w:val="Hypertextovodkaz"/>
          </w:rPr>
          <w:t>zde</w:t>
        </w:r>
      </w:hyperlink>
      <w:r w:rsidR="00577E6D">
        <w:t xml:space="preserve">) </w:t>
      </w:r>
    </w:p>
    <w:p w14:paraId="040744AC" w14:textId="54BAA368" w:rsidR="00577E6D" w:rsidRDefault="00577E6D" w:rsidP="00577E6D">
      <w:pPr>
        <w:spacing w:after="200" w:line="276" w:lineRule="auto"/>
      </w:pPr>
      <w:r>
        <w:t xml:space="preserve">Předseda informoval o vývoji v plánování nových pravidel pro nízkonákladovou reklamu Institutem plánování a rozvoje hl. m. Prahy (IPR). Předseda vyzval členy k případným </w:t>
      </w:r>
      <w:proofErr w:type="gramStart"/>
      <w:r>
        <w:t>připomínkám  a</w:t>
      </w:r>
      <w:proofErr w:type="gramEnd"/>
      <w:r>
        <w:t xml:space="preserve"> podnětům do příštího jednání výboru. </w:t>
      </w:r>
    </w:p>
    <w:p w14:paraId="6A5C691A" w14:textId="77777777" w:rsidR="00577E6D" w:rsidRPr="00215054" w:rsidRDefault="00577E6D" w:rsidP="00577E6D">
      <w:p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Proběhla diskuze k tématu a </w:t>
      </w:r>
      <w:r w:rsidRPr="00215054">
        <w:rPr>
          <w:rFonts w:cstheme="minorHAnsi"/>
          <w:b/>
        </w:rPr>
        <w:t>členové vzali informaci na vědomí.</w:t>
      </w:r>
    </w:p>
    <w:p w14:paraId="7638F0CB" w14:textId="4BDC424C" w:rsidR="00577E6D" w:rsidRPr="00317827" w:rsidRDefault="00577E6D" w:rsidP="00577E6D">
      <w:pPr>
        <w:jc w:val="both"/>
        <w:rPr>
          <w:rFonts w:cstheme="minorHAnsi"/>
          <w:b/>
          <w:bCs/>
        </w:rPr>
      </w:pPr>
      <w:r w:rsidRPr="00317827">
        <w:rPr>
          <w:rFonts w:cstheme="minorHAnsi"/>
        </w:rPr>
        <w:t xml:space="preserve">Hlasování: Pro: </w:t>
      </w:r>
      <w:r>
        <w:rPr>
          <w:rFonts w:cstheme="minorHAnsi"/>
        </w:rPr>
        <w:t xml:space="preserve">7 </w:t>
      </w:r>
      <w:r w:rsidRPr="00317827">
        <w:rPr>
          <w:rFonts w:cstheme="minorHAnsi"/>
        </w:rPr>
        <w:t xml:space="preserve">Proti: 0 Zdržel se: 0 (přítomni: </w:t>
      </w:r>
      <w:r>
        <w:rPr>
          <w:rFonts w:cstheme="minorHAnsi"/>
        </w:rPr>
        <w:t>7 členů</w:t>
      </w:r>
      <w:r w:rsidRPr="00317827">
        <w:rPr>
          <w:rFonts w:cstheme="minorHAnsi"/>
        </w:rPr>
        <w:t>)</w:t>
      </w:r>
      <w:r w:rsidR="00B83F2D">
        <w:rPr>
          <w:rFonts w:cstheme="minorHAnsi"/>
          <w:b/>
          <w:bCs/>
        </w:rPr>
        <w:t>. U</w:t>
      </w:r>
      <w:r w:rsidRPr="00317827">
        <w:rPr>
          <w:rFonts w:cstheme="minorHAnsi"/>
          <w:b/>
          <w:bCs/>
        </w:rPr>
        <w:t>snesení bylo schváleno.</w:t>
      </w:r>
    </w:p>
    <w:p w14:paraId="62D1237B" w14:textId="4584F229" w:rsidR="00577E6D" w:rsidRDefault="00577E6D" w:rsidP="002A5E5C">
      <w:pPr>
        <w:jc w:val="both"/>
        <w:rPr>
          <w:rFonts w:cstheme="minorHAnsi"/>
          <w:b/>
        </w:rPr>
      </w:pPr>
    </w:p>
    <w:p w14:paraId="15532F25" w14:textId="1C0B63FB" w:rsidR="00FE2860" w:rsidRDefault="00A2140C" w:rsidP="00380B89">
      <w:pPr>
        <w:jc w:val="both"/>
        <w:rPr>
          <w:b/>
          <w:bCs/>
        </w:rPr>
      </w:pPr>
      <w:r w:rsidRPr="00A2140C">
        <w:rPr>
          <w:b/>
          <w:bCs/>
        </w:rPr>
        <w:lastRenderedPageBreak/>
        <w:t xml:space="preserve">K bodu č. 7 </w:t>
      </w:r>
      <w:proofErr w:type="gramStart"/>
      <w:r w:rsidR="00380B89">
        <w:rPr>
          <w:b/>
          <w:bCs/>
        </w:rPr>
        <w:t>–</w:t>
      </w:r>
      <w:r w:rsidRPr="00A2140C">
        <w:rPr>
          <w:b/>
          <w:bCs/>
        </w:rPr>
        <w:t xml:space="preserve"> </w:t>
      </w:r>
      <w:r w:rsidR="00380B89">
        <w:rPr>
          <w:b/>
          <w:bCs/>
        </w:rPr>
        <w:t xml:space="preserve"> </w:t>
      </w:r>
      <w:r w:rsidR="00380B89" w:rsidRPr="00380B89">
        <w:rPr>
          <w:b/>
          <w:bCs/>
        </w:rPr>
        <w:t>Příklad</w:t>
      </w:r>
      <w:proofErr w:type="gramEnd"/>
      <w:r w:rsidR="00380B89" w:rsidRPr="00380B89">
        <w:rPr>
          <w:b/>
          <w:bCs/>
        </w:rPr>
        <w:t xml:space="preserve"> reklamního smogu v pražských tramvajích</w:t>
      </w:r>
      <w:r w:rsidR="00380B89">
        <w:rPr>
          <w:b/>
          <w:bCs/>
        </w:rPr>
        <w:t xml:space="preserve"> </w:t>
      </w:r>
      <w:r w:rsidR="00380B89">
        <w:t>(</w:t>
      </w:r>
      <w:hyperlink r:id="rId15" w:history="1">
        <w:r w:rsidR="00380B89">
          <w:rPr>
            <w:rStyle w:val="Hypertextovodkaz"/>
          </w:rPr>
          <w:t>zde</w:t>
        </w:r>
      </w:hyperlink>
      <w:r w:rsidR="00380B89">
        <w:t>)</w:t>
      </w:r>
    </w:p>
    <w:p w14:paraId="1B70469E" w14:textId="56C182F5" w:rsidR="00380B89" w:rsidRDefault="00380B89" w:rsidP="00380B89">
      <w:pPr>
        <w:jc w:val="both"/>
      </w:pPr>
      <w:r>
        <w:t xml:space="preserve">Předseda KASPR informoval o omezení možnosti reklamy v pražských tramvajích </w:t>
      </w:r>
      <w:proofErr w:type="gramStart"/>
      <w:r>
        <w:t>15T</w:t>
      </w:r>
      <w:proofErr w:type="gramEnd"/>
      <w:r>
        <w:t xml:space="preserve"> od schválených pravidel v roce 2022.</w:t>
      </w:r>
    </w:p>
    <w:p w14:paraId="51ED4154" w14:textId="72FCEDB7" w:rsidR="00380B89" w:rsidRPr="00380B89" w:rsidRDefault="00380B89" w:rsidP="00380B89">
      <w:pPr>
        <w:jc w:val="both"/>
        <w:rPr>
          <w:b/>
          <w:bCs/>
        </w:rPr>
      </w:pPr>
      <w:r w:rsidRPr="00380B89">
        <w:rPr>
          <w:b/>
          <w:bCs/>
        </w:rPr>
        <w:t xml:space="preserve">Členové vzali informaci na vědomí a pověřují předsedu k zjištění informace, </w:t>
      </w:r>
      <w:proofErr w:type="gramStart"/>
      <w:r w:rsidRPr="00380B89">
        <w:rPr>
          <w:b/>
          <w:bCs/>
        </w:rPr>
        <w:t>zda-</w:t>
      </w:r>
      <w:proofErr w:type="spellStart"/>
      <w:r w:rsidRPr="00380B89">
        <w:rPr>
          <w:b/>
          <w:bCs/>
        </w:rPr>
        <w:t>li</w:t>
      </w:r>
      <w:proofErr w:type="spellEnd"/>
      <w:proofErr w:type="gramEnd"/>
      <w:r w:rsidRPr="00380B89">
        <w:rPr>
          <w:b/>
          <w:bCs/>
        </w:rPr>
        <w:t xml:space="preserve"> je možné zasáhnout do vnější reklamy omezením na okna tramvají tak, aby okna nebyla polepená a</w:t>
      </w:r>
      <w:r>
        <w:rPr>
          <w:b/>
          <w:bCs/>
        </w:rPr>
        <w:t xml:space="preserve"> nebylo bráněno ve</w:t>
      </w:r>
      <w:r w:rsidRPr="00380B89">
        <w:rPr>
          <w:b/>
          <w:bCs/>
        </w:rPr>
        <w:t xml:space="preserve"> výhledu. </w:t>
      </w:r>
    </w:p>
    <w:p w14:paraId="583772F7" w14:textId="417F9773" w:rsidR="00380B89" w:rsidRPr="00317827" w:rsidRDefault="00380B89" w:rsidP="00380B89">
      <w:pPr>
        <w:jc w:val="both"/>
        <w:rPr>
          <w:rFonts w:cstheme="minorHAnsi"/>
          <w:b/>
          <w:bCs/>
        </w:rPr>
      </w:pPr>
      <w:r w:rsidRPr="00317827">
        <w:rPr>
          <w:rFonts w:cstheme="minorHAnsi"/>
        </w:rPr>
        <w:t xml:space="preserve">Hlasování: Pro: </w:t>
      </w:r>
      <w:r>
        <w:rPr>
          <w:rFonts w:cstheme="minorHAnsi"/>
        </w:rPr>
        <w:t xml:space="preserve">7 </w:t>
      </w:r>
      <w:r w:rsidRPr="00317827">
        <w:rPr>
          <w:rFonts w:cstheme="minorHAnsi"/>
        </w:rPr>
        <w:t xml:space="preserve">Proti: 0 Zdržel se: 0 (přítomni: </w:t>
      </w:r>
      <w:r>
        <w:rPr>
          <w:rFonts w:cstheme="minorHAnsi"/>
        </w:rPr>
        <w:t>7 členů</w:t>
      </w:r>
      <w:r w:rsidRPr="00317827">
        <w:rPr>
          <w:rFonts w:cstheme="minorHAnsi"/>
        </w:rPr>
        <w:t>)</w:t>
      </w:r>
      <w:r w:rsidR="00B83F2D">
        <w:rPr>
          <w:rFonts w:cstheme="minorHAnsi"/>
          <w:b/>
          <w:bCs/>
        </w:rPr>
        <w:t>.</w:t>
      </w:r>
      <w:r w:rsidRPr="00317827">
        <w:rPr>
          <w:rFonts w:cstheme="minorHAnsi"/>
          <w:b/>
          <w:bCs/>
        </w:rPr>
        <w:t xml:space="preserve"> </w:t>
      </w:r>
      <w:r w:rsidR="00B83F2D">
        <w:rPr>
          <w:rFonts w:cstheme="minorHAnsi"/>
          <w:b/>
          <w:bCs/>
        </w:rPr>
        <w:t>U</w:t>
      </w:r>
      <w:r w:rsidRPr="00317827">
        <w:rPr>
          <w:rFonts w:cstheme="minorHAnsi"/>
          <w:b/>
          <w:bCs/>
        </w:rPr>
        <w:t>snesení bylo schváleno.</w:t>
      </w:r>
    </w:p>
    <w:p w14:paraId="62426491" w14:textId="77777777" w:rsidR="00380B89" w:rsidRDefault="00380B89" w:rsidP="00380B89">
      <w:pPr>
        <w:jc w:val="both"/>
        <w:rPr>
          <w:rFonts w:cstheme="minorHAnsi"/>
          <w:b/>
        </w:rPr>
      </w:pPr>
    </w:p>
    <w:p w14:paraId="75520953" w14:textId="77777777" w:rsidR="00380B89" w:rsidRDefault="00380B89" w:rsidP="00380B89">
      <w:pPr>
        <w:jc w:val="both"/>
        <w:rPr>
          <w:rFonts w:cstheme="minorHAnsi"/>
        </w:rPr>
      </w:pPr>
    </w:p>
    <w:p w14:paraId="65AA7052" w14:textId="77777777" w:rsidR="00B83F2D" w:rsidRDefault="006D1245" w:rsidP="00380B89">
      <w:pPr>
        <w:spacing w:line="256" w:lineRule="auto"/>
      </w:pPr>
      <w:r w:rsidRPr="00380B89">
        <w:rPr>
          <w:rFonts w:cstheme="minorHAnsi"/>
          <w:b/>
        </w:rPr>
        <w:t xml:space="preserve">K bodu č. </w:t>
      </w:r>
      <w:r w:rsidR="00C35AC7" w:rsidRPr="00380B89">
        <w:rPr>
          <w:rFonts w:cstheme="minorHAnsi"/>
          <w:b/>
        </w:rPr>
        <w:t>8</w:t>
      </w:r>
      <w:r w:rsidRPr="00380B89">
        <w:rPr>
          <w:rFonts w:cstheme="minorHAnsi"/>
          <w:b/>
        </w:rPr>
        <w:t xml:space="preserve"> </w:t>
      </w:r>
      <w:r w:rsidR="00380B89" w:rsidRPr="00B83F2D">
        <w:rPr>
          <w:rFonts w:cstheme="minorHAnsi"/>
          <w:b/>
        </w:rPr>
        <w:t xml:space="preserve">- </w:t>
      </w:r>
      <w:r w:rsidR="00380B89" w:rsidRPr="00B83F2D">
        <w:rPr>
          <w:b/>
        </w:rPr>
        <w:t>Aktuální odstraňování billboardů v Praze (</w:t>
      </w:r>
      <w:hyperlink r:id="rId16" w:history="1">
        <w:r w:rsidR="00380B89" w:rsidRPr="00B83F2D">
          <w:rPr>
            <w:rStyle w:val="Hypertextovodkaz"/>
            <w:b/>
          </w:rPr>
          <w:t>zde</w:t>
        </w:r>
      </w:hyperlink>
      <w:r w:rsidR="00380B89" w:rsidRPr="00B83F2D">
        <w:rPr>
          <w:b/>
        </w:rPr>
        <w:t xml:space="preserve"> a </w:t>
      </w:r>
      <w:hyperlink r:id="rId17" w:history="1">
        <w:r w:rsidR="00380B89" w:rsidRPr="00B83F2D">
          <w:rPr>
            <w:rStyle w:val="Hypertextovodkaz"/>
            <w:b/>
          </w:rPr>
          <w:t>zde</w:t>
        </w:r>
      </w:hyperlink>
      <w:r w:rsidR="00380B89" w:rsidRPr="00B83F2D">
        <w:rPr>
          <w:b/>
        </w:rPr>
        <w:t>)</w:t>
      </w:r>
    </w:p>
    <w:p w14:paraId="67A40605" w14:textId="7D9E2DAB" w:rsidR="00B83F2D" w:rsidRDefault="00B83F2D" w:rsidP="00380B89">
      <w:pPr>
        <w:spacing w:line="256" w:lineRule="auto"/>
      </w:pPr>
      <w:r>
        <w:t xml:space="preserve">Předseda otevřel problematiku aktuálního odstraňování reklamních billboardů v Praze (119 reklamních nosičů), kdy společnost </w:t>
      </w:r>
      <w:proofErr w:type="spellStart"/>
      <w:r>
        <w:t>Outdoor</w:t>
      </w:r>
      <w:proofErr w:type="spellEnd"/>
      <w:r>
        <w:t xml:space="preserve"> má nelegálně billboardy na 58 pozemcích města.</w:t>
      </w:r>
    </w:p>
    <w:p w14:paraId="70FB52A5" w14:textId="77777777" w:rsidR="00B83F2D" w:rsidRPr="00215054" w:rsidRDefault="00B83F2D" w:rsidP="00B83F2D">
      <w:pPr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Proběhla diskuze k tématu a </w:t>
      </w:r>
      <w:r w:rsidRPr="00215054">
        <w:rPr>
          <w:rFonts w:cstheme="minorHAnsi"/>
          <w:b/>
        </w:rPr>
        <w:t>členové vzali informaci na vědomí.</w:t>
      </w:r>
    </w:p>
    <w:p w14:paraId="7BA5C635" w14:textId="0E5F2C47" w:rsidR="00B83F2D" w:rsidRPr="00317827" w:rsidRDefault="00B83F2D" w:rsidP="00B83F2D">
      <w:pPr>
        <w:jc w:val="both"/>
        <w:rPr>
          <w:rFonts w:cstheme="minorHAnsi"/>
          <w:b/>
          <w:bCs/>
        </w:rPr>
      </w:pPr>
      <w:r w:rsidRPr="00317827">
        <w:rPr>
          <w:rFonts w:cstheme="minorHAnsi"/>
        </w:rPr>
        <w:t xml:space="preserve">Hlasování: Pro: </w:t>
      </w:r>
      <w:r>
        <w:rPr>
          <w:rFonts w:cstheme="minorHAnsi"/>
        </w:rPr>
        <w:t>6</w:t>
      </w:r>
      <w:r>
        <w:rPr>
          <w:rFonts w:cstheme="minorHAnsi"/>
        </w:rPr>
        <w:t xml:space="preserve"> </w:t>
      </w:r>
      <w:r w:rsidRPr="00317827">
        <w:rPr>
          <w:rFonts w:cstheme="minorHAnsi"/>
        </w:rPr>
        <w:t xml:space="preserve">Proti: 0 Zdržel se: 0 (přítomni: </w:t>
      </w:r>
      <w:r>
        <w:rPr>
          <w:rFonts w:cstheme="minorHAnsi"/>
        </w:rPr>
        <w:t>6</w:t>
      </w:r>
      <w:r>
        <w:rPr>
          <w:rFonts w:cstheme="minorHAnsi"/>
        </w:rPr>
        <w:t xml:space="preserve"> členů</w:t>
      </w:r>
      <w:r w:rsidRPr="00317827">
        <w:rPr>
          <w:rFonts w:cstheme="minorHAnsi"/>
        </w:rPr>
        <w:t>)</w:t>
      </w:r>
      <w:r w:rsidRPr="00317827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U</w:t>
      </w:r>
      <w:r w:rsidRPr="00317827">
        <w:rPr>
          <w:rFonts w:cstheme="minorHAnsi"/>
          <w:b/>
          <w:bCs/>
        </w:rPr>
        <w:t>snesení bylo schváleno.</w:t>
      </w:r>
    </w:p>
    <w:p w14:paraId="30348C5A" w14:textId="77777777" w:rsidR="00B83F2D" w:rsidRDefault="00B83F2D" w:rsidP="00380B89">
      <w:pPr>
        <w:spacing w:line="256" w:lineRule="auto"/>
      </w:pPr>
    </w:p>
    <w:p w14:paraId="7CF16683" w14:textId="0C478865" w:rsidR="00B83F2D" w:rsidRPr="00B83F2D" w:rsidRDefault="00B83F2D" w:rsidP="00380B89">
      <w:pPr>
        <w:spacing w:line="256" w:lineRule="auto"/>
        <w:rPr>
          <w:b/>
          <w:bCs/>
        </w:rPr>
      </w:pPr>
      <w:r>
        <w:rPr>
          <w:b/>
          <w:bCs/>
        </w:rPr>
        <w:t xml:space="preserve">K bodu č. 9 – </w:t>
      </w:r>
      <w:r>
        <w:rPr>
          <w:rFonts w:cstheme="minorHAnsi"/>
          <w:b/>
        </w:rPr>
        <w:t>Kuchařka kultivace českých měst (</w:t>
      </w:r>
      <w:hyperlink r:id="rId18" w:history="1">
        <w:r>
          <w:rPr>
            <w:rStyle w:val="Hypertextovodkaz"/>
          </w:rPr>
          <w:t>zde</w:t>
        </w:r>
      </w:hyperlink>
      <w:r>
        <w:t>)</w:t>
      </w:r>
    </w:p>
    <w:p w14:paraId="552CFF7E" w14:textId="251CD72E" w:rsidR="00B83F2D" w:rsidRDefault="00B83F2D" w:rsidP="00380B89">
      <w:pPr>
        <w:spacing w:line="256" w:lineRule="auto"/>
      </w:pPr>
      <w:r>
        <w:t xml:space="preserve">Předseda představil publikace „Kuchařka kultivace českých měst“ autorky Veroniky Rút </w:t>
      </w:r>
      <w:proofErr w:type="spellStart"/>
      <w:r>
        <w:t>Fullerové</w:t>
      </w:r>
      <w:proofErr w:type="spellEnd"/>
      <w:r>
        <w:t xml:space="preserve"> a kol. zpracovaná pro Sdružení historických sídel Čech, Moravy a Slezska. Publikace </w:t>
      </w:r>
      <w:proofErr w:type="spellStart"/>
      <w:r>
        <w:t>rešeršuje</w:t>
      </w:r>
      <w:proofErr w:type="spellEnd"/>
      <w:r>
        <w:t xml:space="preserve"> legislativu v oblasti nastavení pravidel pro reklamy ve veřejném prostoru a dále šířeji navádí ke kultivaci veřejného prostoru na mnoha úrovních.</w:t>
      </w:r>
    </w:p>
    <w:p w14:paraId="316CC6C0" w14:textId="16A5D58E" w:rsidR="00B83F2D" w:rsidRDefault="00B83F2D" w:rsidP="00380B89">
      <w:pPr>
        <w:spacing w:line="256" w:lineRule="auto"/>
      </w:pPr>
      <w:r>
        <w:t>Předseda doporučil publikaci jako informační podklad pro jednání výboru.</w:t>
      </w:r>
    </w:p>
    <w:p w14:paraId="277CD12E" w14:textId="2FC82440" w:rsidR="00B83F2D" w:rsidRDefault="00B83F2D" w:rsidP="00380B89">
      <w:pPr>
        <w:spacing w:line="256" w:lineRule="auto"/>
      </w:pPr>
      <w:r>
        <w:t>Bez usnesení.</w:t>
      </w:r>
    </w:p>
    <w:p w14:paraId="500D5032" w14:textId="77777777" w:rsidR="00B83F2D" w:rsidRDefault="00B83F2D" w:rsidP="00380B89">
      <w:pPr>
        <w:spacing w:line="256" w:lineRule="auto"/>
      </w:pPr>
    </w:p>
    <w:p w14:paraId="689671B0" w14:textId="77777777" w:rsidR="003E01CF" w:rsidRDefault="003E01CF" w:rsidP="00380B89">
      <w:pPr>
        <w:spacing w:line="256" w:lineRule="auto"/>
      </w:pPr>
    </w:p>
    <w:p w14:paraId="6534E8E3" w14:textId="47914A7D" w:rsidR="00B83F2D" w:rsidRDefault="00B83F2D" w:rsidP="00380B89">
      <w:pPr>
        <w:spacing w:line="256" w:lineRule="auto"/>
        <w:rPr>
          <w:b/>
          <w:bCs/>
        </w:rPr>
      </w:pPr>
      <w:r>
        <w:rPr>
          <w:b/>
          <w:bCs/>
        </w:rPr>
        <w:t>K bodu č. 10 – Různé</w:t>
      </w:r>
    </w:p>
    <w:p w14:paraId="7BBBAA3E" w14:textId="179F49C1" w:rsidR="00B83F2D" w:rsidRPr="00B83F2D" w:rsidRDefault="00B83F2D" w:rsidP="00B83F2D">
      <w:pPr>
        <w:pStyle w:val="Odstavecseseznamem"/>
        <w:numPr>
          <w:ilvl w:val="0"/>
          <w:numId w:val="25"/>
        </w:numPr>
        <w:spacing w:line="256" w:lineRule="auto"/>
        <w:rPr>
          <w:b/>
          <w:bCs/>
        </w:rPr>
      </w:pPr>
      <w:r>
        <w:t xml:space="preserve">PhDr. </w:t>
      </w:r>
      <w:proofErr w:type="spellStart"/>
      <w:r>
        <w:t>Šiňanská</w:t>
      </w:r>
      <w:proofErr w:type="spellEnd"/>
      <w:r>
        <w:t xml:space="preserve"> navrhuje inventuru souborného programu schůzí výboru KASPR za rok 2023 na další jednání výboru. </w:t>
      </w:r>
    </w:p>
    <w:p w14:paraId="48F0B3D3" w14:textId="59E6C025" w:rsidR="00B83F2D" w:rsidRPr="00B83F2D" w:rsidRDefault="00B83F2D" w:rsidP="00B83F2D">
      <w:pPr>
        <w:pStyle w:val="Odstavecseseznamem"/>
        <w:spacing w:line="256" w:lineRule="auto"/>
        <w:rPr>
          <w:b/>
          <w:bCs/>
        </w:rPr>
      </w:pPr>
      <w:r w:rsidRPr="00B83F2D">
        <w:rPr>
          <w:b/>
          <w:bCs/>
        </w:rPr>
        <w:t>Výbor ukládá tajemníkovi výboru přípravu inventury bodů schůzí za rok 2023.</w:t>
      </w:r>
    </w:p>
    <w:p w14:paraId="0852533B" w14:textId="1AE298FD" w:rsidR="00B83F2D" w:rsidRPr="00B83F2D" w:rsidRDefault="00B83F2D" w:rsidP="00B83F2D">
      <w:pPr>
        <w:jc w:val="both"/>
        <w:rPr>
          <w:rFonts w:cstheme="minorHAnsi"/>
          <w:b/>
          <w:bCs/>
        </w:rPr>
      </w:pPr>
      <w:r w:rsidRPr="00B83F2D">
        <w:rPr>
          <w:rFonts w:cstheme="minorHAnsi"/>
        </w:rPr>
        <w:t>Hlasování: Pro: 6 Proti: 0 Zdržel se: 0 (přítomni: 6 členů)</w:t>
      </w:r>
      <w:r w:rsidRPr="00B83F2D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U</w:t>
      </w:r>
      <w:r w:rsidRPr="00B83F2D">
        <w:rPr>
          <w:rFonts w:cstheme="minorHAnsi"/>
          <w:b/>
          <w:bCs/>
        </w:rPr>
        <w:t>snesení bylo schváleno.</w:t>
      </w:r>
    </w:p>
    <w:p w14:paraId="423EF8A0" w14:textId="3FCD2236" w:rsidR="00B83F2D" w:rsidRPr="003E01CF" w:rsidRDefault="003E01CF" w:rsidP="003E01CF">
      <w:pPr>
        <w:pStyle w:val="Odstavecseseznamem"/>
        <w:numPr>
          <w:ilvl w:val="0"/>
          <w:numId w:val="25"/>
        </w:numPr>
        <w:spacing w:line="256" w:lineRule="auto"/>
        <w:rPr>
          <w:b/>
          <w:bCs/>
        </w:rPr>
      </w:pPr>
      <w:r>
        <w:t xml:space="preserve">Dr. </w:t>
      </w:r>
      <w:proofErr w:type="spellStart"/>
      <w:r>
        <w:t>Gája</w:t>
      </w:r>
      <w:proofErr w:type="spellEnd"/>
      <w:r>
        <w:t xml:space="preserve"> informoval členy výboru o podnětech reklamního smogu domu Havelská 17 - probíhajícím stavu a zjednání nápravy v podnětu restaurační zahrádky restaurace Oliv</w:t>
      </w:r>
      <w:r w:rsidR="00ED09D6">
        <w:t>a</w:t>
      </w:r>
      <w:r>
        <w:t xml:space="preserve"> Nera na Betlémském náměstí (Některé přebujelé prvky byly odstraněny a současný stav lépe přispívá ke kultivaci dané lokality.).</w:t>
      </w:r>
    </w:p>
    <w:p w14:paraId="15FB75A6" w14:textId="403E00E4" w:rsidR="003E01CF" w:rsidRPr="003E01CF" w:rsidRDefault="003E01CF" w:rsidP="003E01CF">
      <w:pPr>
        <w:spacing w:line="256" w:lineRule="auto"/>
        <w:rPr>
          <w:b/>
          <w:bCs/>
        </w:rPr>
      </w:pPr>
      <w:r>
        <w:rPr>
          <w:b/>
          <w:bCs/>
        </w:rPr>
        <w:t>Členové vzali informaci na vědomí.</w:t>
      </w:r>
    </w:p>
    <w:p w14:paraId="2995876B" w14:textId="77777777" w:rsidR="003E01CF" w:rsidRDefault="003E01CF" w:rsidP="003E01CF">
      <w:pPr>
        <w:jc w:val="both"/>
        <w:rPr>
          <w:rFonts w:cstheme="minorHAnsi"/>
          <w:b/>
          <w:bCs/>
        </w:rPr>
      </w:pPr>
      <w:r w:rsidRPr="00B83F2D">
        <w:rPr>
          <w:rFonts w:cstheme="minorHAnsi"/>
        </w:rPr>
        <w:t>Hlasování: Pro: 6 Proti: 0 Zdržel se: 0 (přítomni: 6 členů)</w:t>
      </w:r>
      <w:r w:rsidRPr="00B83F2D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U</w:t>
      </w:r>
      <w:r w:rsidRPr="00B83F2D">
        <w:rPr>
          <w:rFonts w:cstheme="minorHAnsi"/>
          <w:b/>
          <w:bCs/>
        </w:rPr>
        <w:t>snesení bylo schváleno.</w:t>
      </w:r>
    </w:p>
    <w:p w14:paraId="04F611CD" w14:textId="77777777" w:rsidR="003E01CF" w:rsidRPr="00B83F2D" w:rsidRDefault="003E01CF" w:rsidP="003E01CF">
      <w:pPr>
        <w:jc w:val="both"/>
        <w:rPr>
          <w:rFonts w:cstheme="minorHAnsi"/>
          <w:b/>
          <w:bCs/>
        </w:rPr>
      </w:pPr>
    </w:p>
    <w:p w14:paraId="169991A7" w14:textId="74F36822" w:rsidR="003E01CF" w:rsidRPr="00317827" w:rsidRDefault="003E01CF" w:rsidP="003E01CF">
      <w:pPr>
        <w:jc w:val="both"/>
        <w:rPr>
          <w:rFonts w:cstheme="minorHAnsi"/>
          <w:b/>
        </w:rPr>
      </w:pPr>
      <w:r w:rsidRPr="00317827">
        <w:rPr>
          <w:rFonts w:cstheme="minorHAnsi"/>
          <w:b/>
        </w:rPr>
        <w:t xml:space="preserve">Příští schůze se koná </w:t>
      </w:r>
      <w:r>
        <w:rPr>
          <w:rFonts w:cstheme="minorHAnsi"/>
          <w:b/>
        </w:rPr>
        <w:t xml:space="preserve">v úterý </w:t>
      </w:r>
      <w:r>
        <w:rPr>
          <w:rFonts w:cstheme="minorHAnsi"/>
          <w:b/>
        </w:rPr>
        <w:t xml:space="preserve">7. </w:t>
      </w:r>
      <w:proofErr w:type="gramStart"/>
      <w:r>
        <w:rPr>
          <w:rFonts w:cstheme="minorHAnsi"/>
          <w:b/>
        </w:rPr>
        <w:t>listopadu</w:t>
      </w:r>
      <w:r>
        <w:rPr>
          <w:rFonts w:cstheme="minorHAnsi"/>
          <w:b/>
        </w:rPr>
        <w:t xml:space="preserve"> </w:t>
      </w:r>
      <w:r w:rsidRPr="00B012E5">
        <w:rPr>
          <w:rFonts w:cstheme="minorHAnsi"/>
          <w:b/>
          <w:highlight w:val="yellow"/>
        </w:rPr>
        <w:t xml:space="preserve"> 2023</w:t>
      </w:r>
      <w:proofErr w:type="gramEnd"/>
      <w:r w:rsidRPr="00B012E5">
        <w:rPr>
          <w:rFonts w:cstheme="minorHAnsi"/>
          <w:b/>
          <w:highlight w:val="yellow"/>
        </w:rPr>
        <w:t xml:space="preserve"> </w:t>
      </w:r>
      <w:r>
        <w:rPr>
          <w:rFonts w:cstheme="minorHAnsi"/>
          <w:b/>
          <w:highlight w:val="yellow"/>
        </w:rPr>
        <w:t xml:space="preserve"> 17:30</w:t>
      </w:r>
      <w:r w:rsidRPr="00B012E5">
        <w:rPr>
          <w:rFonts w:cstheme="minorHAnsi"/>
          <w:b/>
          <w:highlight w:val="yellow"/>
        </w:rPr>
        <w:t xml:space="preserve"> h</w:t>
      </w:r>
      <w:r w:rsidRPr="00317827">
        <w:rPr>
          <w:rFonts w:cstheme="minorHAnsi"/>
          <w:b/>
        </w:rPr>
        <w:t xml:space="preserve"> v místnosti </w:t>
      </w:r>
      <w:r>
        <w:rPr>
          <w:rFonts w:cstheme="minorHAnsi"/>
          <w:b/>
          <w:highlight w:val="yellow"/>
        </w:rPr>
        <w:t>2</w:t>
      </w:r>
      <w:r w:rsidRPr="00317827">
        <w:rPr>
          <w:rFonts w:cstheme="minorHAnsi"/>
          <w:b/>
          <w:highlight w:val="yellow"/>
        </w:rPr>
        <w:t>01 v</w:t>
      </w:r>
      <w:r>
        <w:rPr>
          <w:rFonts w:cstheme="minorHAnsi"/>
          <w:b/>
          <w:highlight w:val="yellow"/>
        </w:rPr>
        <w:t>e</w:t>
      </w:r>
      <w:r w:rsidRPr="00317827">
        <w:rPr>
          <w:rFonts w:cstheme="minorHAnsi"/>
          <w:b/>
          <w:highlight w:val="yellow"/>
        </w:rPr>
        <w:t xml:space="preserve"> </w:t>
      </w:r>
      <w:r>
        <w:rPr>
          <w:rFonts w:cstheme="minorHAnsi"/>
          <w:b/>
          <w:highlight w:val="yellow"/>
        </w:rPr>
        <w:t>2</w:t>
      </w:r>
      <w:r w:rsidRPr="00317827">
        <w:rPr>
          <w:rFonts w:cstheme="minorHAnsi"/>
          <w:b/>
          <w:highlight w:val="yellow"/>
        </w:rPr>
        <w:t>. patře ÚMČ Praha 1</w:t>
      </w:r>
    </w:p>
    <w:p w14:paraId="1C7561C0" w14:textId="77777777" w:rsidR="003E01CF" w:rsidRDefault="003E01CF" w:rsidP="003E01CF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Předseda poděkoval členům výboru za vyčerpaný program a ukončil schůzi.</w:t>
      </w:r>
    </w:p>
    <w:p w14:paraId="53C0DBEE" w14:textId="75CFC3D2" w:rsidR="00C35AC7" w:rsidRDefault="00C35AC7" w:rsidP="00380B89">
      <w:pPr>
        <w:jc w:val="both"/>
        <w:rPr>
          <w:rFonts w:cstheme="minorHAnsi"/>
        </w:rPr>
      </w:pPr>
    </w:p>
    <w:p w14:paraId="1DAFB543" w14:textId="77777777" w:rsidR="003E01CF" w:rsidRDefault="003E01CF" w:rsidP="00380B89">
      <w:pPr>
        <w:jc w:val="both"/>
        <w:rPr>
          <w:rFonts w:cstheme="minorHAnsi"/>
        </w:rPr>
      </w:pPr>
    </w:p>
    <w:p w14:paraId="1F2DB80A" w14:textId="77777777" w:rsidR="003E01CF" w:rsidRDefault="003E01CF" w:rsidP="00380B89">
      <w:pPr>
        <w:jc w:val="both"/>
        <w:rPr>
          <w:rFonts w:cstheme="minorHAnsi"/>
        </w:rPr>
      </w:pPr>
    </w:p>
    <w:p w14:paraId="5680FD75" w14:textId="77777777" w:rsidR="003E01CF" w:rsidRDefault="003E01CF" w:rsidP="003E01CF">
      <w:pPr>
        <w:jc w:val="both"/>
        <w:rPr>
          <w:rFonts w:cstheme="minorHAnsi"/>
        </w:rPr>
      </w:pPr>
      <w:r>
        <w:rPr>
          <w:rFonts w:cstheme="minorHAnsi"/>
        </w:rPr>
        <w:t>V Praze dne 16. 10. 2023</w:t>
      </w:r>
    </w:p>
    <w:p w14:paraId="61ADD5E8" w14:textId="77777777" w:rsidR="003E01CF" w:rsidRDefault="003E01CF" w:rsidP="003E01CF">
      <w:pPr>
        <w:jc w:val="both"/>
        <w:rPr>
          <w:rFonts w:cstheme="minorHAnsi"/>
        </w:rPr>
      </w:pPr>
    </w:p>
    <w:p w14:paraId="67DBC986" w14:textId="153F0BCF" w:rsidR="003E01CF" w:rsidRDefault="003E01CF" w:rsidP="00380B89">
      <w:pPr>
        <w:jc w:val="both"/>
        <w:rPr>
          <w:rFonts w:cstheme="minorHAnsi"/>
        </w:rPr>
      </w:pPr>
      <w:r>
        <w:rPr>
          <w:rFonts w:cstheme="minorHAnsi"/>
        </w:rPr>
        <w:t xml:space="preserve">Zapsal: MUDr. Jan Votoček </w:t>
      </w:r>
    </w:p>
    <w:p w14:paraId="57CDAFB0" w14:textId="77777777" w:rsidR="00C35AC7" w:rsidRDefault="00C35AC7" w:rsidP="00C35AC7">
      <w:pPr>
        <w:jc w:val="both"/>
        <w:rPr>
          <w:rFonts w:cstheme="minorHAnsi"/>
        </w:rPr>
      </w:pPr>
    </w:p>
    <w:p w14:paraId="7FF97525" w14:textId="02325969" w:rsidR="003E01CF" w:rsidRDefault="003E01CF" w:rsidP="00C35AC7">
      <w:pPr>
        <w:jc w:val="both"/>
        <w:rPr>
          <w:rFonts w:cstheme="minorHAnsi"/>
        </w:rPr>
      </w:pPr>
      <w:r>
        <w:rPr>
          <w:rFonts w:cstheme="minorHAnsi"/>
        </w:rPr>
        <w:t xml:space="preserve">Ověřil: Mgr. Karel Ulm                                                                                   PhDr. Janka </w:t>
      </w:r>
      <w:proofErr w:type="spellStart"/>
      <w:r>
        <w:rPr>
          <w:rFonts w:cstheme="minorHAnsi"/>
        </w:rPr>
        <w:t>Šiňanská</w:t>
      </w:r>
      <w:proofErr w:type="spellEnd"/>
    </w:p>
    <w:p w14:paraId="22D606DC" w14:textId="77777777" w:rsidR="003E01CF" w:rsidRPr="00C35AC7" w:rsidRDefault="003E01CF" w:rsidP="00C35AC7">
      <w:pPr>
        <w:jc w:val="both"/>
        <w:rPr>
          <w:rFonts w:cstheme="minorHAnsi"/>
        </w:rPr>
      </w:pPr>
    </w:p>
    <w:p w14:paraId="580D0A2A" w14:textId="77777777" w:rsidR="00E823B9" w:rsidRDefault="00E823B9" w:rsidP="00317827">
      <w:pPr>
        <w:jc w:val="both"/>
        <w:rPr>
          <w:rFonts w:cstheme="minorHAnsi"/>
          <w:bCs/>
        </w:rPr>
      </w:pPr>
    </w:p>
    <w:sectPr w:rsidR="00E823B9" w:rsidSect="0046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2C4"/>
    <w:multiLevelType w:val="hybridMultilevel"/>
    <w:tmpl w:val="A814A3F8"/>
    <w:lvl w:ilvl="0" w:tplc="B7C0B26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ED0BED"/>
    <w:multiLevelType w:val="hybridMultilevel"/>
    <w:tmpl w:val="304AFCC6"/>
    <w:lvl w:ilvl="0" w:tplc="24EE0D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2519"/>
    <w:multiLevelType w:val="hybridMultilevel"/>
    <w:tmpl w:val="0CA0BE10"/>
    <w:lvl w:ilvl="0" w:tplc="0442D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F471A"/>
    <w:multiLevelType w:val="hybridMultilevel"/>
    <w:tmpl w:val="89062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05D0"/>
    <w:multiLevelType w:val="hybridMultilevel"/>
    <w:tmpl w:val="A0F8CD7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448F"/>
    <w:multiLevelType w:val="hybridMultilevel"/>
    <w:tmpl w:val="7ECE0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C4272"/>
    <w:multiLevelType w:val="hybridMultilevel"/>
    <w:tmpl w:val="B64C0C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56693"/>
    <w:multiLevelType w:val="hybridMultilevel"/>
    <w:tmpl w:val="74DA4F00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656FCA"/>
    <w:multiLevelType w:val="hybridMultilevel"/>
    <w:tmpl w:val="6BA28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F77E6"/>
    <w:multiLevelType w:val="hybridMultilevel"/>
    <w:tmpl w:val="36E674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F7535"/>
    <w:multiLevelType w:val="hybridMultilevel"/>
    <w:tmpl w:val="74DA4F0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51617F"/>
    <w:multiLevelType w:val="hybridMultilevel"/>
    <w:tmpl w:val="74F2F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7430D"/>
    <w:multiLevelType w:val="hybridMultilevel"/>
    <w:tmpl w:val="8A267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37204"/>
    <w:multiLevelType w:val="hybridMultilevel"/>
    <w:tmpl w:val="4BD4651C"/>
    <w:lvl w:ilvl="0" w:tplc="01602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87CE5"/>
    <w:multiLevelType w:val="hybridMultilevel"/>
    <w:tmpl w:val="431604B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A0F4D"/>
    <w:multiLevelType w:val="hybridMultilevel"/>
    <w:tmpl w:val="94D2C238"/>
    <w:lvl w:ilvl="0" w:tplc="53DA27B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02849B5"/>
    <w:multiLevelType w:val="hybridMultilevel"/>
    <w:tmpl w:val="F7981DFA"/>
    <w:lvl w:ilvl="0" w:tplc="817626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D5703"/>
    <w:multiLevelType w:val="hybridMultilevel"/>
    <w:tmpl w:val="BE3EEC1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70196"/>
    <w:multiLevelType w:val="hybridMultilevel"/>
    <w:tmpl w:val="6786D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D1628"/>
    <w:multiLevelType w:val="hybridMultilevel"/>
    <w:tmpl w:val="74DA4F0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565B54"/>
    <w:multiLevelType w:val="hybridMultilevel"/>
    <w:tmpl w:val="2C341046"/>
    <w:lvl w:ilvl="0" w:tplc="3C94866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892197"/>
    <w:multiLevelType w:val="hybridMultilevel"/>
    <w:tmpl w:val="610EF036"/>
    <w:lvl w:ilvl="0" w:tplc="2D625B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E083E"/>
    <w:multiLevelType w:val="hybridMultilevel"/>
    <w:tmpl w:val="74DA4F0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A43283"/>
    <w:multiLevelType w:val="hybridMultilevel"/>
    <w:tmpl w:val="F0DE2332"/>
    <w:lvl w:ilvl="0" w:tplc="AA843C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577572">
    <w:abstractNumId w:val="13"/>
  </w:num>
  <w:num w:numId="2" w16cid:durableId="661615728">
    <w:abstractNumId w:val="8"/>
  </w:num>
  <w:num w:numId="3" w16cid:durableId="1132479039">
    <w:abstractNumId w:val="1"/>
  </w:num>
  <w:num w:numId="4" w16cid:durableId="1089543436">
    <w:abstractNumId w:val="3"/>
  </w:num>
  <w:num w:numId="5" w16cid:durableId="994994471">
    <w:abstractNumId w:val="6"/>
  </w:num>
  <w:num w:numId="6" w16cid:durableId="1397817613">
    <w:abstractNumId w:val="15"/>
  </w:num>
  <w:num w:numId="7" w16cid:durableId="787043584">
    <w:abstractNumId w:val="0"/>
  </w:num>
  <w:num w:numId="8" w16cid:durableId="1130127623">
    <w:abstractNumId w:val="18"/>
  </w:num>
  <w:num w:numId="9" w16cid:durableId="1093891364">
    <w:abstractNumId w:val="23"/>
  </w:num>
  <w:num w:numId="10" w16cid:durableId="582957570">
    <w:abstractNumId w:val="11"/>
  </w:num>
  <w:num w:numId="11" w16cid:durableId="966861407">
    <w:abstractNumId w:val="5"/>
  </w:num>
  <w:num w:numId="12" w16cid:durableId="1930850997">
    <w:abstractNumId w:val="21"/>
  </w:num>
  <w:num w:numId="13" w16cid:durableId="1212762561">
    <w:abstractNumId w:val="9"/>
  </w:num>
  <w:num w:numId="14" w16cid:durableId="1663195660">
    <w:abstractNumId w:val="2"/>
  </w:num>
  <w:num w:numId="15" w16cid:durableId="336882609">
    <w:abstractNumId w:val="16"/>
  </w:num>
  <w:num w:numId="16" w16cid:durableId="1687292142">
    <w:abstractNumId w:val="12"/>
  </w:num>
  <w:num w:numId="17" w16cid:durableId="732391373">
    <w:abstractNumId w:val="4"/>
  </w:num>
  <w:num w:numId="18" w16cid:durableId="278921618">
    <w:abstractNumId w:val="7"/>
  </w:num>
  <w:num w:numId="19" w16cid:durableId="177698508">
    <w:abstractNumId w:val="17"/>
  </w:num>
  <w:num w:numId="20" w16cid:durableId="525294171">
    <w:abstractNumId w:val="20"/>
  </w:num>
  <w:num w:numId="21" w16cid:durableId="17037021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5078007">
    <w:abstractNumId w:val="19"/>
  </w:num>
  <w:num w:numId="23" w16cid:durableId="1372924553">
    <w:abstractNumId w:val="10"/>
  </w:num>
  <w:num w:numId="24" w16cid:durableId="1385324690">
    <w:abstractNumId w:val="22"/>
  </w:num>
  <w:num w:numId="25" w16cid:durableId="13071226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13"/>
    <w:rsid w:val="000C7B6C"/>
    <w:rsid w:val="000E3588"/>
    <w:rsid w:val="001023CE"/>
    <w:rsid w:val="001110F0"/>
    <w:rsid w:val="001205BB"/>
    <w:rsid w:val="00134EEB"/>
    <w:rsid w:val="00137E4F"/>
    <w:rsid w:val="00154A72"/>
    <w:rsid w:val="001A2651"/>
    <w:rsid w:val="001D1FF5"/>
    <w:rsid w:val="001E6326"/>
    <w:rsid w:val="00215054"/>
    <w:rsid w:val="00221CA4"/>
    <w:rsid w:val="00261011"/>
    <w:rsid w:val="002A0B42"/>
    <w:rsid w:val="002A5E5C"/>
    <w:rsid w:val="002C64EA"/>
    <w:rsid w:val="002E0F6A"/>
    <w:rsid w:val="0030207C"/>
    <w:rsid w:val="00304320"/>
    <w:rsid w:val="00310751"/>
    <w:rsid w:val="00317827"/>
    <w:rsid w:val="003444B4"/>
    <w:rsid w:val="0036379F"/>
    <w:rsid w:val="00380B89"/>
    <w:rsid w:val="00384E21"/>
    <w:rsid w:val="003905B5"/>
    <w:rsid w:val="003A47C4"/>
    <w:rsid w:val="003B4133"/>
    <w:rsid w:val="003E01CF"/>
    <w:rsid w:val="003E243B"/>
    <w:rsid w:val="003E5371"/>
    <w:rsid w:val="00400D22"/>
    <w:rsid w:val="00406B86"/>
    <w:rsid w:val="00443AB5"/>
    <w:rsid w:val="00460E16"/>
    <w:rsid w:val="00464F78"/>
    <w:rsid w:val="004C7227"/>
    <w:rsid w:val="00564095"/>
    <w:rsid w:val="00577E6D"/>
    <w:rsid w:val="005A16FA"/>
    <w:rsid w:val="006176E8"/>
    <w:rsid w:val="00641590"/>
    <w:rsid w:val="00643FB7"/>
    <w:rsid w:val="00664FE6"/>
    <w:rsid w:val="00673E8A"/>
    <w:rsid w:val="006A336B"/>
    <w:rsid w:val="006B051A"/>
    <w:rsid w:val="006B622C"/>
    <w:rsid w:val="006D1245"/>
    <w:rsid w:val="00792F3B"/>
    <w:rsid w:val="007A64E3"/>
    <w:rsid w:val="007C3355"/>
    <w:rsid w:val="007C6658"/>
    <w:rsid w:val="007E328C"/>
    <w:rsid w:val="007E528B"/>
    <w:rsid w:val="00814919"/>
    <w:rsid w:val="00816A41"/>
    <w:rsid w:val="00834DCB"/>
    <w:rsid w:val="008629AC"/>
    <w:rsid w:val="00867EBD"/>
    <w:rsid w:val="00887632"/>
    <w:rsid w:val="008F3732"/>
    <w:rsid w:val="0093229E"/>
    <w:rsid w:val="0094220E"/>
    <w:rsid w:val="00950675"/>
    <w:rsid w:val="009712AF"/>
    <w:rsid w:val="00983742"/>
    <w:rsid w:val="00994EFD"/>
    <w:rsid w:val="009C2312"/>
    <w:rsid w:val="009C5A24"/>
    <w:rsid w:val="009C76C3"/>
    <w:rsid w:val="00A001EE"/>
    <w:rsid w:val="00A0443C"/>
    <w:rsid w:val="00A2140C"/>
    <w:rsid w:val="00A61551"/>
    <w:rsid w:val="00AC6CA6"/>
    <w:rsid w:val="00B012E5"/>
    <w:rsid w:val="00B21013"/>
    <w:rsid w:val="00B24616"/>
    <w:rsid w:val="00B83F2D"/>
    <w:rsid w:val="00BA30EA"/>
    <w:rsid w:val="00BB743A"/>
    <w:rsid w:val="00BC0CE9"/>
    <w:rsid w:val="00BE292E"/>
    <w:rsid w:val="00C13823"/>
    <w:rsid w:val="00C2594B"/>
    <w:rsid w:val="00C31E8E"/>
    <w:rsid w:val="00C35AC7"/>
    <w:rsid w:val="00C448A7"/>
    <w:rsid w:val="00C63189"/>
    <w:rsid w:val="00C8407E"/>
    <w:rsid w:val="00CB2BDB"/>
    <w:rsid w:val="00CC632A"/>
    <w:rsid w:val="00CE064F"/>
    <w:rsid w:val="00CF0D5A"/>
    <w:rsid w:val="00D343D0"/>
    <w:rsid w:val="00D4654F"/>
    <w:rsid w:val="00D82C36"/>
    <w:rsid w:val="00DA2817"/>
    <w:rsid w:val="00DA2BE0"/>
    <w:rsid w:val="00DB025B"/>
    <w:rsid w:val="00DD62F0"/>
    <w:rsid w:val="00E01429"/>
    <w:rsid w:val="00E12E53"/>
    <w:rsid w:val="00E445A1"/>
    <w:rsid w:val="00E823B9"/>
    <w:rsid w:val="00E905FF"/>
    <w:rsid w:val="00E94BB1"/>
    <w:rsid w:val="00EA490C"/>
    <w:rsid w:val="00ED09D6"/>
    <w:rsid w:val="00F04EBE"/>
    <w:rsid w:val="00F56701"/>
    <w:rsid w:val="00F6320B"/>
    <w:rsid w:val="00F941C8"/>
    <w:rsid w:val="00FC514D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8CCC"/>
  <w15:docId w15:val="{8A986C42-3C74-4758-8C65-A8D06CC6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4F78"/>
  </w:style>
  <w:style w:type="paragraph" w:styleId="Nadpis1">
    <w:name w:val="heading 1"/>
    <w:basedOn w:val="Normln"/>
    <w:link w:val="Nadpis1Char"/>
    <w:uiPriority w:val="9"/>
    <w:qFormat/>
    <w:rsid w:val="00B83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3A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70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F9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l">
    <w:name w:val="il"/>
    <w:basedOn w:val="Standardnpsmoodstavce"/>
    <w:rsid w:val="00C8407E"/>
  </w:style>
  <w:style w:type="character" w:styleId="Hypertextovodkaz">
    <w:name w:val="Hyperlink"/>
    <w:basedOn w:val="Standardnpsmoodstavce"/>
    <w:uiPriority w:val="99"/>
    <w:unhideWhenUsed/>
    <w:rsid w:val="00BB743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140C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83F2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-dopravak.cz/konec-reklamniho-smogu-v-prazskych-tramvajich-15t/" TargetMode="External"/><Relationship Id="rId13" Type="http://schemas.openxmlformats.org/officeDocument/2006/relationships/hyperlink" Target="https://www.praha1.cz/app/uploads/2023/10/JEDNA_rijen_2023_www.pdf" TargetMode="External"/><Relationship Id="rId18" Type="http://schemas.openxmlformats.org/officeDocument/2006/relationships/hyperlink" Target="https://veronikarut.com/wp-content/uploads/2023/04/Veronika_Rut_Fullerova_a_kolektiv_Kucharka_kultivace_ceskych_mest_04_04_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ha.eu/jnp/cz/o_meste/magistrat/tiskovy_servis/tiskove_zpravy/praha_pripravuje_jasna_a_spravedliva.html" TargetMode="External"/><Relationship Id="rId12" Type="http://schemas.openxmlformats.org/officeDocument/2006/relationships/hyperlink" Target="http://www.goflorenc.cz" TargetMode="External"/><Relationship Id="rId17" Type="http://schemas.openxmlformats.org/officeDocument/2006/relationships/hyperlink" Target="https://www.blesk.cz/clanek/regiony-praha-praha-zpravy/749802/119-reklamnich-nosicu-v-praze-pujde-k-zemi-praha-chce-omezit-reklamni-smog-a-odstranit-prekazky-pro-chodc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ha.eu/jnp/cz/o_meste/magistrat/tiskovy_servis/tiskove_zpravy/praha_bude_odstraneni_billboardu_vymahat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aha1.cz/app/uploads/2023/10/JEDNA_rijen_2023_www.pdf" TargetMode="External"/><Relationship Id="rId11" Type="http://schemas.openxmlformats.org/officeDocument/2006/relationships/hyperlink" Target="https://veronikarut.com/wp-content/uploads/2023/04/Veronika_Rut_Fullerova_a_kolektiv_Kucharka_kultivace_ceskych_mest_04_04_2023.pdf" TargetMode="External"/><Relationship Id="rId5" Type="http://schemas.openxmlformats.org/officeDocument/2006/relationships/hyperlink" Target="http://www.goflorenc.cz" TargetMode="External"/><Relationship Id="rId15" Type="http://schemas.openxmlformats.org/officeDocument/2006/relationships/hyperlink" Target="https://www.cs-dopravak.cz/konec-reklamniho-smogu-v-prazskych-tramvajich-15t/" TargetMode="External"/><Relationship Id="rId10" Type="http://schemas.openxmlformats.org/officeDocument/2006/relationships/hyperlink" Target="https://www.blesk.cz/clanek/regiony-praha-praha-zpravy/749802/119-reklamnich-nosicu-v-praze-pujde-k-zemi-praha-chce-omezit-reklamni-smog-a-odstranit-prekazky-pro-chodc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ha.eu/jnp/cz/o_meste/magistrat/tiskovy_servis/tiskove_zpravy/praha_bude_odstraneni_billboardu_vymahat.html" TargetMode="External"/><Relationship Id="rId14" Type="http://schemas.openxmlformats.org/officeDocument/2006/relationships/hyperlink" Target="https://www.praha.eu/jnp/cz/o_meste/magistrat/tiskovy_servis/tiskove_zpravy/praha_pripravuje_jasna_a_spravedliva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1086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OAZA</dc:creator>
  <cp:lastModifiedBy>OAZA OAZA</cp:lastModifiedBy>
  <cp:revision>5</cp:revision>
  <cp:lastPrinted>2023-02-07T19:48:00Z</cp:lastPrinted>
  <dcterms:created xsi:type="dcterms:W3CDTF">2023-10-16T19:25:00Z</dcterms:created>
  <dcterms:modified xsi:type="dcterms:W3CDTF">2023-10-16T20:24:00Z</dcterms:modified>
</cp:coreProperties>
</file>