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292233" w:rsidRPr="006B5A1E" w:rsidRDefault="004D6364" w:rsidP="0054612F">
      <w:pPr>
        <w:contextualSpacing/>
        <w:jc w:val="both"/>
        <w:rPr>
          <w:b/>
        </w:rPr>
      </w:pPr>
      <w:r>
        <w:rPr>
          <w:b/>
          <w:bCs/>
        </w:rPr>
        <w:t>1</w:t>
      </w:r>
      <w:r w:rsidR="00DD2F08">
        <w:rPr>
          <w:b/>
          <w:bCs/>
        </w:rPr>
        <w:t>43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DD2F08">
        <w:rPr>
          <w:b/>
          <w:bCs/>
        </w:rPr>
        <w:t>kopie rozhodnutí stavebního úřadu</w:t>
      </w:r>
    </w:p>
    <w:p w:rsidR="00CF593B" w:rsidRDefault="00CF593B" w:rsidP="00CF593B">
      <w:pPr>
        <w:pStyle w:val="Zkladntext3"/>
      </w:pPr>
      <w:r>
        <w:t>Otázky a odpovědi:</w:t>
      </w:r>
    </w:p>
    <w:p w:rsidR="00DE1ACB" w:rsidRPr="00DE1ACB" w:rsidRDefault="00892952" w:rsidP="0026779A">
      <w:pPr>
        <w:contextualSpacing/>
        <w:jc w:val="both"/>
        <w:rPr>
          <w:b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26779A">
        <w:rPr>
          <w:i/>
        </w:rPr>
        <w:t>:</w:t>
      </w:r>
      <w:r w:rsidR="00DE1ACB">
        <w:rPr>
          <w:i/>
        </w:rPr>
        <w:t xml:space="preserve"> </w:t>
      </w:r>
    </w:p>
    <w:p w:rsidR="00DD2F08" w:rsidRPr="00524F6C" w:rsidRDefault="00DD2F08" w:rsidP="00DD2F08">
      <w:pPr>
        <w:rPr>
          <w:rFonts w:ascii="Arial" w:hAnsi="Arial" w:cs="Arial"/>
          <w:caps/>
          <w:sz w:val="22"/>
          <w:szCs w:val="22"/>
        </w:rPr>
      </w:pPr>
    </w:p>
    <w:p w:rsidR="00DD2F08" w:rsidRPr="00DD2F08" w:rsidRDefault="00DD2F08" w:rsidP="00DD2F08">
      <w:pPr>
        <w:numPr>
          <w:ilvl w:val="0"/>
          <w:numId w:val="41"/>
        </w:numPr>
        <w:jc w:val="both"/>
        <w:rPr>
          <w:i/>
        </w:rPr>
      </w:pPr>
      <w:r w:rsidRPr="00DD2F08">
        <w:rPr>
          <w:i/>
        </w:rPr>
        <w:t xml:space="preserve">kopie rozhodnutí stavebního úřadu pod </w:t>
      </w:r>
      <w:proofErr w:type="gramStart"/>
      <w:r w:rsidRPr="00DD2F08">
        <w:rPr>
          <w:i/>
        </w:rPr>
        <w:t>č.j.</w:t>
      </w:r>
      <w:proofErr w:type="gramEnd"/>
      <w:r w:rsidRPr="00DD2F08">
        <w:rPr>
          <w:i/>
        </w:rPr>
        <w:t xml:space="preserve"> UMCP1 534676/2019, spis. zn. S UMCP1/460090/2019/VÝS-</w:t>
      </w:r>
      <w:proofErr w:type="spellStart"/>
      <w:r w:rsidRPr="00DD2F08">
        <w:rPr>
          <w:i/>
        </w:rPr>
        <w:t>Pl</w:t>
      </w:r>
      <w:proofErr w:type="spellEnd"/>
      <w:r w:rsidRPr="00DD2F08">
        <w:rPr>
          <w:i/>
        </w:rPr>
        <w:t>/Zi-2/1089 ze dne 22. 11. 2019</w:t>
      </w:r>
    </w:p>
    <w:p w:rsidR="00DD2F08" w:rsidRPr="00DD2F08" w:rsidRDefault="00DD2F08" w:rsidP="00DD2F08">
      <w:pPr>
        <w:numPr>
          <w:ilvl w:val="0"/>
          <w:numId w:val="41"/>
        </w:numPr>
        <w:jc w:val="both"/>
        <w:rPr>
          <w:i/>
        </w:rPr>
      </w:pPr>
      <w:r w:rsidRPr="00DD2F08">
        <w:rPr>
          <w:i/>
        </w:rPr>
        <w:t xml:space="preserve">kopie rozhodnutí stavebního úřadu pod </w:t>
      </w:r>
      <w:proofErr w:type="gramStart"/>
      <w:r w:rsidRPr="00DD2F08">
        <w:rPr>
          <w:i/>
        </w:rPr>
        <w:t>č.j.</w:t>
      </w:r>
      <w:proofErr w:type="gramEnd"/>
      <w:r w:rsidRPr="00DD2F08">
        <w:rPr>
          <w:i/>
        </w:rPr>
        <w:t xml:space="preserve"> UMCP1 576344/2020, spis. zn. S UMCP1/589486/2019/VÝS-Ba-2/490 ze dne 16. 12. 2020</w:t>
      </w:r>
    </w:p>
    <w:p w:rsidR="00DD2F08" w:rsidRPr="00DD2F08" w:rsidRDefault="00DD2F08" w:rsidP="00DD2F08">
      <w:pPr>
        <w:numPr>
          <w:ilvl w:val="0"/>
          <w:numId w:val="41"/>
        </w:numPr>
        <w:jc w:val="both"/>
        <w:rPr>
          <w:i/>
        </w:rPr>
      </w:pPr>
      <w:r w:rsidRPr="00DD2F08">
        <w:rPr>
          <w:i/>
        </w:rPr>
        <w:t xml:space="preserve">kopie rozhodnutí stavebního úřadu pod </w:t>
      </w:r>
      <w:proofErr w:type="gramStart"/>
      <w:r w:rsidRPr="00DD2F08">
        <w:rPr>
          <w:i/>
        </w:rPr>
        <w:t>č.j.</w:t>
      </w:r>
      <w:proofErr w:type="gramEnd"/>
      <w:r w:rsidRPr="00DD2F08">
        <w:rPr>
          <w:i/>
        </w:rPr>
        <w:t xml:space="preserve"> UMCP1300870/2021, spis. zn. S UMCP1/420921/2020/VÝS-Po/Vr-2/955 ze dne 9. 6. 2021</w:t>
      </w:r>
    </w:p>
    <w:p w:rsidR="006B5A1E" w:rsidRDefault="00DD2F08" w:rsidP="00DE1ACB">
      <w:pPr>
        <w:jc w:val="both"/>
      </w:pPr>
      <w:r>
        <w:t>Informace byly poskytnuty.</w:t>
      </w:r>
    </w:p>
    <w:p w:rsidR="00DD2F08" w:rsidRDefault="00DD2F08" w:rsidP="00DE1ACB">
      <w:pPr>
        <w:jc w:val="both"/>
      </w:pPr>
    </w:p>
    <w:p w:rsidR="00487F65" w:rsidRPr="00DE1ACB" w:rsidRDefault="00A029C7" w:rsidP="00DE1ACB">
      <w:pPr>
        <w:jc w:val="both"/>
        <w:rPr>
          <w:bCs/>
        </w:rPr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FB4F9D">
        <w:t>0</w:t>
      </w:r>
      <w:r w:rsidR="006B5A1E">
        <w:t>9</w:t>
      </w:r>
      <w:r w:rsidRPr="00B40FDA">
        <w:t>.</w:t>
      </w:r>
      <w:r w:rsidR="00DD2F08">
        <w:t>10.</w:t>
      </w:r>
      <w:r w:rsidRPr="00B40FDA">
        <w:t>20</w:t>
      </w:r>
      <w:r>
        <w:t>2</w:t>
      </w:r>
      <w:r w:rsidR="00FB4F9D">
        <w:t>3</w:t>
      </w:r>
      <w:proofErr w:type="gramEnd"/>
      <w:r w:rsidR="00325192">
        <w:t xml:space="preserve"> a</w:t>
      </w:r>
      <w:r w:rsidR="00196A57">
        <w:t xml:space="preserve"> </w:t>
      </w:r>
      <w:r w:rsidR="00487F65">
        <w:t xml:space="preserve"> vyřízen</w:t>
      </w:r>
      <w:r w:rsidR="00325192">
        <w:t>a</w:t>
      </w:r>
      <w:r w:rsidR="00487F65">
        <w:t xml:space="preserve"> dne </w:t>
      </w:r>
      <w:r w:rsidR="00DD2F08">
        <w:t>11</w:t>
      </w:r>
      <w:r w:rsidR="00196A57">
        <w:t>.</w:t>
      </w:r>
      <w:r w:rsidR="006B5A1E">
        <w:t>1</w:t>
      </w:r>
      <w:r w:rsidR="00196A57">
        <w:t>0.2023</w:t>
      </w:r>
      <w:r>
        <w:t xml:space="preserve"> </w:t>
      </w:r>
      <w:r w:rsidRPr="00B40FDA">
        <w:t>– řeš</w:t>
      </w:r>
      <w:r>
        <w:t>il</w:t>
      </w:r>
      <w:r w:rsidR="00E44E9F">
        <w:t xml:space="preserve"> </w:t>
      </w:r>
      <w:r w:rsidR="00DD2F08">
        <w:t xml:space="preserve">Stavební úřad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FE11E7" w:rsidRPr="005C2D44" w:rsidRDefault="00E44E9F" w:rsidP="00B42F79">
      <w:pPr>
        <w:contextualSpacing/>
        <w:jc w:val="both"/>
        <w:rPr>
          <w:b/>
        </w:rPr>
      </w:pPr>
      <w:r>
        <w:rPr>
          <w:b/>
        </w:rPr>
        <w:t>1</w:t>
      </w:r>
      <w:r w:rsidR="00DD2F08">
        <w:rPr>
          <w:b/>
        </w:rPr>
        <w:t>44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EF54BF">
        <w:rPr>
          <w:b/>
        </w:rPr>
        <w:t xml:space="preserve"> </w:t>
      </w:r>
      <w:r w:rsidR="005C2D44" w:rsidRPr="005C2D44">
        <w:rPr>
          <w:b/>
        </w:rPr>
        <w:t xml:space="preserve">vydání správního aktu v pravomoci </w:t>
      </w:r>
      <w:r w:rsidR="005C2D44" w:rsidRPr="005C2D44">
        <w:rPr>
          <w:b/>
        </w:rPr>
        <w:br/>
        <w:t>odboru výstavby Úřadu městské části Praha 1</w:t>
      </w:r>
      <w:r w:rsidR="005C2D44">
        <w:rPr>
          <w:b/>
        </w:rPr>
        <w:t xml:space="preserve">, jednotka č. </w:t>
      </w:r>
      <w:r w:rsidR="005C2D44" w:rsidRPr="005C2D44">
        <w:rPr>
          <w:b/>
        </w:rPr>
        <w:t>262/105</w:t>
      </w:r>
      <w:r w:rsidR="005C2D44" w:rsidRPr="00E724FF">
        <w:rPr>
          <w:i/>
        </w:rPr>
        <w:t xml:space="preserve"> </w:t>
      </w:r>
      <w:r w:rsidR="005C2D44" w:rsidRPr="005C2D44">
        <w:rPr>
          <w:b/>
        </w:rPr>
        <w:t>v</w:t>
      </w:r>
      <w:r w:rsidR="005C2D44">
        <w:rPr>
          <w:b/>
        </w:rPr>
        <w:t> </w:t>
      </w:r>
      <w:r w:rsidR="005C2D44" w:rsidRPr="005C2D44">
        <w:rPr>
          <w:b/>
        </w:rPr>
        <w:t>k</w:t>
      </w:r>
      <w:r w:rsidR="005C2D44">
        <w:rPr>
          <w:b/>
        </w:rPr>
        <w:t xml:space="preserve">. </w:t>
      </w:r>
      <w:proofErr w:type="spellStart"/>
      <w:r w:rsidR="005C2D44" w:rsidRPr="005C2D44">
        <w:rPr>
          <w:b/>
        </w:rPr>
        <w:t>ú</w:t>
      </w:r>
      <w:r w:rsidR="005C2D44">
        <w:rPr>
          <w:b/>
        </w:rPr>
        <w:t>.</w:t>
      </w:r>
      <w:proofErr w:type="spellEnd"/>
      <w:r w:rsidR="005C2D44" w:rsidRPr="005C2D44">
        <w:rPr>
          <w:b/>
        </w:rPr>
        <w:t xml:space="preserve"> Malá Strana</w:t>
      </w:r>
      <w:r w:rsidR="005C2D44">
        <w:rPr>
          <w:b/>
        </w:rPr>
        <w:t xml:space="preserve"> 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6B5A1E" w:rsidRDefault="00DE7E07" w:rsidP="006B5A1E">
      <w:pPr>
        <w:contextualSpacing/>
        <w:jc w:val="both"/>
        <w:rPr>
          <w:i/>
        </w:rPr>
      </w:pPr>
      <w:r w:rsidRPr="00EF54BF">
        <w:rPr>
          <w:i/>
        </w:rPr>
        <w:t>Žádost o poskytnutí informace</w:t>
      </w:r>
      <w:r w:rsidR="006B5A1E">
        <w:rPr>
          <w:i/>
        </w:rPr>
        <w:t>:</w:t>
      </w:r>
    </w:p>
    <w:p w:rsidR="00DD2F08" w:rsidRPr="00E724FF" w:rsidRDefault="00DD2F08" w:rsidP="00DD2F08">
      <w:pPr>
        <w:autoSpaceDE w:val="0"/>
        <w:autoSpaceDN w:val="0"/>
        <w:adjustRightInd w:val="0"/>
        <w:jc w:val="both"/>
        <w:rPr>
          <w:i/>
        </w:rPr>
      </w:pPr>
      <w:r w:rsidRPr="00E724FF">
        <w:rPr>
          <w:i/>
        </w:rPr>
        <w:t>Žádám o sdělení informace, zda byl vydán jakýkoliv správní akt v pravomoci stavebního</w:t>
      </w:r>
      <w:r>
        <w:rPr>
          <w:i/>
        </w:rPr>
        <w:br/>
      </w:r>
      <w:r w:rsidRPr="00E724FF">
        <w:rPr>
          <w:i/>
        </w:rPr>
        <w:t>úřadu (odboru výstavby Úřadu městské části Praha 1) ohledně změny, užívaní či</w:t>
      </w:r>
      <w:r>
        <w:rPr>
          <w:i/>
        </w:rPr>
        <w:br/>
      </w:r>
      <w:r w:rsidRPr="00E724FF">
        <w:rPr>
          <w:i/>
        </w:rPr>
        <w:t xml:space="preserve">odstraňování stavby, a to konkrétně u jednotky č. 262/105 v kat. </w:t>
      </w:r>
      <w:proofErr w:type="gramStart"/>
      <w:r w:rsidRPr="00E724FF">
        <w:rPr>
          <w:i/>
        </w:rPr>
        <w:t>území</w:t>
      </w:r>
      <w:proofErr w:type="gramEnd"/>
      <w:r w:rsidRPr="00E724FF">
        <w:rPr>
          <w:i/>
        </w:rPr>
        <w:t xml:space="preserve"> Malá Strana,</w:t>
      </w:r>
      <w:r>
        <w:rPr>
          <w:i/>
        </w:rPr>
        <w:br/>
      </w:r>
      <w:r w:rsidRPr="00E724FF">
        <w:rPr>
          <w:i/>
        </w:rPr>
        <w:t>zapsané na LV 2190 (dál jen „</w:t>
      </w:r>
      <w:r w:rsidRPr="00E724FF">
        <w:rPr>
          <w:b/>
          <w:bCs/>
          <w:i/>
        </w:rPr>
        <w:t>jednotka</w:t>
      </w:r>
      <w:r w:rsidRPr="00E724FF">
        <w:rPr>
          <w:i/>
        </w:rPr>
        <w:t>“). Prosím o dohledání jakýchkoliv správních aktů</w:t>
      </w:r>
      <w:r>
        <w:rPr>
          <w:i/>
        </w:rPr>
        <w:br/>
      </w:r>
      <w:r w:rsidRPr="00E724FF">
        <w:rPr>
          <w:i/>
        </w:rPr>
        <w:t>za dohledatelné období v minulosti a o poskytnutí jejich kopií.</w:t>
      </w:r>
    </w:p>
    <w:p w:rsidR="00DD2F08" w:rsidRPr="005C2D44" w:rsidRDefault="005C2D44" w:rsidP="00DD2F08">
      <w:pPr>
        <w:autoSpaceDE w:val="0"/>
        <w:autoSpaceDN w:val="0"/>
        <w:adjustRightInd w:val="0"/>
      </w:pPr>
      <w:r w:rsidRPr="005C2D44">
        <w:t xml:space="preserve">Informaci si </w:t>
      </w:r>
      <w:r>
        <w:t>žadatel vyzvedl osobně.</w:t>
      </w:r>
    </w:p>
    <w:p w:rsidR="00D70719" w:rsidRDefault="00D70719" w:rsidP="001006A3">
      <w:pPr>
        <w:jc w:val="both"/>
      </w:pPr>
    </w:p>
    <w:p w:rsidR="00FA6F80" w:rsidRPr="008D4CA1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D70719">
        <w:t>1</w:t>
      </w:r>
      <w:r w:rsidR="005C2D44">
        <w:t>1</w:t>
      </w:r>
      <w:r w:rsidR="001006A3">
        <w:t>.</w:t>
      </w:r>
      <w:r w:rsidR="005C2D44">
        <w:t>1</w:t>
      </w:r>
      <w:r w:rsidRPr="00B40FDA">
        <w:t>0.20</w:t>
      </w:r>
      <w:r>
        <w:t>2</w:t>
      </w:r>
      <w:r w:rsidR="001006A3">
        <w:t>3</w:t>
      </w:r>
      <w:proofErr w:type="gramEnd"/>
      <w:r w:rsidR="00944D15">
        <w:t xml:space="preserve"> a vyřízena </w:t>
      </w:r>
      <w:r w:rsidR="005C2D44">
        <w:t>1</w:t>
      </w:r>
      <w:r w:rsidR="00944D15">
        <w:t>6.10.2023</w:t>
      </w:r>
      <w:r w:rsidR="00D70719">
        <w:t xml:space="preserve"> </w:t>
      </w:r>
      <w:r w:rsidRPr="00B40FDA">
        <w:t>– řeš</w:t>
      </w:r>
      <w:r w:rsidR="00446F99">
        <w:t>il</w:t>
      </w:r>
      <w:r w:rsidR="006A67EC">
        <w:t xml:space="preserve"> </w:t>
      </w:r>
      <w:r w:rsidR="00446F99">
        <w:t>Stavební úřad</w:t>
      </w:r>
      <w:r w:rsidR="00CB0060">
        <w:t xml:space="preserve"> SVJ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102AC6" w:rsidRPr="00034A68" w:rsidRDefault="00BD6CF6" w:rsidP="00102AC6">
      <w:pPr>
        <w:jc w:val="both"/>
        <w:rPr>
          <w:b/>
        </w:rPr>
      </w:pPr>
      <w:r>
        <w:rPr>
          <w:b/>
          <w:bCs/>
        </w:rPr>
        <w:t>1</w:t>
      </w:r>
      <w:r w:rsidR="005C2D44">
        <w:rPr>
          <w:b/>
          <w:bCs/>
        </w:rPr>
        <w:t>45</w:t>
      </w:r>
      <w:r w:rsidR="00A6640D">
        <w:rPr>
          <w:b/>
          <w:bCs/>
        </w:rPr>
        <w:t xml:space="preserve">. Žádost o poskytnutí informace </w:t>
      </w:r>
      <w:r w:rsidR="00884166" w:rsidRPr="005C2D44">
        <w:rPr>
          <w:b/>
          <w:bCs/>
        </w:rPr>
        <w:t>–</w:t>
      </w:r>
      <w:r w:rsidR="005C2D44" w:rsidRPr="005C2D44">
        <w:rPr>
          <w:b/>
        </w:rPr>
        <w:t xml:space="preserve"> veškeré nájemní smlouvy uzavřené mezi Měst</w:t>
      </w:r>
      <w:r w:rsidR="005C2D44">
        <w:rPr>
          <w:b/>
        </w:rPr>
        <w:t>s</w:t>
      </w:r>
      <w:r w:rsidR="005C2D44" w:rsidRPr="005C2D44">
        <w:rPr>
          <w:b/>
        </w:rPr>
        <w:t>kou částí Praha 1 a nájemníky umožňující užívání jednotky č. 262/105</w:t>
      </w:r>
    </w:p>
    <w:p w:rsidR="00585D5C" w:rsidRDefault="00585D5C" w:rsidP="00585D5C">
      <w:pPr>
        <w:pStyle w:val="Zkladntext3"/>
      </w:pPr>
      <w:r>
        <w:t>Otázky a odpovědi:</w:t>
      </w:r>
    </w:p>
    <w:p w:rsidR="00102AC6" w:rsidRPr="007144F0" w:rsidRDefault="004E062C" w:rsidP="00102AC6">
      <w:pPr>
        <w:contextualSpacing/>
        <w:jc w:val="both"/>
        <w:rPr>
          <w:b/>
          <w:i/>
        </w:rPr>
      </w:pPr>
      <w:r w:rsidRPr="00F24DA0">
        <w:rPr>
          <w:i/>
        </w:rPr>
        <w:t>Žádost o poskytnutí informace</w:t>
      </w:r>
      <w:r w:rsidR="00034A68">
        <w:rPr>
          <w:i/>
        </w:rPr>
        <w:t>:</w:t>
      </w:r>
      <w:r w:rsidR="003F2BC1">
        <w:rPr>
          <w:i/>
        </w:rPr>
        <w:t xml:space="preserve"> </w:t>
      </w:r>
      <w:r w:rsidR="00585D5C" w:rsidRPr="00585D5C">
        <w:rPr>
          <w:i/>
        </w:rPr>
        <w:t xml:space="preserve"> </w:t>
      </w:r>
    </w:p>
    <w:p w:rsidR="005C2D44" w:rsidRDefault="005C2D44" w:rsidP="005C2D44">
      <w:pPr>
        <w:autoSpaceDE w:val="0"/>
        <w:autoSpaceDN w:val="0"/>
        <w:adjustRightInd w:val="0"/>
        <w:jc w:val="both"/>
        <w:rPr>
          <w:i/>
        </w:rPr>
      </w:pPr>
      <w:r w:rsidRPr="00153CB8">
        <w:rPr>
          <w:i/>
        </w:rPr>
        <w:t>Žádám o zaslání veškerých nájemních smluv uzavřených mezi Měst</w:t>
      </w:r>
      <w:r>
        <w:rPr>
          <w:i/>
        </w:rPr>
        <w:t>s</w:t>
      </w:r>
      <w:r w:rsidRPr="00153CB8">
        <w:rPr>
          <w:i/>
        </w:rPr>
        <w:t>kou částí Praha 1</w:t>
      </w:r>
      <w:r>
        <w:rPr>
          <w:i/>
        </w:rPr>
        <w:br/>
      </w:r>
      <w:r w:rsidRPr="00153CB8">
        <w:rPr>
          <w:i/>
        </w:rPr>
        <w:t>(respektive hl. m. Praze a eventuálně právní předchůdcem představovaný i obvodem</w:t>
      </w:r>
      <w:r>
        <w:rPr>
          <w:i/>
        </w:rPr>
        <w:br/>
      </w:r>
      <w:r w:rsidRPr="00153CB8">
        <w:rPr>
          <w:i/>
        </w:rPr>
        <w:t xml:space="preserve">Praha 1) a nájemníky umožňující užívání jednotky č. 262/105 v kat. </w:t>
      </w:r>
      <w:proofErr w:type="gramStart"/>
      <w:r w:rsidRPr="00153CB8">
        <w:rPr>
          <w:i/>
        </w:rPr>
        <w:t>území</w:t>
      </w:r>
      <w:proofErr w:type="gramEnd"/>
      <w:r w:rsidRPr="00153CB8">
        <w:rPr>
          <w:i/>
        </w:rPr>
        <w:t xml:space="preserve"> Malá Strana,</w:t>
      </w:r>
      <w:r>
        <w:rPr>
          <w:i/>
        </w:rPr>
        <w:br/>
      </w:r>
      <w:r w:rsidRPr="00153CB8">
        <w:rPr>
          <w:i/>
        </w:rPr>
        <w:t>zapsané na LV 2190 (dál jen „</w:t>
      </w:r>
      <w:r w:rsidRPr="00153CB8">
        <w:rPr>
          <w:b/>
          <w:bCs/>
          <w:i/>
        </w:rPr>
        <w:t>jednotka</w:t>
      </w:r>
      <w:r w:rsidRPr="00153CB8">
        <w:rPr>
          <w:i/>
        </w:rPr>
        <w:t>“) a to za dohledatelné období končící převodem</w:t>
      </w:r>
      <w:r>
        <w:rPr>
          <w:i/>
        </w:rPr>
        <w:br/>
      </w:r>
      <w:r w:rsidRPr="00153CB8">
        <w:rPr>
          <w:i/>
        </w:rPr>
        <w:t>jednotky z komunálního do soukromého vlastnictví.</w:t>
      </w:r>
    </w:p>
    <w:p w:rsidR="00876BDB" w:rsidRPr="00876BDB" w:rsidRDefault="005C2D44" w:rsidP="00876BDB">
      <w:r>
        <w:t>Požadované informace byly poskytnuty.</w:t>
      </w:r>
    </w:p>
    <w:p w:rsidR="005C2D44" w:rsidRDefault="005C2D44" w:rsidP="00876BDB">
      <w:pPr>
        <w:jc w:val="both"/>
      </w:pPr>
    </w:p>
    <w:p w:rsidR="00FA2B63" w:rsidRPr="0059749F" w:rsidRDefault="003E6C0C" w:rsidP="00876BDB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5C2D44">
        <w:t>1</w:t>
      </w:r>
      <w:r w:rsidR="00D92459">
        <w:t>1</w:t>
      </w:r>
      <w:r w:rsidR="00FA2B63">
        <w:t>.</w:t>
      </w:r>
      <w:r w:rsidR="005C2D44">
        <w:t>1</w:t>
      </w:r>
      <w:r w:rsidR="00DF612E">
        <w:t>0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5C2D44">
        <w:t>2</w:t>
      </w:r>
      <w:r w:rsidR="00876BDB">
        <w:t>3</w:t>
      </w:r>
      <w:r w:rsidR="005620F9">
        <w:t>.</w:t>
      </w:r>
      <w:r w:rsidR="00327F20">
        <w:t>1</w:t>
      </w:r>
      <w:r w:rsidR="00DF612E">
        <w:t>0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383F57">
        <w:t xml:space="preserve"> Odbor </w:t>
      </w:r>
      <w:r w:rsidR="005C2D44">
        <w:t xml:space="preserve">technické </w:t>
      </w:r>
      <w:r w:rsidR="005C2D44">
        <w:br/>
        <w:t xml:space="preserve">a majetkové správy – oddělení bytů a nebytových prostor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102AC6" w:rsidRPr="00D47820" w:rsidRDefault="003F2BC1" w:rsidP="00102AC6">
      <w:pPr>
        <w:jc w:val="both"/>
        <w:rPr>
          <w:b/>
        </w:rPr>
      </w:pPr>
      <w:r>
        <w:rPr>
          <w:b/>
        </w:rPr>
        <w:t>1</w:t>
      </w:r>
      <w:r w:rsidR="005C2D44">
        <w:rPr>
          <w:b/>
        </w:rPr>
        <w:t>46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D47820" w:rsidRPr="00D47820">
        <w:rPr>
          <w:b/>
          <w:sz w:val="22"/>
          <w:szCs w:val="22"/>
        </w:rPr>
        <w:t>pravomocné rozhodnutí ve věci zákazu pronajímání bytu v Jungmannově ulici</w:t>
      </w:r>
    </w:p>
    <w:p w:rsidR="00805058" w:rsidRPr="00805058" w:rsidRDefault="00097B46" w:rsidP="00805058">
      <w:r>
        <w:t>Otázky a odpovědi:</w:t>
      </w:r>
    </w:p>
    <w:p w:rsidR="00173326" w:rsidRDefault="00AC76DE" w:rsidP="00173326">
      <w:pPr>
        <w:rPr>
          <w:i/>
          <w:color w:val="000000"/>
        </w:rPr>
      </w:pPr>
      <w:r w:rsidRPr="00BA2B29">
        <w:rPr>
          <w:i/>
        </w:rPr>
        <w:t>Žádost o poskytnutí informace</w:t>
      </w:r>
      <w:r w:rsidR="00173326">
        <w:rPr>
          <w:i/>
          <w:color w:val="000000"/>
        </w:rPr>
        <w:t>:</w:t>
      </w:r>
    </w:p>
    <w:p w:rsidR="00D47820" w:rsidRPr="00582C3C" w:rsidRDefault="00D47820" w:rsidP="00D47820">
      <w:pPr>
        <w:pStyle w:val="Odstavecseseznamem"/>
        <w:numPr>
          <w:ilvl w:val="0"/>
          <w:numId w:val="42"/>
        </w:numPr>
        <w:contextualSpacing/>
        <w:jc w:val="both"/>
        <w:rPr>
          <w:i/>
        </w:rPr>
      </w:pPr>
      <w:r w:rsidRPr="00582C3C">
        <w:rPr>
          <w:i/>
        </w:rPr>
        <w:lastRenderedPageBreak/>
        <w:t xml:space="preserve">pravomocné rozhodnutí ve věci zákazu pronajímání bytu </w:t>
      </w:r>
      <w:r w:rsidRPr="00582C3C">
        <w:rPr>
          <w:b/>
          <w:i/>
        </w:rPr>
        <w:t>v Jungmannově ulici</w:t>
      </w:r>
      <w:r w:rsidRPr="00582C3C">
        <w:rPr>
          <w:i/>
        </w:rPr>
        <w:t xml:space="preserve"> přes platformu </w:t>
      </w:r>
      <w:proofErr w:type="spellStart"/>
      <w:r w:rsidRPr="00582C3C">
        <w:rPr>
          <w:i/>
        </w:rPr>
        <w:t>Airbnb</w:t>
      </w:r>
      <w:proofErr w:type="spellEnd"/>
      <w:r w:rsidRPr="00582C3C">
        <w:rPr>
          <w:i/>
        </w:rPr>
        <w:t xml:space="preserve">, který byl uložen majiteli nemovitosti panu …., případně o poskytnutí rozhodnutí Magistrátu hlavního města Prahy, které s tímto úzce souvisí. </w:t>
      </w:r>
    </w:p>
    <w:p w:rsidR="00D47820" w:rsidRDefault="00D47820" w:rsidP="00D47820">
      <w:pPr>
        <w:autoSpaceDE w:val="0"/>
        <w:autoSpaceDN w:val="0"/>
        <w:adjustRightInd w:val="0"/>
        <w:rPr>
          <w:i/>
          <w:color w:val="FF0000"/>
          <w:sz w:val="20"/>
          <w:szCs w:val="20"/>
        </w:rPr>
      </w:pPr>
      <w:r w:rsidRPr="00D47820">
        <w:t xml:space="preserve">Žadateli byla zaslána podle § 14 odst. 5 </w:t>
      </w:r>
      <w:proofErr w:type="spellStart"/>
      <w:r w:rsidRPr="00D47820">
        <w:t>InfZ</w:t>
      </w:r>
      <w:proofErr w:type="spellEnd"/>
      <w:r w:rsidRPr="00D47820">
        <w:t xml:space="preserve"> Výzva k upřesnění žádosti.</w:t>
      </w:r>
      <w:r>
        <w:rPr>
          <w:i/>
          <w:color w:val="FF0000"/>
          <w:sz w:val="20"/>
          <w:szCs w:val="20"/>
        </w:rPr>
        <w:t xml:space="preserve"> </w:t>
      </w:r>
    </w:p>
    <w:p w:rsidR="00D47820" w:rsidRDefault="00E43589" w:rsidP="00D47820">
      <w:pPr>
        <w:autoSpaceDE w:val="0"/>
        <w:autoSpaceDN w:val="0"/>
        <w:adjustRightInd w:val="0"/>
        <w:rPr>
          <w:i/>
          <w:color w:val="FF0000"/>
          <w:sz w:val="20"/>
          <w:szCs w:val="20"/>
        </w:rPr>
      </w:pPr>
      <w:r>
        <w:t>U</w:t>
      </w:r>
      <w:r w:rsidR="00D47820" w:rsidRPr="00D47820">
        <w:t>přesněna</w:t>
      </w:r>
      <w:r w:rsidR="00D47820">
        <w:t xml:space="preserve"> -</w:t>
      </w:r>
      <w:r w:rsidR="00D47820" w:rsidRPr="00D47820">
        <w:rPr>
          <w:i/>
          <w:sz w:val="20"/>
          <w:szCs w:val="20"/>
        </w:rPr>
        <w:t xml:space="preserve"> </w:t>
      </w:r>
      <w:r w:rsidR="00D47820" w:rsidRPr="00D47820">
        <w:rPr>
          <w:i/>
        </w:rPr>
        <w:t>„ jedná se o Jungmannova 25/13, Praha“.</w:t>
      </w:r>
    </w:p>
    <w:p w:rsidR="00D47820" w:rsidRPr="00173326" w:rsidRDefault="00D47820" w:rsidP="00173326">
      <w:r>
        <w:t>Požadované informace byly poskytnuty.</w:t>
      </w:r>
    </w:p>
    <w:p w:rsidR="00D47820" w:rsidRDefault="00D47820" w:rsidP="00102AC6">
      <w:pPr>
        <w:jc w:val="both"/>
      </w:pPr>
    </w:p>
    <w:p w:rsidR="00102AC6" w:rsidRPr="0059749F" w:rsidRDefault="00102AC6" w:rsidP="00FB1B97">
      <w:pPr>
        <w:jc w:val="both"/>
      </w:pPr>
      <w:r>
        <w:t>(žádost byla podána</w:t>
      </w:r>
      <w:r w:rsidR="00D47820">
        <w:t xml:space="preserve">, výzva a upřesnění </w:t>
      </w:r>
      <w:r>
        <w:t xml:space="preserve">dne </w:t>
      </w:r>
      <w:proofErr w:type="gramStart"/>
      <w:r w:rsidR="00D47820">
        <w:t>1</w:t>
      </w:r>
      <w:r w:rsidR="001612D1">
        <w:t>2</w:t>
      </w:r>
      <w:r>
        <w:t>.</w:t>
      </w:r>
      <w:r w:rsidR="00D47820">
        <w:t>1</w:t>
      </w:r>
      <w:r>
        <w:t>0.2023</w:t>
      </w:r>
      <w:proofErr w:type="gramEnd"/>
      <w:r w:rsidR="00D47820">
        <w:t>,</w:t>
      </w:r>
      <w:r>
        <w:t xml:space="preserve"> vyřízena dne </w:t>
      </w:r>
      <w:r w:rsidR="00173326">
        <w:t>1</w:t>
      </w:r>
      <w:r w:rsidR="00D47820">
        <w:t>9</w:t>
      </w:r>
      <w:r>
        <w:t>.</w:t>
      </w:r>
      <w:r w:rsidR="00173326">
        <w:t>1</w:t>
      </w:r>
      <w:r>
        <w:t xml:space="preserve">0.2023 – řešil </w:t>
      </w:r>
      <w:r w:rsidR="00D4368D">
        <w:t xml:space="preserve">Stavební úřad </w:t>
      </w:r>
      <w:r>
        <w:t xml:space="preserve">MČ Praha 1) </w:t>
      </w:r>
    </w:p>
    <w:p w:rsidR="00102AC6" w:rsidRPr="00102AC6" w:rsidRDefault="00102AC6" w:rsidP="00102AC6">
      <w:pPr>
        <w:rPr>
          <w:i/>
        </w:rPr>
      </w:pPr>
    </w:p>
    <w:p w:rsidR="00FE6429" w:rsidRPr="00DB14D1" w:rsidRDefault="00FE6429" w:rsidP="00FE6429">
      <w:pPr>
        <w:jc w:val="both"/>
        <w:rPr>
          <w:b/>
        </w:rPr>
      </w:pPr>
      <w:r>
        <w:rPr>
          <w:b/>
        </w:rPr>
        <w:t>1</w:t>
      </w:r>
      <w:r w:rsidR="00FB1B97">
        <w:rPr>
          <w:b/>
        </w:rPr>
        <w:t>47</w:t>
      </w:r>
      <w:r w:rsidRPr="00805058">
        <w:rPr>
          <w:b/>
        </w:rPr>
        <w:t xml:space="preserve">. Žádost o poskytnutí informace – </w:t>
      </w:r>
      <w:r w:rsidR="00DB14D1" w:rsidRPr="00DB14D1">
        <w:rPr>
          <w:b/>
        </w:rPr>
        <w:t xml:space="preserve">územní rozhodnutí a stavební povolení týkající </w:t>
      </w:r>
      <w:r w:rsidR="005221D5">
        <w:rPr>
          <w:b/>
        </w:rPr>
        <w:br/>
      </w:r>
      <w:bookmarkStart w:id="0" w:name="_GoBack"/>
      <w:bookmarkEnd w:id="0"/>
      <w:r w:rsidR="00DB14D1" w:rsidRPr="00DB14D1">
        <w:rPr>
          <w:b/>
        </w:rPr>
        <w:t>se výstavby bytových domů</w:t>
      </w:r>
    </w:p>
    <w:p w:rsidR="00FE6429" w:rsidRPr="00805058" w:rsidRDefault="00FE6429" w:rsidP="00FE6429">
      <w:r>
        <w:t>Otázky a odpovědi:</w:t>
      </w:r>
    </w:p>
    <w:p w:rsidR="00D4368D" w:rsidRDefault="00FE6429" w:rsidP="00D4368D">
      <w:pPr>
        <w:rPr>
          <w:i/>
        </w:rPr>
      </w:pPr>
      <w:r w:rsidRPr="00BA2B29">
        <w:rPr>
          <w:i/>
        </w:rPr>
        <w:t>Žádost o poskytnutí informace</w:t>
      </w:r>
      <w:r w:rsidR="001C26E8">
        <w:rPr>
          <w:i/>
        </w:rPr>
        <w:t>:</w:t>
      </w:r>
      <w:r>
        <w:rPr>
          <w:i/>
        </w:rPr>
        <w:t xml:space="preserve"> </w:t>
      </w:r>
    </w:p>
    <w:p w:rsidR="00C4355E" w:rsidRPr="00C4355E" w:rsidRDefault="00C4355E" w:rsidP="00C4355E">
      <w:pPr>
        <w:autoSpaceDE w:val="0"/>
        <w:autoSpaceDN w:val="0"/>
        <w:adjustRightInd w:val="0"/>
        <w:rPr>
          <w:i/>
        </w:rPr>
      </w:pPr>
      <w:r w:rsidRPr="00C4355E">
        <w:rPr>
          <w:i/>
        </w:rPr>
        <w:t>V</w:t>
      </w:r>
      <w:r w:rsidRPr="00C4355E">
        <w:rPr>
          <w:i/>
        </w:rPr>
        <w:t xml:space="preserve">yhotovení kopií listin </w:t>
      </w:r>
    </w:p>
    <w:p w:rsidR="00C4355E" w:rsidRPr="00C4355E" w:rsidRDefault="00C4355E" w:rsidP="00C4355E">
      <w:pPr>
        <w:autoSpaceDE w:val="0"/>
        <w:autoSpaceDN w:val="0"/>
        <w:adjustRightInd w:val="0"/>
        <w:jc w:val="both"/>
        <w:rPr>
          <w:i/>
        </w:rPr>
      </w:pPr>
      <w:r w:rsidRPr="00C4355E">
        <w:rPr>
          <w:i/>
        </w:rPr>
        <w:t>V návaznosti na naši dřívější spolupráci bychom Vás rádi požádali o vyhotovení kopií určitých listin, které</w:t>
      </w:r>
      <w:r w:rsidRPr="00C4355E">
        <w:rPr>
          <w:i/>
        </w:rPr>
        <w:t xml:space="preserve"> jsou </w:t>
      </w:r>
      <w:r w:rsidRPr="00C4355E">
        <w:rPr>
          <w:i/>
        </w:rPr>
        <w:t>podstatnými listinami ve stavebních řízení týkajících se výstavby vybraných bytových projektů, které</w:t>
      </w:r>
      <w:r w:rsidRPr="00C4355E">
        <w:rPr>
          <w:i/>
        </w:rPr>
        <w:t xml:space="preserve"> se </w:t>
      </w:r>
      <w:r w:rsidRPr="00C4355E">
        <w:rPr>
          <w:i/>
        </w:rPr>
        <w:t>realizují na území vaší městské části. Opět se jedná zejména o dva dokumenty – o územní rozhodnutí</w:t>
      </w:r>
      <w:r w:rsidRPr="00C4355E">
        <w:rPr>
          <w:i/>
        </w:rPr>
        <w:t xml:space="preserve"> a </w:t>
      </w:r>
      <w:r w:rsidRPr="00C4355E">
        <w:rPr>
          <w:i/>
        </w:rPr>
        <w:t>stavební povolení týkající se výstavby bytových domů, samozřejmě za předpokladu, že již byly pravomocně</w:t>
      </w:r>
      <w:r w:rsidRPr="00C4355E">
        <w:rPr>
          <w:i/>
        </w:rPr>
        <w:t xml:space="preserve"> </w:t>
      </w:r>
      <w:r w:rsidRPr="00C4355E">
        <w:rPr>
          <w:i/>
        </w:rPr>
        <w:t>vydány, případně o ten z dokumentů, který již byl vydán. V případě, že již bylo na konkrétní bytový</w:t>
      </w:r>
      <w:r w:rsidRPr="00C4355E">
        <w:rPr>
          <w:i/>
        </w:rPr>
        <w:t xml:space="preserve"> projekt </w:t>
      </w:r>
      <w:r w:rsidRPr="00C4355E">
        <w:rPr>
          <w:i/>
        </w:rPr>
        <w:t>vydáno pravomocné Kolaudační rozhodnutí příp. Přidělení čísla popisného, prosí</w:t>
      </w:r>
      <w:r w:rsidRPr="00C4355E">
        <w:rPr>
          <w:i/>
        </w:rPr>
        <w:t xml:space="preserve">me i o kopii tohoto </w:t>
      </w:r>
      <w:r w:rsidRPr="00C4355E">
        <w:rPr>
          <w:i/>
        </w:rPr>
        <w:t>dokumentu. Seznam konkrétních bytových projektů přikládáme dále. O vyhotovení kopií těchto dokumentů</w:t>
      </w:r>
      <w:r w:rsidRPr="00C4355E">
        <w:rPr>
          <w:i/>
        </w:rPr>
        <w:t xml:space="preserve"> </w:t>
      </w:r>
      <w:r w:rsidRPr="00C4355E">
        <w:rPr>
          <w:i/>
        </w:rPr>
        <w:t>si dovolujeme požádat na základě zákona 106/1999 Sb. - Zákon o svobodném pří</w:t>
      </w:r>
      <w:r w:rsidRPr="00C4355E">
        <w:rPr>
          <w:i/>
        </w:rPr>
        <w:t xml:space="preserve">stupu </w:t>
      </w:r>
      <w:r w:rsidR="00A15499">
        <w:rPr>
          <w:i/>
        </w:rPr>
        <w:br/>
      </w:r>
      <w:r w:rsidRPr="00C4355E">
        <w:rPr>
          <w:i/>
        </w:rPr>
        <w:t>k</w:t>
      </w:r>
      <w:r>
        <w:rPr>
          <w:i/>
        </w:rPr>
        <w:t xml:space="preserve"> </w:t>
      </w:r>
      <w:r w:rsidRPr="00C4355E">
        <w:rPr>
          <w:i/>
        </w:rPr>
        <w:t>informací</w:t>
      </w:r>
      <w:r w:rsidRPr="00C4355E">
        <w:rPr>
          <w:i/>
        </w:rPr>
        <w:t xml:space="preserve">m, jako </w:t>
      </w:r>
      <w:r w:rsidRPr="00C4355E">
        <w:rPr>
          <w:i/>
        </w:rPr>
        <w:t xml:space="preserve">společnost, která dlouhodobě zpracovává informace o bytové výstavbě a bytovém </w:t>
      </w:r>
      <w:r w:rsidRPr="00C4355E">
        <w:rPr>
          <w:i/>
        </w:rPr>
        <w:t xml:space="preserve">trhu jako celku, a to </w:t>
      </w:r>
      <w:r w:rsidRPr="00C4355E">
        <w:rPr>
          <w:i/>
        </w:rPr>
        <w:t>prostřednictvím datové schránky, emailem, popř. poštou.</w:t>
      </w:r>
    </w:p>
    <w:p w:rsidR="00C4355E" w:rsidRDefault="00C4355E" w:rsidP="00C4355E">
      <w:pPr>
        <w:autoSpaceDE w:val="0"/>
        <w:autoSpaceDN w:val="0"/>
        <w:adjustRightInd w:val="0"/>
        <w:jc w:val="both"/>
        <w:rPr>
          <w:i/>
        </w:rPr>
      </w:pPr>
      <w:r w:rsidRPr="00C4355E">
        <w:rPr>
          <w:i/>
        </w:rPr>
        <w:t>V příloze opět zasíláme seznam bytových projektů, které evidujeme jako aktuálně probíhající</w:t>
      </w:r>
      <w:r w:rsidRPr="00C4355E">
        <w:rPr>
          <w:i/>
        </w:rPr>
        <w:t xml:space="preserve"> </w:t>
      </w:r>
      <w:r w:rsidRPr="00C4355E">
        <w:rPr>
          <w:i/>
        </w:rPr>
        <w:t>projekty nové</w:t>
      </w:r>
      <w:r w:rsidRPr="00C4355E">
        <w:rPr>
          <w:i/>
        </w:rPr>
        <w:t xml:space="preserve"> </w:t>
      </w:r>
      <w:r w:rsidRPr="00C4355E">
        <w:rPr>
          <w:i/>
        </w:rPr>
        <w:t>bytové výstavby ve Vašem městě. Umístění objektu lokalizujeme parcelním číslem, na kterém se vý</w:t>
      </w:r>
      <w:r w:rsidRPr="00C4355E">
        <w:rPr>
          <w:i/>
        </w:rPr>
        <w:t xml:space="preserve">stavba </w:t>
      </w:r>
      <w:r w:rsidRPr="00C4355E">
        <w:rPr>
          <w:i/>
        </w:rPr>
        <w:t>odehrává nebo plánuje, název projektu i developera vychází obvykle z vlastníka pozemku, resp. z</w:t>
      </w:r>
      <w:r w:rsidRPr="00C4355E">
        <w:rPr>
          <w:i/>
        </w:rPr>
        <w:t> </w:t>
      </w:r>
      <w:r w:rsidRPr="00C4355E">
        <w:rPr>
          <w:i/>
        </w:rPr>
        <w:t>informací</w:t>
      </w:r>
      <w:r w:rsidRPr="00C4355E">
        <w:rPr>
          <w:i/>
        </w:rPr>
        <w:t xml:space="preserve"> </w:t>
      </w:r>
      <w:r w:rsidRPr="00C4355E">
        <w:rPr>
          <w:i/>
        </w:rPr>
        <w:t>dostupných na internetových stránkách jednotlivých projektů. Obchodní název prezentovaný veř</w:t>
      </w:r>
      <w:r w:rsidRPr="00C4355E">
        <w:rPr>
          <w:i/>
        </w:rPr>
        <w:t xml:space="preserve">ejnosti se </w:t>
      </w:r>
      <w:r w:rsidRPr="00C4355E">
        <w:rPr>
          <w:i/>
        </w:rPr>
        <w:t>bohužel nemusí vždy shodovat s názvem stavby vedeným ve stavebním řízení, proto považujeme za klíč</w:t>
      </w:r>
      <w:r w:rsidRPr="00C4355E">
        <w:rPr>
          <w:i/>
        </w:rPr>
        <w:t xml:space="preserve">ovou </w:t>
      </w:r>
      <w:r w:rsidRPr="00C4355E">
        <w:rPr>
          <w:i/>
        </w:rPr>
        <w:t>identifikaci parcelním číslem pozemku, na němž výstavba probíhá. Pokud byste měli povědomí i o další</w:t>
      </w:r>
      <w:r w:rsidRPr="00C4355E">
        <w:rPr>
          <w:i/>
        </w:rPr>
        <w:t xml:space="preserve"> </w:t>
      </w:r>
      <w:r w:rsidRPr="00C4355E">
        <w:rPr>
          <w:i/>
        </w:rPr>
        <w:t>výstavbě, která je již ve stadiu schválení a my ji doposud neevidujeme, budeme velmi rádi, pokud ná</w:t>
      </w:r>
      <w:r w:rsidRPr="00C4355E">
        <w:rPr>
          <w:i/>
        </w:rPr>
        <w:t xml:space="preserve">m tuto </w:t>
      </w:r>
      <w:r w:rsidRPr="00C4355E">
        <w:rPr>
          <w:i/>
        </w:rPr>
        <w:t>informaci, pokud je to možné, poskytnete.</w:t>
      </w:r>
    </w:p>
    <w:p w:rsidR="0099236C" w:rsidRPr="00C4355E" w:rsidRDefault="0099236C" w:rsidP="00C4355E">
      <w:pPr>
        <w:autoSpaceDE w:val="0"/>
        <w:autoSpaceDN w:val="0"/>
        <w:adjustRightInd w:val="0"/>
        <w:jc w:val="both"/>
        <w:rPr>
          <w:i/>
        </w:rPr>
      </w:pPr>
      <w:r w:rsidRPr="0099236C">
        <w:t>Požadované informace si žadatel převzal osobně</w:t>
      </w:r>
      <w:r>
        <w:rPr>
          <w:i/>
        </w:rPr>
        <w:t>.</w:t>
      </w:r>
    </w:p>
    <w:p w:rsidR="00D84BBC" w:rsidRPr="00D84BBC" w:rsidRDefault="00D84BBC" w:rsidP="00D84BBC">
      <w:pPr>
        <w:ind w:left="360"/>
        <w:jc w:val="both"/>
        <w:rPr>
          <w:bCs/>
          <w:sz w:val="22"/>
          <w:szCs w:val="22"/>
        </w:rPr>
      </w:pPr>
    </w:p>
    <w:p w:rsidR="00FE6429" w:rsidRDefault="00FB1B97" w:rsidP="00904D78">
      <w:pPr>
        <w:jc w:val="both"/>
      </w:pPr>
      <w:r>
        <w:t xml:space="preserve"> </w:t>
      </w:r>
      <w:r w:rsidR="00FE6429">
        <w:t xml:space="preserve">(žádost byla podána dne </w:t>
      </w:r>
      <w:proofErr w:type="gramStart"/>
      <w:r w:rsidR="0099236C">
        <w:t>12</w:t>
      </w:r>
      <w:r w:rsidR="00FE6429">
        <w:t>.</w:t>
      </w:r>
      <w:r w:rsidR="0099236C">
        <w:t>1</w:t>
      </w:r>
      <w:r w:rsidR="00FE6429">
        <w:t>0.2023</w:t>
      </w:r>
      <w:proofErr w:type="gramEnd"/>
      <w:r w:rsidR="00FE6429">
        <w:t xml:space="preserve"> a vyřízena dne </w:t>
      </w:r>
      <w:r w:rsidR="0099236C">
        <w:t>23</w:t>
      </w:r>
      <w:r w:rsidR="00FE6429">
        <w:t>.</w:t>
      </w:r>
      <w:r w:rsidR="008C63E7">
        <w:t>1</w:t>
      </w:r>
      <w:r w:rsidR="00FE6429">
        <w:t xml:space="preserve">0.2023 – řešil </w:t>
      </w:r>
      <w:r w:rsidR="0099236C">
        <w:t xml:space="preserve">Stavební úřad </w:t>
      </w:r>
      <w:r w:rsidR="00FE6429">
        <w:t xml:space="preserve">ÚMČ Praha 1) </w:t>
      </w:r>
    </w:p>
    <w:p w:rsidR="00343AF5" w:rsidRDefault="00343AF5" w:rsidP="00FE6429">
      <w:pPr>
        <w:jc w:val="both"/>
      </w:pPr>
    </w:p>
    <w:p w:rsidR="00CC2AA2" w:rsidRPr="00CC2AA2" w:rsidRDefault="00CC2AA2" w:rsidP="00114D33"/>
    <w:p w:rsidR="00DE4B07" w:rsidRPr="00DE4B07" w:rsidRDefault="000035ED" w:rsidP="0099478D">
      <w:pPr>
        <w:jc w:val="both"/>
        <w:rPr>
          <w:i/>
        </w:rPr>
      </w:pPr>
      <w:r>
        <w:t xml:space="preserve"> </w:t>
      </w: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sectPr w:rsidR="00DE4B07" w:rsidRPr="00DE4B07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08" w:rsidRDefault="00DD2F08">
      <w:r>
        <w:separator/>
      </w:r>
    </w:p>
  </w:endnote>
  <w:endnote w:type="continuationSeparator" w:id="0">
    <w:p w:rsidR="00DD2F08" w:rsidRDefault="00DD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08" w:rsidRDefault="00DD2F08">
      <w:r>
        <w:separator/>
      </w:r>
    </w:p>
  </w:footnote>
  <w:footnote w:type="continuationSeparator" w:id="0">
    <w:p w:rsidR="00DD2F08" w:rsidRDefault="00DD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21D5">
      <w:rPr>
        <w:rStyle w:val="slostrnky"/>
        <w:noProof/>
      </w:rPr>
      <w:t>2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12CA5"/>
    <w:multiLevelType w:val="hybridMultilevel"/>
    <w:tmpl w:val="5A0AA23A"/>
    <w:lvl w:ilvl="0" w:tplc="EE943B12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240F"/>
    <w:multiLevelType w:val="hybridMultilevel"/>
    <w:tmpl w:val="5A90DCA8"/>
    <w:lvl w:ilvl="0" w:tplc="7508467C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50F"/>
    <w:multiLevelType w:val="hybridMultilevel"/>
    <w:tmpl w:val="ECBC85DE"/>
    <w:lvl w:ilvl="0" w:tplc="A614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C18"/>
    <w:multiLevelType w:val="hybridMultilevel"/>
    <w:tmpl w:val="CD04A764"/>
    <w:lvl w:ilvl="0" w:tplc="E41E150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051712"/>
    <w:multiLevelType w:val="hybridMultilevel"/>
    <w:tmpl w:val="C726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5969"/>
    <w:multiLevelType w:val="hybridMultilevel"/>
    <w:tmpl w:val="C0C60164"/>
    <w:lvl w:ilvl="0" w:tplc="EE0A8D6A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9966AC"/>
    <w:multiLevelType w:val="hybridMultilevel"/>
    <w:tmpl w:val="BACEE806"/>
    <w:lvl w:ilvl="0" w:tplc="D6B2E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B1762"/>
    <w:multiLevelType w:val="hybridMultilevel"/>
    <w:tmpl w:val="E8906B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A1F7B"/>
    <w:multiLevelType w:val="hybridMultilevel"/>
    <w:tmpl w:val="7388B930"/>
    <w:lvl w:ilvl="0" w:tplc="097A0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14FB"/>
    <w:multiLevelType w:val="hybridMultilevel"/>
    <w:tmpl w:val="01DC9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3089"/>
    <w:multiLevelType w:val="hybridMultilevel"/>
    <w:tmpl w:val="6F30F78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496D"/>
    <w:multiLevelType w:val="hybridMultilevel"/>
    <w:tmpl w:val="25A2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8783B"/>
    <w:multiLevelType w:val="multilevel"/>
    <w:tmpl w:val="847AAC1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3EC3C92"/>
    <w:multiLevelType w:val="multilevel"/>
    <w:tmpl w:val="7688E5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033603"/>
    <w:multiLevelType w:val="hybridMultilevel"/>
    <w:tmpl w:val="29C25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30DCE"/>
    <w:multiLevelType w:val="hybridMultilevel"/>
    <w:tmpl w:val="512A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11ED7"/>
    <w:multiLevelType w:val="multilevel"/>
    <w:tmpl w:val="B0180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36BDF"/>
    <w:multiLevelType w:val="hybridMultilevel"/>
    <w:tmpl w:val="F3D86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5EF"/>
    <w:multiLevelType w:val="hybridMultilevel"/>
    <w:tmpl w:val="FCA25C68"/>
    <w:lvl w:ilvl="0" w:tplc="630AE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D0217"/>
    <w:multiLevelType w:val="hybridMultilevel"/>
    <w:tmpl w:val="BADE5F86"/>
    <w:lvl w:ilvl="0" w:tplc="3972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4B21D3"/>
    <w:multiLevelType w:val="multilevel"/>
    <w:tmpl w:val="CD443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6E81DF7"/>
    <w:multiLevelType w:val="hybridMultilevel"/>
    <w:tmpl w:val="9020A9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146BA"/>
    <w:multiLevelType w:val="multilevel"/>
    <w:tmpl w:val="2A02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16836"/>
    <w:multiLevelType w:val="hybridMultilevel"/>
    <w:tmpl w:val="9CA60314"/>
    <w:lvl w:ilvl="0" w:tplc="7F6E2EF4">
      <w:start w:val="1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33983"/>
    <w:multiLevelType w:val="hybridMultilevel"/>
    <w:tmpl w:val="9192F6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4104A"/>
    <w:multiLevelType w:val="hybridMultilevel"/>
    <w:tmpl w:val="A3068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4E86"/>
    <w:multiLevelType w:val="hybridMultilevel"/>
    <w:tmpl w:val="711A7B80"/>
    <w:lvl w:ilvl="0" w:tplc="EE943B12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3D9E"/>
    <w:multiLevelType w:val="multilevel"/>
    <w:tmpl w:val="075E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29"/>
  </w:num>
  <w:num w:numId="5">
    <w:abstractNumId w:val="0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39"/>
  </w:num>
  <w:num w:numId="9">
    <w:abstractNumId w:val="10"/>
  </w:num>
  <w:num w:numId="10">
    <w:abstractNumId w:val="11"/>
  </w:num>
  <w:num w:numId="11">
    <w:abstractNumId w:val="1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18"/>
  </w:num>
  <w:num w:numId="15">
    <w:abstractNumId w:val="16"/>
  </w:num>
  <w:num w:numId="16">
    <w:abstractNumId w:val="17"/>
  </w:num>
  <w:num w:numId="17">
    <w:abstractNumId w:val="34"/>
  </w:num>
  <w:num w:numId="18">
    <w:abstractNumId w:val="24"/>
  </w:num>
  <w:num w:numId="19">
    <w:abstractNumId w:val="6"/>
  </w:num>
  <w:num w:numId="20">
    <w:abstractNumId w:val="19"/>
  </w:num>
  <w:num w:numId="21">
    <w:abstractNumId w:val="15"/>
  </w:num>
  <w:num w:numId="22">
    <w:abstractNumId w:val="41"/>
  </w:num>
  <w:num w:numId="23">
    <w:abstractNumId w:val="21"/>
  </w:num>
  <w:num w:numId="24">
    <w:abstractNumId w:val="14"/>
  </w:num>
  <w:num w:numId="25">
    <w:abstractNumId w:val="28"/>
  </w:num>
  <w:num w:numId="26">
    <w:abstractNumId w:val="4"/>
  </w:num>
  <w:num w:numId="27">
    <w:abstractNumId w:val="9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"/>
  </w:num>
  <w:num w:numId="34">
    <w:abstractNumId w:val="8"/>
  </w:num>
  <w:num w:numId="35">
    <w:abstractNumId w:val="12"/>
  </w:num>
  <w:num w:numId="36">
    <w:abstractNumId w:val="33"/>
  </w:num>
  <w:num w:numId="37">
    <w:abstractNumId w:val="32"/>
  </w:num>
  <w:num w:numId="38">
    <w:abstractNumId w:val="25"/>
  </w:num>
  <w:num w:numId="39">
    <w:abstractNumId w:val="31"/>
  </w:num>
  <w:num w:numId="40">
    <w:abstractNumId w:val="3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35ED"/>
    <w:rsid w:val="0000590A"/>
    <w:rsid w:val="00005F8C"/>
    <w:rsid w:val="00006496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7B54"/>
    <w:rsid w:val="000301CE"/>
    <w:rsid w:val="00032C2B"/>
    <w:rsid w:val="00033D46"/>
    <w:rsid w:val="000341DB"/>
    <w:rsid w:val="00034387"/>
    <w:rsid w:val="000349E3"/>
    <w:rsid w:val="00034A68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1DDB"/>
    <w:rsid w:val="00052874"/>
    <w:rsid w:val="00053AB4"/>
    <w:rsid w:val="000543B1"/>
    <w:rsid w:val="00054F2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58B"/>
    <w:rsid w:val="000B0E89"/>
    <w:rsid w:val="000B114E"/>
    <w:rsid w:val="000B1FE5"/>
    <w:rsid w:val="000B2B69"/>
    <w:rsid w:val="000B2D7A"/>
    <w:rsid w:val="000B45FE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61BE"/>
    <w:rsid w:val="000F7953"/>
    <w:rsid w:val="000F7BED"/>
    <w:rsid w:val="001006A3"/>
    <w:rsid w:val="00100E0E"/>
    <w:rsid w:val="00100F25"/>
    <w:rsid w:val="00100FCC"/>
    <w:rsid w:val="00102AC6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4D33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5A34"/>
    <w:rsid w:val="00146011"/>
    <w:rsid w:val="00146098"/>
    <w:rsid w:val="00151B92"/>
    <w:rsid w:val="001540B5"/>
    <w:rsid w:val="001540F1"/>
    <w:rsid w:val="001612D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72B"/>
    <w:rsid w:val="001728ED"/>
    <w:rsid w:val="00172AB1"/>
    <w:rsid w:val="00173326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1E0A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B6A8F"/>
    <w:rsid w:val="001C1288"/>
    <w:rsid w:val="001C1663"/>
    <w:rsid w:val="001C26E8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5EA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174"/>
    <w:rsid w:val="002246AB"/>
    <w:rsid w:val="00225726"/>
    <w:rsid w:val="002277EF"/>
    <w:rsid w:val="00231644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12F8"/>
    <w:rsid w:val="00253675"/>
    <w:rsid w:val="002571DE"/>
    <w:rsid w:val="002574E7"/>
    <w:rsid w:val="00260067"/>
    <w:rsid w:val="00260243"/>
    <w:rsid w:val="002611FB"/>
    <w:rsid w:val="00261E81"/>
    <w:rsid w:val="00262340"/>
    <w:rsid w:val="00263042"/>
    <w:rsid w:val="002633FC"/>
    <w:rsid w:val="0026342E"/>
    <w:rsid w:val="00263C25"/>
    <w:rsid w:val="002648C3"/>
    <w:rsid w:val="0026530F"/>
    <w:rsid w:val="00266C62"/>
    <w:rsid w:val="00266D28"/>
    <w:rsid w:val="0026779A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97D28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1BC1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1D0F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192"/>
    <w:rsid w:val="00325D57"/>
    <w:rsid w:val="0032766E"/>
    <w:rsid w:val="00327F20"/>
    <w:rsid w:val="003309C5"/>
    <w:rsid w:val="00330BB7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3AF5"/>
    <w:rsid w:val="0034590D"/>
    <w:rsid w:val="00346EF3"/>
    <w:rsid w:val="00347F6A"/>
    <w:rsid w:val="00351DE7"/>
    <w:rsid w:val="00351ED3"/>
    <w:rsid w:val="003520BA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07E"/>
    <w:rsid w:val="00383C70"/>
    <w:rsid w:val="00383F57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16ED"/>
    <w:rsid w:val="003B31C2"/>
    <w:rsid w:val="003B3653"/>
    <w:rsid w:val="003B3DE3"/>
    <w:rsid w:val="003B4B94"/>
    <w:rsid w:val="003B7349"/>
    <w:rsid w:val="003B7F1F"/>
    <w:rsid w:val="003C09AD"/>
    <w:rsid w:val="003C0ED4"/>
    <w:rsid w:val="003C3284"/>
    <w:rsid w:val="003C3521"/>
    <w:rsid w:val="003C3A50"/>
    <w:rsid w:val="003C73E9"/>
    <w:rsid w:val="003D012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2602D"/>
    <w:rsid w:val="00431B0F"/>
    <w:rsid w:val="00433520"/>
    <w:rsid w:val="00434DDD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46F99"/>
    <w:rsid w:val="004500D4"/>
    <w:rsid w:val="0045217C"/>
    <w:rsid w:val="00452216"/>
    <w:rsid w:val="004560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1504"/>
    <w:rsid w:val="004725D8"/>
    <w:rsid w:val="00472CBE"/>
    <w:rsid w:val="00472E31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5F97"/>
    <w:rsid w:val="00486A60"/>
    <w:rsid w:val="004870E8"/>
    <w:rsid w:val="00487D57"/>
    <w:rsid w:val="00487F65"/>
    <w:rsid w:val="00490E44"/>
    <w:rsid w:val="00490F56"/>
    <w:rsid w:val="00491205"/>
    <w:rsid w:val="00491298"/>
    <w:rsid w:val="004915E6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4BD8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331C"/>
    <w:rsid w:val="004D4A74"/>
    <w:rsid w:val="004D6364"/>
    <w:rsid w:val="004E062C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4BDB"/>
    <w:rsid w:val="0051752B"/>
    <w:rsid w:val="00521474"/>
    <w:rsid w:val="005221D5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03"/>
    <w:rsid w:val="00580F45"/>
    <w:rsid w:val="00581922"/>
    <w:rsid w:val="0058277B"/>
    <w:rsid w:val="00582C3C"/>
    <w:rsid w:val="005841FC"/>
    <w:rsid w:val="005858B5"/>
    <w:rsid w:val="00585D5C"/>
    <w:rsid w:val="00585F8F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012"/>
    <w:rsid w:val="005A4EEB"/>
    <w:rsid w:val="005A6C9D"/>
    <w:rsid w:val="005A752F"/>
    <w:rsid w:val="005A7E57"/>
    <w:rsid w:val="005B022B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09C4"/>
    <w:rsid w:val="005C2574"/>
    <w:rsid w:val="005C2D44"/>
    <w:rsid w:val="005C441D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062B"/>
    <w:rsid w:val="005F13F3"/>
    <w:rsid w:val="005F2C8B"/>
    <w:rsid w:val="005F3F70"/>
    <w:rsid w:val="005F46A1"/>
    <w:rsid w:val="005F54E0"/>
    <w:rsid w:val="005F649E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27D52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1E6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54C4"/>
    <w:rsid w:val="0066714C"/>
    <w:rsid w:val="00670452"/>
    <w:rsid w:val="00670A0B"/>
    <w:rsid w:val="00673FFA"/>
    <w:rsid w:val="0067551E"/>
    <w:rsid w:val="00675533"/>
    <w:rsid w:val="00675CEF"/>
    <w:rsid w:val="00677924"/>
    <w:rsid w:val="00677AD0"/>
    <w:rsid w:val="006800AF"/>
    <w:rsid w:val="00680316"/>
    <w:rsid w:val="006806D6"/>
    <w:rsid w:val="00680936"/>
    <w:rsid w:val="00680CAB"/>
    <w:rsid w:val="00680ED6"/>
    <w:rsid w:val="00681794"/>
    <w:rsid w:val="00681CD1"/>
    <w:rsid w:val="006836F1"/>
    <w:rsid w:val="006843B2"/>
    <w:rsid w:val="0068517F"/>
    <w:rsid w:val="0068597A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821"/>
    <w:rsid w:val="006A5AAB"/>
    <w:rsid w:val="006A5CC8"/>
    <w:rsid w:val="006A67EC"/>
    <w:rsid w:val="006A7005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5A1E"/>
    <w:rsid w:val="006B68F9"/>
    <w:rsid w:val="006B7222"/>
    <w:rsid w:val="006B756A"/>
    <w:rsid w:val="006C062A"/>
    <w:rsid w:val="006C0F7D"/>
    <w:rsid w:val="006C2788"/>
    <w:rsid w:val="006C27F7"/>
    <w:rsid w:val="006C3068"/>
    <w:rsid w:val="006C4686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1A26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1BD9"/>
    <w:rsid w:val="006F2469"/>
    <w:rsid w:val="006F3215"/>
    <w:rsid w:val="006F33E3"/>
    <w:rsid w:val="006F3B6E"/>
    <w:rsid w:val="006F44F8"/>
    <w:rsid w:val="006F4701"/>
    <w:rsid w:val="006F4C12"/>
    <w:rsid w:val="006F4EA3"/>
    <w:rsid w:val="006F51DB"/>
    <w:rsid w:val="00702BCC"/>
    <w:rsid w:val="0070312C"/>
    <w:rsid w:val="0070723B"/>
    <w:rsid w:val="0070778C"/>
    <w:rsid w:val="007079B5"/>
    <w:rsid w:val="00710EE3"/>
    <w:rsid w:val="007141EF"/>
    <w:rsid w:val="007144F0"/>
    <w:rsid w:val="00714BC8"/>
    <w:rsid w:val="00715E0E"/>
    <w:rsid w:val="0071628A"/>
    <w:rsid w:val="007164DC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37F5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6798A"/>
    <w:rsid w:val="007711D5"/>
    <w:rsid w:val="00774B63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06B0"/>
    <w:rsid w:val="00791091"/>
    <w:rsid w:val="007945A5"/>
    <w:rsid w:val="00794A4C"/>
    <w:rsid w:val="007977FB"/>
    <w:rsid w:val="007A017C"/>
    <w:rsid w:val="007A12B7"/>
    <w:rsid w:val="007A189B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3E48"/>
    <w:rsid w:val="007E59E2"/>
    <w:rsid w:val="007E6826"/>
    <w:rsid w:val="007F0264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3D39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034"/>
    <w:rsid w:val="00835AC9"/>
    <w:rsid w:val="00835EB6"/>
    <w:rsid w:val="00837CDD"/>
    <w:rsid w:val="00840305"/>
    <w:rsid w:val="00841C1E"/>
    <w:rsid w:val="00841E6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0AB5"/>
    <w:rsid w:val="0085273B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6BDB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77A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3E7"/>
    <w:rsid w:val="008C6780"/>
    <w:rsid w:val="008C7C3B"/>
    <w:rsid w:val="008D17AE"/>
    <w:rsid w:val="008D2B58"/>
    <w:rsid w:val="008D4BEC"/>
    <w:rsid w:val="008D4CA1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44F"/>
    <w:rsid w:val="008F0CE1"/>
    <w:rsid w:val="008F1347"/>
    <w:rsid w:val="008F2393"/>
    <w:rsid w:val="008F25F9"/>
    <w:rsid w:val="008F2A89"/>
    <w:rsid w:val="008F39F9"/>
    <w:rsid w:val="008F5247"/>
    <w:rsid w:val="008F5ED6"/>
    <w:rsid w:val="008F6B16"/>
    <w:rsid w:val="009013B7"/>
    <w:rsid w:val="009041F9"/>
    <w:rsid w:val="00904D78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0EF"/>
    <w:rsid w:val="00942B97"/>
    <w:rsid w:val="00942C1C"/>
    <w:rsid w:val="00943766"/>
    <w:rsid w:val="00944809"/>
    <w:rsid w:val="00944BA3"/>
    <w:rsid w:val="00944D15"/>
    <w:rsid w:val="009474D1"/>
    <w:rsid w:val="00950086"/>
    <w:rsid w:val="009509DA"/>
    <w:rsid w:val="0095296B"/>
    <w:rsid w:val="00952C76"/>
    <w:rsid w:val="009537DC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2963"/>
    <w:rsid w:val="00972ABF"/>
    <w:rsid w:val="00974FD9"/>
    <w:rsid w:val="009763C5"/>
    <w:rsid w:val="00980B94"/>
    <w:rsid w:val="009826CA"/>
    <w:rsid w:val="0098299E"/>
    <w:rsid w:val="009833B6"/>
    <w:rsid w:val="00984780"/>
    <w:rsid w:val="00985176"/>
    <w:rsid w:val="0098527D"/>
    <w:rsid w:val="00985996"/>
    <w:rsid w:val="00987733"/>
    <w:rsid w:val="00990859"/>
    <w:rsid w:val="009909A3"/>
    <w:rsid w:val="00990D56"/>
    <w:rsid w:val="0099236C"/>
    <w:rsid w:val="00993C7C"/>
    <w:rsid w:val="0099478D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8D8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2F5"/>
    <w:rsid w:val="009E0A42"/>
    <w:rsid w:val="009E1390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46D6"/>
    <w:rsid w:val="00A1491F"/>
    <w:rsid w:val="00A15499"/>
    <w:rsid w:val="00A15767"/>
    <w:rsid w:val="00A16673"/>
    <w:rsid w:val="00A172D4"/>
    <w:rsid w:val="00A21A4F"/>
    <w:rsid w:val="00A22FE2"/>
    <w:rsid w:val="00A23F6E"/>
    <w:rsid w:val="00A242F7"/>
    <w:rsid w:val="00A246B8"/>
    <w:rsid w:val="00A25551"/>
    <w:rsid w:val="00A304EC"/>
    <w:rsid w:val="00A32E37"/>
    <w:rsid w:val="00A34251"/>
    <w:rsid w:val="00A36959"/>
    <w:rsid w:val="00A36EBB"/>
    <w:rsid w:val="00A403D2"/>
    <w:rsid w:val="00A40E0E"/>
    <w:rsid w:val="00A40ED3"/>
    <w:rsid w:val="00A41A86"/>
    <w:rsid w:val="00A41CED"/>
    <w:rsid w:val="00A42147"/>
    <w:rsid w:val="00A44186"/>
    <w:rsid w:val="00A44234"/>
    <w:rsid w:val="00A45BD6"/>
    <w:rsid w:val="00A45FF5"/>
    <w:rsid w:val="00A46B98"/>
    <w:rsid w:val="00A47575"/>
    <w:rsid w:val="00A475C5"/>
    <w:rsid w:val="00A47E71"/>
    <w:rsid w:val="00A51E55"/>
    <w:rsid w:val="00A5226D"/>
    <w:rsid w:val="00A52E99"/>
    <w:rsid w:val="00A53BDF"/>
    <w:rsid w:val="00A5609E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A34"/>
    <w:rsid w:val="00AC03EE"/>
    <w:rsid w:val="00AC046C"/>
    <w:rsid w:val="00AC1D80"/>
    <w:rsid w:val="00AC2535"/>
    <w:rsid w:val="00AC41D9"/>
    <w:rsid w:val="00AC4F32"/>
    <w:rsid w:val="00AC5286"/>
    <w:rsid w:val="00AC5292"/>
    <w:rsid w:val="00AC5428"/>
    <w:rsid w:val="00AC5E06"/>
    <w:rsid w:val="00AC5E9C"/>
    <w:rsid w:val="00AC6E30"/>
    <w:rsid w:val="00AC7383"/>
    <w:rsid w:val="00AC76DE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A0F"/>
    <w:rsid w:val="00B1169C"/>
    <w:rsid w:val="00B11C77"/>
    <w:rsid w:val="00B134CB"/>
    <w:rsid w:val="00B13A02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0DA7"/>
    <w:rsid w:val="00B31926"/>
    <w:rsid w:val="00B32B01"/>
    <w:rsid w:val="00B3338D"/>
    <w:rsid w:val="00B349DE"/>
    <w:rsid w:val="00B36E89"/>
    <w:rsid w:val="00B37908"/>
    <w:rsid w:val="00B401E5"/>
    <w:rsid w:val="00B40538"/>
    <w:rsid w:val="00B40FDA"/>
    <w:rsid w:val="00B41E13"/>
    <w:rsid w:val="00B42F79"/>
    <w:rsid w:val="00B43BC4"/>
    <w:rsid w:val="00B43DE4"/>
    <w:rsid w:val="00B43E1E"/>
    <w:rsid w:val="00B43ED7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27AE"/>
    <w:rsid w:val="00B531FF"/>
    <w:rsid w:val="00B532E2"/>
    <w:rsid w:val="00B57E69"/>
    <w:rsid w:val="00B60234"/>
    <w:rsid w:val="00B60469"/>
    <w:rsid w:val="00B633F9"/>
    <w:rsid w:val="00B64BA1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4908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194B"/>
    <w:rsid w:val="00BD29D2"/>
    <w:rsid w:val="00BD47EB"/>
    <w:rsid w:val="00BD4C95"/>
    <w:rsid w:val="00BD5BCA"/>
    <w:rsid w:val="00BD6CF6"/>
    <w:rsid w:val="00BD6EF6"/>
    <w:rsid w:val="00BE15F8"/>
    <w:rsid w:val="00BE2132"/>
    <w:rsid w:val="00BE2F41"/>
    <w:rsid w:val="00BE51A2"/>
    <w:rsid w:val="00BE5F88"/>
    <w:rsid w:val="00BE6E7E"/>
    <w:rsid w:val="00BE71B6"/>
    <w:rsid w:val="00BE7516"/>
    <w:rsid w:val="00BE7C6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67BE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6482"/>
    <w:rsid w:val="00C2698D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355E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57F01"/>
    <w:rsid w:val="00C61286"/>
    <w:rsid w:val="00C616CC"/>
    <w:rsid w:val="00C6334A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1FEC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21A"/>
    <w:rsid w:val="00CA5988"/>
    <w:rsid w:val="00CA6CAA"/>
    <w:rsid w:val="00CB0060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2AA2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4A9"/>
    <w:rsid w:val="00CD1554"/>
    <w:rsid w:val="00CD6DE5"/>
    <w:rsid w:val="00CE1462"/>
    <w:rsid w:val="00CE16C8"/>
    <w:rsid w:val="00CE1E01"/>
    <w:rsid w:val="00CE3708"/>
    <w:rsid w:val="00CE390F"/>
    <w:rsid w:val="00CE487B"/>
    <w:rsid w:val="00CE51A4"/>
    <w:rsid w:val="00CE5481"/>
    <w:rsid w:val="00CE6149"/>
    <w:rsid w:val="00CE79C9"/>
    <w:rsid w:val="00CE7D68"/>
    <w:rsid w:val="00CF11B5"/>
    <w:rsid w:val="00CF337B"/>
    <w:rsid w:val="00CF4896"/>
    <w:rsid w:val="00CF593B"/>
    <w:rsid w:val="00D0203C"/>
    <w:rsid w:val="00D02315"/>
    <w:rsid w:val="00D02665"/>
    <w:rsid w:val="00D04760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993"/>
    <w:rsid w:val="00D24C82"/>
    <w:rsid w:val="00D24E09"/>
    <w:rsid w:val="00D3082A"/>
    <w:rsid w:val="00D30CB5"/>
    <w:rsid w:val="00D30D03"/>
    <w:rsid w:val="00D32E42"/>
    <w:rsid w:val="00D333D0"/>
    <w:rsid w:val="00D334F9"/>
    <w:rsid w:val="00D3427A"/>
    <w:rsid w:val="00D344B1"/>
    <w:rsid w:val="00D34BEA"/>
    <w:rsid w:val="00D353B4"/>
    <w:rsid w:val="00D36316"/>
    <w:rsid w:val="00D3688C"/>
    <w:rsid w:val="00D36F28"/>
    <w:rsid w:val="00D3791F"/>
    <w:rsid w:val="00D40715"/>
    <w:rsid w:val="00D43184"/>
    <w:rsid w:val="00D4368D"/>
    <w:rsid w:val="00D454E3"/>
    <w:rsid w:val="00D45CE0"/>
    <w:rsid w:val="00D46703"/>
    <w:rsid w:val="00D47820"/>
    <w:rsid w:val="00D47A82"/>
    <w:rsid w:val="00D47AA1"/>
    <w:rsid w:val="00D51C5F"/>
    <w:rsid w:val="00D53CE2"/>
    <w:rsid w:val="00D53E0A"/>
    <w:rsid w:val="00D54E40"/>
    <w:rsid w:val="00D55864"/>
    <w:rsid w:val="00D569B2"/>
    <w:rsid w:val="00D577ED"/>
    <w:rsid w:val="00D57AD3"/>
    <w:rsid w:val="00D6041F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719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16"/>
    <w:rsid w:val="00D751BB"/>
    <w:rsid w:val="00D7524A"/>
    <w:rsid w:val="00D76296"/>
    <w:rsid w:val="00D766EC"/>
    <w:rsid w:val="00D7744D"/>
    <w:rsid w:val="00D77A07"/>
    <w:rsid w:val="00D80210"/>
    <w:rsid w:val="00D809FD"/>
    <w:rsid w:val="00D812C9"/>
    <w:rsid w:val="00D818C7"/>
    <w:rsid w:val="00D81E2F"/>
    <w:rsid w:val="00D82353"/>
    <w:rsid w:val="00D82505"/>
    <w:rsid w:val="00D829CF"/>
    <w:rsid w:val="00D83A85"/>
    <w:rsid w:val="00D841BF"/>
    <w:rsid w:val="00D844A9"/>
    <w:rsid w:val="00D84735"/>
    <w:rsid w:val="00D84787"/>
    <w:rsid w:val="00D84BBC"/>
    <w:rsid w:val="00D850C1"/>
    <w:rsid w:val="00D85A4C"/>
    <w:rsid w:val="00D864E1"/>
    <w:rsid w:val="00D87300"/>
    <w:rsid w:val="00D87DB9"/>
    <w:rsid w:val="00D906AF"/>
    <w:rsid w:val="00D92459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B14D1"/>
    <w:rsid w:val="00DB1ED1"/>
    <w:rsid w:val="00DB46DC"/>
    <w:rsid w:val="00DB51A5"/>
    <w:rsid w:val="00DB7555"/>
    <w:rsid w:val="00DB77C2"/>
    <w:rsid w:val="00DC1468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2F08"/>
    <w:rsid w:val="00DD455D"/>
    <w:rsid w:val="00DD46A1"/>
    <w:rsid w:val="00DD47ED"/>
    <w:rsid w:val="00DD4C36"/>
    <w:rsid w:val="00DD4F05"/>
    <w:rsid w:val="00DD55F4"/>
    <w:rsid w:val="00DD715C"/>
    <w:rsid w:val="00DE1ACB"/>
    <w:rsid w:val="00DE219F"/>
    <w:rsid w:val="00DE2C87"/>
    <w:rsid w:val="00DE381E"/>
    <w:rsid w:val="00DE47CB"/>
    <w:rsid w:val="00DE484E"/>
    <w:rsid w:val="00DE4B07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3918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34C3"/>
    <w:rsid w:val="00E43589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3BE9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896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1EB"/>
    <w:rsid w:val="00E826A3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A0A"/>
    <w:rsid w:val="00EB3E4B"/>
    <w:rsid w:val="00EB45FF"/>
    <w:rsid w:val="00EB6AE4"/>
    <w:rsid w:val="00EC1700"/>
    <w:rsid w:val="00EC3856"/>
    <w:rsid w:val="00EC4AD8"/>
    <w:rsid w:val="00EC5A4A"/>
    <w:rsid w:val="00EC5DB8"/>
    <w:rsid w:val="00ED12A3"/>
    <w:rsid w:val="00ED33B3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504C"/>
    <w:rsid w:val="00F051D4"/>
    <w:rsid w:val="00F05782"/>
    <w:rsid w:val="00F06B9F"/>
    <w:rsid w:val="00F11EF7"/>
    <w:rsid w:val="00F13087"/>
    <w:rsid w:val="00F13EC1"/>
    <w:rsid w:val="00F14494"/>
    <w:rsid w:val="00F17434"/>
    <w:rsid w:val="00F17E63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2094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1B97"/>
    <w:rsid w:val="00FB23B4"/>
    <w:rsid w:val="00FB3953"/>
    <w:rsid w:val="00FB3A04"/>
    <w:rsid w:val="00FB4EE4"/>
    <w:rsid w:val="00FB4F9D"/>
    <w:rsid w:val="00FB56F6"/>
    <w:rsid w:val="00FB597E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1E7"/>
    <w:rsid w:val="00FE187E"/>
    <w:rsid w:val="00FE1E69"/>
    <w:rsid w:val="00FE1EE5"/>
    <w:rsid w:val="00FE225B"/>
    <w:rsid w:val="00FE37DD"/>
    <w:rsid w:val="00FE4874"/>
    <w:rsid w:val="00FE6429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0097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15AE-87A8-415E-8924-735B4E8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14</cp:revision>
  <cp:lastPrinted>2019-01-29T09:39:00Z</cp:lastPrinted>
  <dcterms:created xsi:type="dcterms:W3CDTF">2023-10-31T07:49:00Z</dcterms:created>
  <dcterms:modified xsi:type="dcterms:W3CDTF">2023-10-31T08:48:00Z</dcterms:modified>
</cp:coreProperties>
</file>