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7BE6" w14:textId="77777777"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14:paraId="39F10FC1" w14:textId="77777777" w:rsidR="00E75102" w:rsidRDefault="00E75102" w:rsidP="00E75102">
      <w:pPr>
        <w:jc w:val="center"/>
      </w:pPr>
    </w:p>
    <w:p w14:paraId="6FF639D9" w14:textId="77777777"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14:paraId="541638C2" w14:textId="586360C8" w:rsidR="00E75102" w:rsidRDefault="00286307" w:rsidP="00E75102">
      <w:pPr>
        <w:jc w:val="center"/>
      </w:pPr>
      <w:r>
        <w:t>10</w:t>
      </w:r>
      <w:r w:rsidR="00E75102">
        <w:t>. jednání Výboru KASPR</w:t>
      </w:r>
    </w:p>
    <w:p w14:paraId="738C5F49" w14:textId="318167E9"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 xml:space="preserve">dne </w:t>
      </w:r>
      <w:r w:rsidR="00286307">
        <w:rPr>
          <w:b/>
        </w:rPr>
        <w:t>5. 9</w:t>
      </w:r>
      <w:r w:rsidR="00881AED">
        <w:rPr>
          <w:b/>
        </w:rPr>
        <w:t>.</w:t>
      </w:r>
      <w:r w:rsidRPr="00E75102">
        <w:rPr>
          <w:b/>
        </w:rPr>
        <w:t xml:space="preserve"> 2023 od 17:30 h</w:t>
      </w:r>
    </w:p>
    <w:p w14:paraId="6B307A8A" w14:textId="654D9041" w:rsidR="00881AED" w:rsidRDefault="00881AED" w:rsidP="00881AED">
      <w:pPr>
        <w:pBdr>
          <w:bottom w:val="single" w:sz="6" w:space="1" w:color="auto"/>
        </w:pBdr>
        <w:ind w:left="360"/>
        <w:jc w:val="center"/>
      </w:pPr>
      <w:r>
        <w:t xml:space="preserve">v zasedací místnosti č. </w:t>
      </w:r>
      <w:r w:rsidR="00286307">
        <w:t>201</w:t>
      </w:r>
      <w:r>
        <w:t xml:space="preserve"> ÚMČ Praha 1, Vodičkova 18</w:t>
      </w:r>
    </w:p>
    <w:p w14:paraId="3DD9E643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14:paraId="6B6361FE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14:paraId="5EB33C51" w14:textId="710813E3"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286307">
        <w:t>1. 8</w:t>
      </w:r>
      <w:r w:rsidR="00CE0912">
        <w:t>. 2023</w:t>
      </w:r>
    </w:p>
    <w:p w14:paraId="550BF514" w14:textId="4EC9D32F" w:rsidR="00286307" w:rsidRDefault="00286307" w:rsidP="00E75102">
      <w:pPr>
        <w:pStyle w:val="Odstavecseseznamem"/>
        <w:numPr>
          <w:ilvl w:val="0"/>
          <w:numId w:val="1"/>
        </w:numPr>
      </w:pPr>
      <w:r>
        <w:t>Cannabis shopy</w:t>
      </w:r>
      <w:r w:rsidR="00450145">
        <w:t xml:space="preserve"> (</w:t>
      </w:r>
      <w:r w:rsidR="00BD6E7A">
        <w:t xml:space="preserve">např. </w:t>
      </w:r>
      <w:r w:rsidR="00450145">
        <w:t>Mostecká 14, Míšeňská 10, Národní 43, 28. října</w:t>
      </w:r>
      <w:r w:rsidR="00BD6E7A">
        <w:t xml:space="preserve"> 5 a </w:t>
      </w:r>
      <w:proofErr w:type="spellStart"/>
      <w:r w:rsidR="00BD6E7A">
        <w:t>ost</w:t>
      </w:r>
      <w:proofErr w:type="spellEnd"/>
      <w:r w:rsidR="00BD6E7A">
        <w:t>.)</w:t>
      </w:r>
    </w:p>
    <w:p w14:paraId="30BA1F0F" w14:textId="56A06C11" w:rsidR="00286307" w:rsidRDefault="00573D57" w:rsidP="00E75102">
      <w:pPr>
        <w:pStyle w:val="Odstavecseseznamem"/>
        <w:numPr>
          <w:ilvl w:val="0"/>
          <w:numId w:val="1"/>
        </w:numPr>
      </w:pPr>
      <w:r>
        <w:t>Podnět občana – dopravní výsuvné sloupky v Samcově ulici</w:t>
      </w:r>
    </w:p>
    <w:p w14:paraId="405AA68C" w14:textId="636C4F84" w:rsidR="00573D57" w:rsidRDefault="00573D57" w:rsidP="00E75102">
      <w:pPr>
        <w:pStyle w:val="Odstavecseseznamem"/>
        <w:numPr>
          <w:ilvl w:val="0"/>
          <w:numId w:val="1"/>
        </w:numPr>
      </w:pPr>
      <w:r>
        <w:t>Parkovací sloupky před Maďarským kulturním střediskem, Rytířská 963/27</w:t>
      </w:r>
    </w:p>
    <w:p w14:paraId="472BABB1" w14:textId="5AA180F9" w:rsidR="00573D57" w:rsidRDefault="00573D57" w:rsidP="00573D57">
      <w:pPr>
        <w:pStyle w:val="Odstavecseseznamem"/>
        <w:numPr>
          <w:ilvl w:val="0"/>
          <w:numId w:val="1"/>
        </w:numPr>
      </w:pPr>
      <w:r>
        <w:t>Příklad reklamy ze zahraničí – supermarket Norma</w:t>
      </w:r>
    </w:p>
    <w:p w14:paraId="09DA9E35" w14:textId="6E8AFDF2" w:rsidR="00CE0912" w:rsidRDefault="00573D57" w:rsidP="00E75102">
      <w:pPr>
        <w:pStyle w:val="Odstavecseseznamem"/>
        <w:numPr>
          <w:ilvl w:val="0"/>
          <w:numId w:val="1"/>
        </w:numPr>
      </w:pPr>
      <w:r>
        <w:t>Lokality vizuálního smogu – Michalská v ohybu ulice u kostela sv. Michala</w:t>
      </w:r>
    </w:p>
    <w:p w14:paraId="22F41C1D" w14:textId="77777777" w:rsidR="00CE0912" w:rsidRDefault="00CE0912" w:rsidP="00E75102">
      <w:pPr>
        <w:pStyle w:val="Odstavecseseznamem"/>
        <w:numPr>
          <w:ilvl w:val="0"/>
          <w:numId w:val="1"/>
        </w:numPr>
      </w:pPr>
      <w:r>
        <w:t>Různé</w:t>
      </w:r>
    </w:p>
    <w:p w14:paraId="09E75B9B" w14:textId="77777777" w:rsidR="00E75102" w:rsidRDefault="00E75102" w:rsidP="00E75102"/>
    <w:p w14:paraId="0BB1FF56" w14:textId="77777777" w:rsidR="00E75102" w:rsidRDefault="00E75102" w:rsidP="00E75102"/>
    <w:p w14:paraId="469D384B" w14:textId="77777777" w:rsidR="00E75102" w:rsidRDefault="00E75102" w:rsidP="00E75102"/>
    <w:p w14:paraId="18857BFA" w14:textId="77777777" w:rsidR="00E75102" w:rsidRDefault="00E75102" w:rsidP="00E75102"/>
    <w:p w14:paraId="53F1DA6B" w14:textId="77777777"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14:paraId="00552858" w14:textId="77777777" w:rsidR="00AB07FB" w:rsidRDefault="00AB07FB" w:rsidP="00E75102"/>
    <w:p w14:paraId="5DF979E7" w14:textId="77777777" w:rsidR="00E75102" w:rsidRDefault="00E75102" w:rsidP="00E75102">
      <w:r>
        <w:t>V Praze dne</w:t>
      </w:r>
      <w:r w:rsidR="00881AED">
        <w:t xml:space="preserve"> 3</w:t>
      </w:r>
      <w:r w:rsidR="007D59D8">
        <w:t>1</w:t>
      </w:r>
      <w:r>
        <w:t xml:space="preserve">. </w:t>
      </w:r>
      <w:r w:rsidR="00881AED">
        <w:t>5</w:t>
      </w:r>
      <w:r w:rsidR="007D59D8">
        <w:t>.</w:t>
      </w:r>
      <w:r>
        <w:t xml:space="preserve"> 2023</w:t>
      </w:r>
    </w:p>
    <w:p w14:paraId="46C68D21" w14:textId="77777777" w:rsidR="00E75102" w:rsidRDefault="00E75102" w:rsidP="00E75102"/>
    <w:p w14:paraId="4A20F6AA" w14:textId="77777777" w:rsidR="00E75102" w:rsidRDefault="00E75102" w:rsidP="00E75102">
      <w:r>
        <w:t>Mgr. Karel Ulm, MPA</w:t>
      </w:r>
    </w:p>
    <w:p w14:paraId="6DA3C321" w14:textId="77777777" w:rsidR="00E75102" w:rsidRDefault="00E75102" w:rsidP="00E75102">
      <w:r>
        <w:t>předseda Výboru KASPR ZMČ Praha 1</w:t>
      </w:r>
    </w:p>
    <w:p w14:paraId="3E81ADFE" w14:textId="77777777" w:rsidR="00E75102" w:rsidRDefault="00E75102" w:rsidP="00E75102"/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02"/>
    <w:rsid w:val="00085F81"/>
    <w:rsid w:val="000D3F34"/>
    <w:rsid w:val="00286307"/>
    <w:rsid w:val="003D6B6D"/>
    <w:rsid w:val="00450145"/>
    <w:rsid w:val="004C0333"/>
    <w:rsid w:val="00573D57"/>
    <w:rsid w:val="0078091A"/>
    <w:rsid w:val="007D59D8"/>
    <w:rsid w:val="008478AF"/>
    <w:rsid w:val="00881AED"/>
    <w:rsid w:val="00894A04"/>
    <w:rsid w:val="00960C71"/>
    <w:rsid w:val="00A04DEC"/>
    <w:rsid w:val="00AB07FB"/>
    <w:rsid w:val="00B21013"/>
    <w:rsid w:val="00BD6E7A"/>
    <w:rsid w:val="00C667F6"/>
    <w:rsid w:val="00CA11F0"/>
    <w:rsid w:val="00CE0912"/>
    <w:rsid w:val="00E26913"/>
    <w:rsid w:val="00E626A0"/>
    <w:rsid w:val="00E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8B09"/>
  <w15:docId w15:val="{2B8A9DD6-B9B6-48B5-B469-089C0F7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OAZA</cp:lastModifiedBy>
  <cp:revision>4</cp:revision>
  <dcterms:created xsi:type="dcterms:W3CDTF">2023-09-01T07:31:00Z</dcterms:created>
  <dcterms:modified xsi:type="dcterms:W3CDTF">2023-09-01T08:21:00Z</dcterms:modified>
</cp:coreProperties>
</file>