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dne 1</w:t>
      </w:r>
      <w:r w:rsidR="000A063B">
        <w:rPr>
          <w:b/>
          <w:sz w:val="32"/>
          <w:u w:val="single"/>
        </w:rPr>
        <w:t>5</w:t>
      </w:r>
      <w:bookmarkStart w:id="0" w:name="_GoBack"/>
      <w:bookmarkEnd w:id="0"/>
      <w:r>
        <w:rPr>
          <w:b/>
          <w:sz w:val="32"/>
          <w:u w:val="single"/>
        </w:rPr>
        <w:t>.0</w:t>
      </w:r>
      <w:r w:rsidR="000A063B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.2023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proofErr w:type="gramStart"/>
      <w:r w:rsidRPr="005373E7">
        <w:rPr>
          <w:sz w:val="28"/>
          <w:szCs w:val="28"/>
        </w:rPr>
        <w:t>1</w:t>
      </w:r>
      <w:r w:rsidR="004722BC">
        <w:rPr>
          <w:sz w:val="28"/>
          <w:szCs w:val="28"/>
        </w:rPr>
        <w:t>7</w:t>
      </w:r>
      <w:r w:rsidRPr="005373E7">
        <w:rPr>
          <w:sz w:val="28"/>
          <w:szCs w:val="28"/>
        </w:rPr>
        <w:t>.</w:t>
      </w:r>
      <w:r w:rsidR="004722BC">
        <w:rPr>
          <w:sz w:val="28"/>
          <w:szCs w:val="28"/>
        </w:rPr>
        <w:t>4</w:t>
      </w:r>
      <w:r w:rsidRPr="005373E7">
        <w:rPr>
          <w:sz w:val="28"/>
          <w:szCs w:val="28"/>
        </w:rPr>
        <w:t>.2023</w:t>
      </w:r>
      <w:proofErr w:type="gramEnd"/>
      <w:r w:rsidR="004722BC" w:rsidRPr="004722BC">
        <w:rPr>
          <w:sz w:val="28"/>
          <w:szCs w:val="28"/>
        </w:rPr>
        <w:t xml:space="preserve"> </w:t>
      </w:r>
    </w:p>
    <w:p w:rsidR="004722BC" w:rsidRDefault="004722BC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CF715A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7A3F32" w:rsidRDefault="007A3F32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Návrh na využití zbylých finančních prostředků z Dotačního programu MČ Praha 1 v oblasti životního prostředí pro rok 2023</w:t>
      </w:r>
    </w:p>
    <w:p w:rsidR="005749EA" w:rsidRDefault="005749EA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Žádost pí Kontra o rozšíření zahrady – Petřínské sady – žádost o stanovisko OTMS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Diskuze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Závěr</w:t>
      </w:r>
      <w:r>
        <w:rPr>
          <w:sz w:val="28"/>
          <w:szCs w:val="28"/>
        </w:rPr>
        <w:t xml:space="preserve"> a poděkování členům komise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Pr="005373E7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sectPr w:rsidR="005E0531" w:rsidRPr="0053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862D2"/>
    <w:rsid w:val="001A3B7E"/>
    <w:rsid w:val="001C55B0"/>
    <w:rsid w:val="0022580B"/>
    <w:rsid w:val="002D2679"/>
    <w:rsid w:val="0036674D"/>
    <w:rsid w:val="0040663D"/>
    <w:rsid w:val="00416847"/>
    <w:rsid w:val="004722BC"/>
    <w:rsid w:val="004A1EDE"/>
    <w:rsid w:val="005373E7"/>
    <w:rsid w:val="005749EA"/>
    <w:rsid w:val="005D63D6"/>
    <w:rsid w:val="005E0531"/>
    <w:rsid w:val="005E569D"/>
    <w:rsid w:val="006143B6"/>
    <w:rsid w:val="00616D92"/>
    <w:rsid w:val="00625504"/>
    <w:rsid w:val="00663E33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7A3F32"/>
    <w:rsid w:val="00846D3B"/>
    <w:rsid w:val="008A5D7C"/>
    <w:rsid w:val="008B1198"/>
    <w:rsid w:val="0094476E"/>
    <w:rsid w:val="009A56E9"/>
    <w:rsid w:val="009B6110"/>
    <w:rsid w:val="00B02381"/>
    <w:rsid w:val="00BF2F25"/>
    <w:rsid w:val="00C11223"/>
    <w:rsid w:val="00C1218B"/>
    <w:rsid w:val="00C1601E"/>
    <w:rsid w:val="00C34F3E"/>
    <w:rsid w:val="00C54FDE"/>
    <w:rsid w:val="00C7604B"/>
    <w:rsid w:val="00CE0FDF"/>
    <w:rsid w:val="00CF715A"/>
    <w:rsid w:val="00D22D20"/>
    <w:rsid w:val="00D23078"/>
    <w:rsid w:val="00D25579"/>
    <w:rsid w:val="00D632FA"/>
    <w:rsid w:val="00DA3B92"/>
    <w:rsid w:val="00DB7BF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0B46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5</cp:revision>
  <cp:lastPrinted>2023-04-12T08:04:00Z</cp:lastPrinted>
  <dcterms:created xsi:type="dcterms:W3CDTF">2023-05-10T06:47:00Z</dcterms:created>
  <dcterms:modified xsi:type="dcterms:W3CDTF">2023-05-10T11:39:00Z</dcterms:modified>
</cp:coreProperties>
</file>