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24B" w:rsidRPr="00595BEB" w:rsidRDefault="00E508FD" w:rsidP="00E77DD3">
      <w:pPr>
        <w:spacing w:before="480"/>
        <w:ind w:left="6373" w:firstLine="709"/>
        <w:jc w:val="right"/>
        <w:rPr>
          <w:rFonts w:ascii="Arial" w:eastAsia="Arial Unicode MS" w:hAnsi="Arial" w:cs="Arial"/>
          <w:i/>
          <w:color w:val="0D0D0D"/>
          <w:sz w:val="18"/>
        </w:rPr>
      </w:pPr>
      <w:r>
        <w:rPr>
          <w:rFonts w:ascii="Arial" w:eastAsia="Arial Unicode MS" w:hAnsi="Arial" w:cs="Arial"/>
          <w:i/>
          <w:color w:val="0D0D0D"/>
          <w:sz w:val="18"/>
        </w:rPr>
        <w:t>Praha, 23. 3. 2023</w:t>
      </w:r>
    </w:p>
    <w:p w:rsidR="002C58A8" w:rsidRPr="004B1F5F" w:rsidRDefault="004B1F5F" w:rsidP="004B1F5F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32"/>
          <w:szCs w:val="36"/>
          <w:lang w:eastAsia="cs-CZ"/>
        </w:rPr>
      </w:pPr>
      <w:r w:rsidRPr="004B1F5F">
        <w:rPr>
          <w:rFonts w:ascii="Times New Roman" w:eastAsia="Times New Roman" w:hAnsi="Times New Roman"/>
          <w:b/>
          <w:bCs/>
          <w:kern w:val="36"/>
          <w:sz w:val="32"/>
          <w:lang w:eastAsia="cs-CZ"/>
        </w:rPr>
        <w:t xml:space="preserve">Nemocnice Na Františku obnovuje bariatrické operace. </w:t>
      </w:r>
      <w:r w:rsidRPr="004B1F5F">
        <w:rPr>
          <w:rFonts w:ascii="Times New Roman" w:eastAsia="Times New Roman" w:hAnsi="Times New Roman"/>
          <w:b/>
          <w:bCs/>
          <w:kern w:val="36"/>
          <w:sz w:val="32"/>
          <w:lang w:eastAsia="cs-CZ"/>
        </w:rPr>
        <w:br/>
        <w:t>O pacienty se bude starat nový tým odborníků</w:t>
      </w:r>
    </w:p>
    <w:p w:rsidR="004B1F5F" w:rsidRPr="004B1F5F" w:rsidRDefault="004B1F5F" w:rsidP="00E508FD">
      <w:pPr>
        <w:pStyle w:val="Normlnweb"/>
        <w:spacing w:before="240" w:beforeAutospacing="0" w:after="0" w:afterAutospacing="0" w:line="276" w:lineRule="auto"/>
        <w:jc w:val="both"/>
        <w:rPr>
          <w:b/>
        </w:rPr>
      </w:pPr>
      <w:r w:rsidRPr="004B1F5F">
        <w:rPr>
          <w:b/>
        </w:rPr>
        <w:t>Nemocnice N</w:t>
      </w:r>
      <w:r>
        <w:rPr>
          <w:b/>
        </w:rPr>
        <w:t xml:space="preserve">a Františku tento týden </w:t>
      </w:r>
      <w:r w:rsidRPr="004B1F5F">
        <w:rPr>
          <w:b/>
        </w:rPr>
        <w:t>obnovila chod metabolicko-bariatrické sekce chirurgického oddělení, která se zabývá bariatrickými výkony u pacientů trpících obezitou. O pacienty se bude starat nový tým special</w:t>
      </w:r>
      <w:r w:rsidR="00367C52">
        <w:rPr>
          <w:b/>
        </w:rPr>
        <w:t>istů z oblasti obezitologie, bar</w:t>
      </w:r>
      <w:r w:rsidRPr="004B1F5F">
        <w:rPr>
          <w:b/>
        </w:rPr>
        <w:t>iatrické chirurgie, výživového poradenství, psychologie a farmakoterapie.</w:t>
      </w:r>
      <w:r>
        <w:rPr>
          <w:b/>
        </w:rPr>
        <w:t xml:space="preserve"> </w:t>
      </w:r>
    </w:p>
    <w:p w:rsidR="004B1F5F" w:rsidRPr="004B1F5F" w:rsidRDefault="004B1F5F" w:rsidP="004B1F5F">
      <w:pPr>
        <w:pStyle w:val="Normlnweb"/>
        <w:spacing w:before="240" w:beforeAutospacing="0" w:after="0" w:afterAutospacing="0" w:line="276" w:lineRule="auto"/>
        <w:jc w:val="both"/>
      </w:pPr>
      <w:r w:rsidRPr="004B1F5F">
        <w:t>Bariatrické operace pomáhají pacientům nejen výrazně snížit hmotnost, ale také významně přispívají k léčbě nejrůznějších přidružených onemocnění spojených s obezitou, jako je například cukrovka, vysoký tlak, refluxní onemocnění jícnu,  syndrom polycystických ovarií spojený s poruchou plodnosti a další.</w:t>
      </w:r>
    </w:p>
    <w:p w:rsidR="00E508FD" w:rsidRDefault="004B1F5F" w:rsidP="004B1F5F">
      <w:pPr>
        <w:pStyle w:val="Normlnweb"/>
        <w:spacing w:before="240" w:beforeAutospacing="0" w:after="0" w:afterAutospacing="0" w:line="276" w:lineRule="auto"/>
        <w:jc w:val="both"/>
      </w:pPr>
      <w:r>
        <w:t>Pacienti, kteří chtějí řešit svoji obezitu pomocí nejmodernějších metod</w:t>
      </w:r>
      <w:r w:rsidR="0006022E">
        <w:t>, se mohou</w:t>
      </w:r>
      <w:r>
        <w:t xml:space="preserve"> objednávat na</w:t>
      </w:r>
      <w:r w:rsidRPr="004B1F5F">
        <w:t xml:space="preserve"> konzultaci</w:t>
      </w:r>
      <w:r w:rsidR="0006022E">
        <w:t xml:space="preserve"> do </w:t>
      </w:r>
      <w:r>
        <w:t>bariatrické poradny vyplněním formuláře</w:t>
      </w:r>
      <w:r w:rsidRPr="004B1F5F">
        <w:t xml:space="preserve">, který naleznou na </w:t>
      </w:r>
      <w:hyperlink r:id="rId7" w:history="1">
        <w:r w:rsidR="00E508FD" w:rsidRPr="00E508FD">
          <w:rPr>
            <w:rStyle w:val="Hypertextovodkaz"/>
          </w:rPr>
          <w:t>webové stránce</w:t>
        </w:r>
      </w:hyperlink>
      <w:r>
        <w:t xml:space="preserve"> bariatrické chirurgie Nemocnice Na Františku</w:t>
      </w:r>
      <w:r w:rsidRPr="004B1F5F">
        <w:t xml:space="preserve">. </w:t>
      </w:r>
    </w:p>
    <w:p w:rsidR="004B1F5F" w:rsidRPr="004B1F5F" w:rsidRDefault="004B1F5F" w:rsidP="004B1F5F">
      <w:pPr>
        <w:pStyle w:val="Normlnweb"/>
        <w:spacing w:before="240" w:beforeAutospacing="0" w:after="0" w:afterAutospacing="0" w:line="276" w:lineRule="auto"/>
        <w:jc w:val="both"/>
      </w:pPr>
      <w:r w:rsidRPr="004B1F5F">
        <w:t>"</w:t>
      </w:r>
      <w:r w:rsidR="00E508FD">
        <w:t>Jakmile obdržíme vyplněný formulář, tak s pacientem domlouváme</w:t>
      </w:r>
      <w:r w:rsidRPr="004B1F5F">
        <w:t xml:space="preserve"> individuální schůzku v</w:t>
      </w:r>
      <w:r w:rsidR="00E508FD">
        <w:t> </w:t>
      </w:r>
      <w:r w:rsidRPr="004B1F5F">
        <w:t>bariatrické ambulanci, kde vyhodnotíme příčiny obezity a z</w:t>
      </w:r>
      <w:r w:rsidR="00E508FD">
        <w:t>hodnotíme celkový zdravotní stav</w:t>
      </w:r>
      <w:r w:rsidRPr="004B1F5F">
        <w:t>. Poté buď pacienta začneme s nutričními terapeutkami připravovat na operaci, nebo zvolíme konzervativní postup, kdy je pacientovi nastaven jídelníček a eventuální léková terapie," vysvětluje chirurg MUDr. Tomáš Záhora, který bariatrické operace provádí.</w:t>
      </w:r>
    </w:p>
    <w:p w:rsidR="004B1F5F" w:rsidRPr="004B1F5F" w:rsidRDefault="004B1F5F" w:rsidP="004B1F5F">
      <w:pPr>
        <w:pStyle w:val="Normlnweb"/>
        <w:spacing w:before="240" w:beforeAutospacing="0" w:after="0" w:afterAutospacing="0" w:line="276" w:lineRule="auto"/>
        <w:jc w:val="both"/>
      </w:pPr>
      <w:r w:rsidRPr="004B1F5F">
        <w:t>Zároveň dodává, že pacient musí před operací projít několikaměsíční přípravou. "Ta zahrnuje úpravu jídelníčku nu</w:t>
      </w:r>
      <w:r w:rsidR="00E508FD">
        <w:t xml:space="preserve">triční terapeutkou, někdy je potřeba </w:t>
      </w:r>
      <w:r w:rsidR="009945D0">
        <w:t xml:space="preserve">přidat </w:t>
      </w:r>
      <w:r w:rsidR="00E508FD">
        <w:t>i cvičení s fyzioterapeutem</w:t>
      </w:r>
      <w:r w:rsidRPr="004B1F5F">
        <w:t>, dále musí pacient projít psychologickým vyšetřením, jehož účelem je zjistit, zda je pacient schopen zvládat dietní omezení, která musí po bariatrickém výkonu dodržovat, a dále provádíme úpravu lékové terapie ve spolupráci s naší klinickou farmakoložkou," vyjmenovává všechny postupné kroky MUDr. Záhora.</w:t>
      </w:r>
    </w:p>
    <w:p w:rsidR="004B1F5F" w:rsidRPr="004B1F5F" w:rsidRDefault="004B1F5F" w:rsidP="004B1F5F">
      <w:pPr>
        <w:pStyle w:val="Normlnweb"/>
        <w:spacing w:before="240" w:beforeAutospacing="0" w:after="0" w:afterAutospacing="0" w:line="276" w:lineRule="auto"/>
        <w:jc w:val="both"/>
      </w:pPr>
      <w:r w:rsidRPr="004B1F5F">
        <w:t>Členy nového týmu metabolicko-b</w:t>
      </w:r>
      <w:r w:rsidR="00E508FD">
        <w:t>ariatrické chirurgie jsou primář</w:t>
      </w:r>
      <w:r w:rsidRPr="004B1F5F">
        <w:t xml:space="preserve"> chir</w:t>
      </w:r>
      <w:r w:rsidR="00E508FD">
        <w:t xml:space="preserve">urgického oddělení MUDr. Robert Ston, </w:t>
      </w:r>
      <w:r w:rsidRPr="004B1F5F">
        <w:t>přední český obezitolog a internista prof. MUDr. Martin Matoulek, Ph.D., chirurg MUDr. Tomáš Záhora, nutriční terapeutka Bc. Veronika Kubík</w:t>
      </w:r>
      <w:r w:rsidR="00E508FD">
        <w:t>ová, klinická farmaceutka PharmD</w:t>
      </w:r>
      <w:r w:rsidRPr="004B1F5F">
        <w:t>r. Eliška Dvořáčková, Ph.D., klinická psycholožka Mgr. Jana Žmolíková a nutriční terapeutky Obezitologického centra VFN Bc. Kateřina Moravcová a Bc. Iveta Kaiserová. </w:t>
      </w:r>
    </w:p>
    <w:p w:rsidR="00417195" w:rsidRPr="00000E51" w:rsidRDefault="00917FFE" w:rsidP="00E508FD">
      <w:pPr>
        <w:spacing w:before="480" w:after="0" w:line="240" w:lineRule="auto"/>
        <w:rPr>
          <w:rFonts w:ascii="Arial" w:hAnsi="Arial" w:cs="Arial"/>
          <w:b/>
          <w:sz w:val="20"/>
          <w:szCs w:val="20"/>
        </w:rPr>
      </w:pPr>
      <w:r w:rsidRPr="00000E51">
        <w:rPr>
          <w:rFonts w:ascii="Arial" w:hAnsi="Arial" w:cs="Arial"/>
          <w:b/>
          <w:sz w:val="20"/>
          <w:szCs w:val="20"/>
        </w:rPr>
        <w:t>Lucie Krausová</w:t>
      </w:r>
    </w:p>
    <w:p w:rsidR="00077C88" w:rsidRPr="00000E51" w:rsidRDefault="00917FFE" w:rsidP="00000E51">
      <w:pPr>
        <w:spacing w:before="20" w:after="0" w:line="240" w:lineRule="auto"/>
        <w:rPr>
          <w:rFonts w:ascii="Arial" w:hAnsi="Arial" w:cs="Arial"/>
          <w:sz w:val="18"/>
          <w:szCs w:val="18"/>
        </w:rPr>
      </w:pPr>
      <w:r w:rsidRPr="00000E51">
        <w:rPr>
          <w:rFonts w:ascii="Arial" w:hAnsi="Arial" w:cs="Arial"/>
          <w:sz w:val="18"/>
          <w:szCs w:val="18"/>
        </w:rPr>
        <w:t>tisková mluvčí</w:t>
      </w:r>
    </w:p>
    <w:p w:rsidR="00000E51" w:rsidRDefault="00000E51" w:rsidP="00000E51">
      <w:pPr>
        <w:shd w:val="clear" w:color="auto" w:fill="FFFFFF"/>
        <w:spacing w:before="120" w:after="0" w:line="240" w:lineRule="auto"/>
        <w:rPr>
          <w:rFonts w:ascii="Arial" w:eastAsia="Times New Roman" w:hAnsi="Arial" w:cs="Arial"/>
          <w:noProof/>
          <w:color w:val="595959"/>
          <w:sz w:val="16"/>
          <w:szCs w:val="16"/>
          <w:lang w:eastAsia="cs-CZ"/>
        </w:rPr>
      </w:pPr>
      <w:r>
        <w:rPr>
          <w:rFonts w:ascii="Arial" w:eastAsia="Times New Roman" w:hAnsi="Arial" w:cs="Arial"/>
          <w:noProof/>
          <w:color w:val="595959"/>
          <w:sz w:val="16"/>
          <w:szCs w:val="16"/>
          <w:lang w:eastAsia="cs-CZ"/>
        </w:rPr>
        <w:t>(+420) 774 104 734 </w:t>
      </w:r>
    </w:p>
    <w:p w:rsidR="00077C88" w:rsidRPr="00000E51" w:rsidRDefault="00C37F53" w:rsidP="00000E51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595959"/>
          <w:sz w:val="16"/>
          <w:szCs w:val="16"/>
          <w:lang w:eastAsia="cs-CZ"/>
        </w:rPr>
      </w:pPr>
      <w:hyperlink r:id="rId8" w:history="1">
        <w:r w:rsidR="00000E51">
          <w:rPr>
            <w:rStyle w:val="Hypertextovodkaz"/>
            <w:rFonts w:ascii="Arial" w:eastAsia="Times New Roman" w:hAnsi="Arial" w:cs="Arial"/>
            <w:noProof/>
            <w:color w:val="595959"/>
            <w:sz w:val="16"/>
            <w:lang w:eastAsia="cs-CZ"/>
          </w:rPr>
          <w:t>lucie.krausova@nnfp.cz</w:t>
        </w:r>
      </w:hyperlink>
    </w:p>
    <w:sectPr w:rsidR="00077C88" w:rsidRPr="00000E51" w:rsidSect="00077C88">
      <w:headerReference w:type="even" r:id="rId9"/>
      <w:headerReference w:type="default" r:id="rId10"/>
      <w:footerReference w:type="default" r:id="rId11"/>
      <w:pgSz w:w="11906" w:h="16838"/>
      <w:pgMar w:top="1418" w:right="1418" w:bottom="567" w:left="1418" w:header="907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0B76" w:rsidRDefault="00AA0B76" w:rsidP="00417195">
      <w:pPr>
        <w:spacing w:after="0" w:line="240" w:lineRule="auto"/>
      </w:pPr>
      <w:r>
        <w:separator/>
      </w:r>
    </w:p>
  </w:endnote>
  <w:endnote w:type="continuationSeparator" w:id="0">
    <w:p w:rsidR="00AA0B76" w:rsidRDefault="00AA0B76" w:rsidP="00417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BEB" w:rsidRDefault="00595BEB" w:rsidP="00595BEB">
    <w:pPr>
      <w:spacing w:after="0" w:line="264" w:lineRule="auto"/>
      <w:rPr>
        <w:rFonts w:ascii="Arial" w:hAnsi="Arial" w:cs="Arial"/>
        <w:b/>
        <w:color w:val="0D0D0D"/>
        <w:sz w:val="16"/>
        <w:szCs w:val="16"/>
      </w:rPr>
    </w:pPr>
  </w:p>
  <w:p w:rsidR="00631413" w:rsidRPr="00000E51" w:rsidRDefault="00C37F53" w:rsidP="00631413">
    <w:pPr>
      <w:spacing w:after="0" w:line="264" w:lineRule="auto"/>
      <w:jc w:val="center"/>
      <w:rPr>
        <w:rFonts w:ascii="Arial" w:hAnsi="Arial" w:cs="Arial"/>
        <w:b/>
        <w:color w:val="7F7F7F"/>
        <w:sz w:val="18"/>
        <w:szCs w:val="18"/>
      </w:rPr>
    </w:pPr>
    <w:r>
      <w:rPr>
        <w:rFonts w:ascii="Arial" w:hAnsi="Arial" w:cs="Arial"/>
        <w:b/>
        <w:noProof/>
        <w:color w:val="7F7F7F"/>
        <w:sz w:val="18"/>
        <w:szCs w:val="18"/>
        <w:lang w:eastAsia="cs-CZ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6" type="#_x0000_t32" style="position:absolute;left:0;text-align:left;margin-left:6pt;margin-top:-8.2pt;width:442.7pt;height:0;z-index:251657728" o:connectortype="straight" strokecolor="#a5a5a5" strokeweight="1pt"/>
      </w:pict>
    </w:r>
    <w:r w:rsidR="00631413" w:rsidRPr="00000E51">
      <w:rPr>
        <w:rFonts w:ascii="Arial" w:hAnsi="Arial" w:cs="Arial"/>
        <w:b/>
        <w:color w:val="7F7F7F"/>
        <w:sz w:val="18"/>
        <w:szCs w:val="18"/>
      </w:rPr>
      <w:t>Nemocnice Na Františku</w:t>
    </w:r>
  </w:p>
  <w:p w:rsidR="00631413" w:rsidRPr="00000E51" w:rsidRDefault="00631413" w:rsidP="00631413">
    <w:pPr>
      <w:spacing w:after="0" w:line="240" w:lineRule="auto"/>
      <w:jc w:val="center"/>
      <w:rPr>
        <w:rFonts w:ascii="Arial" w:hAnsi="Arial" w:cs="Arial"/>
        <w:color w:val="7F7F7F"/>
        <w:sz w:val="18"/>
        <w:szCs w:val="18"/>
      </w:rPr>
    </w:pPr>
    <w:r w:rsidRPr="00000E51">
      <w:rPr>
        <w:rFonts w:ascii="Arial" w:hAnsi="Arial" w:cs="Arial"/>
        <w:color w:val="7F7F7F"/>
        <w:sz w:val="18"/>
        <w:szCs w:val="18"/>
      </w:rPr>
      <w:t>Na Františku 847/8, 110 00 Praha 1</w:t>
    </w:r>
  </w:p>
  <w:p w:rsidR="00631413" w:rsidRDefault="00631413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0B76" w:rsidRDefault="00AA0B76" w:rsidP="00417195">
      <w:pPr>
        <w:spacing w:after="0" w:line="240" w:lineRule="auto"/>
      </w:pPr>
      <w:r>
        <w:separator/>
      </w:r>
    </w:p>
  </w:footnote>
  <w:footnote w:type="continuationSeparator" w:id="0">
    <w:p w:rsidR="00AA0B76" w:rsidRDefault="00AA0B76" w:rsidP="004171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195" w:rsidRDefault="00417195">
    <w:pPr>
      <w:pStyle w:val="Zhlav"/>
    </w:pPr>
  </w:p>
  <w:p w:rsidR="00512CE5" w:rsidRDefault="00512CE5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195" w:rsidRDefault="0031072C" w:rsidP="00041353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-67310</wp:posOffset>
          </wp:positionH>
          <wp:positionV relativeFrom="paragraph">
            <wp:posOffset>-283210</wp:posOffset>
          </wp:positionV>
          <wp:extent cx="831850" cy="831850"/>
          <wp:effectExtent l="19050" t="0" r="6350" b="0"/>
          <wp:wrapTight wrapText="bothSides">
            <wp:wrapPolygon edited="0">
              <wp:start x="-495" y="0"/>
              <wp:lineTo x="-495" y="21270"/>
              <wp:lineTo x="21765" y="21270"/>
              <wp:lineTo x="21765" y="0"/>
              <wp:lineTo x="-495" y="0"/>
            </wp:wrapPolygon>
          </wp:wrapTight>
          <wp:docPr id="4" name="obrázek 4" descr="01_nemocnice_na_frantis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01_nemocnice_na_frantisk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831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17195" w:rsidRDefault="00417195" w:rsidP="00417195">
    <w:pPr>
      <w:pStyle w:val="Zhlav"/>
    </w:pPr>
  </w:p>
  <w:p w:rsidR="00417195" w:rsidRPr="00595BEB" w:rsidRDefault="00041353" w:rsidP="00417195">
    <w:pPr>
      <w:pStyle w:val="Zhlav"/>
      <w:rPr>
        <w:rFonts w:ascii="Arial" w:hAnsi="Arial" w:cs="Arial"/>
        <w:b/>
        <w:color w:val="0D0D0D"/>
        <w:sz w:val="20"/>
        <w:szCs w:val="20"/>
      </w:rPr>
    </w:pPr>
    <w:r>
      <w:rPr>
        <w:rFonts w:ascii="Arial" w:hAnsi="Arial" w:cs="Arial"/>
        <w:b/>
        <w:color w:val="7F7F7F"/>
        <w:sz w:val="18"/>
      </w:rPr>
      <w:tab/>
    </w:r>
    <w:r>
      <w:rPr>
        <w:rFonts w:ascii="Arial" w:hAnsi="Arial" w:cs="Arial"/>
        <w:b/>
        <w:color w:val="7F7F7F"/>
        <w:sz w:val="18"/>
      </w:rPr>
      <w:tab/>
    </w:r>
    <w:r w:rsidR="00417195" w:rsidRPr="00595BEB">
      <w:rPr>
        <w:rFonts w:ascii="Arial" w:hAnsi="Arial" w:cs="Arial"/>
        <w:b/>
        <w:color w:val="0D0D0D"/>
        <w:sz w:val="20"/>
        <w:szCs w:val="20"/>
      </w:rPr>
      <w:t>Tisková zpráva Nemocnice Na Františku</w:t>
    </w:r>
  </w:p>
  <w:p w:rsidR="00417195" w:rsidRDefault="00C37F53" w:rsidP="00082201">
    <w:pPr>
      <w:pStyle w:val="Zhlav"/>
      <w:tabs>
        <w:tab w:val="clear" w:pos="4536"/>
        <w:tab w:val="center" w:pos="1701"/>
      </w:tabs>
    </w:pPr>
    <w:r w:rsidRPr="00C37F53">
      <w:rPr>
        <w:noProof/>
        <w:color w:val="808080"/>
        <w:lang w:eastAsia="cs-CZ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margin-left:6pt;margin-top:12.45pt;width:442.7pt;height:0;z-index:251656704" o:connectortype="straight" strokecolor="#a5a5a5" strokeweight="1pt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7890"/>
    <o:shapelayout v:ext="edit">
      <o:idmap v:ext="edit" data="1"/>
      <o:rules v:ext="edit">
        <o:r id="V:Rule3" type="connector" idref="#_x0000_s1026"/>
        <o:r id="V:Rule4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417195"/>
    <w:rsid w:val="00000E51"/>
    <w:rsid w:val="00041353"/>
    <w:rsid w:val="00046BAB"/>
    <w:rsid w:val="000544ED"/>
    <w:rsid w:val="0006022E"/>
    <w:rsid w:val="00070195"/>
    <w:rsid w:val="00072899"/>
    <w:rsid w:val="00074361"/>
    <w:rsid w:val="00077C88"/>
    <w:rsid w:val="00082201"/>
    <w:rsid w:val="00095880"/>
    <w:rsid w:val="000A54B9"/>
    <w:rsid w:val="000C5952"/>
    <w:rsid w:val="000E5353"/>
    <w:rsid w:val="00174D1F"/>
    <w:rsid w:val="002053E5"/>
    <w:rsid w:val="00272AD0"/>
    <w:rsid w:val="00291A38"/>
    <w:rsid w:val="002C0EB5"/>
    <w:rsid w:val="002C58A8"/>
    <w:rsid w:val="002E3E5A"/>
    <w:rsid w:val="0031072C"/>
    <w:rsid w:val="003119A2"/>
    <w:rsid w:val="00324A42"/>
    <w:rsid w:val="00325631"/>
    <w:rsid w:val="00337582"/>
    <w:rsid w:val="00367C52"/>
    <w:rsid w:val="00380E5C"/>
    <w:rsid w:val="00382953"/>
    <w:rsid w:val="00395B2C"/>
    <w:rsid w:val="003D4586"/>
    <w:rsid w:val="003F3C39"/>
    <w:rsid w:val="00417195"/>
    <w:rsid w:val="00474F29"/>
    <w:rsid w:val="004B1F5F"/>
    <w:rsid w:val="004B4871"/>
    <w:rsid w:val="004B5CCF"/>
    <w:rsid w:val="004F67AF"/>
    <w:rsid w:val="00512CE5"/>
    <w:rsid w:val="00540A91"/>
    <w:rsid w:val="005420C3"/>
    <w:rsid w:val="00544570"/>
    <w:rsid w:val="00585BCB"/>
    <w:rsid w:val="0059551E"/>
    <w:rsid w:val="00595BEB"/>
    <w:rsid w:val="005D1E5B"/>
    <w:rsid w:val="0060186F"/>
    <w:rsid w:val="006036CE"/>
    <w:rsid w:val="00631138"/>
    <w:rsid w:val="00631413"/>
    <w:rsid w:val="0063197E"/>
    <w:rsid w:val="00632D74"/>
    <w:rsid w:val="00637829"/>
    <w:rsid w:val="00645E84"/>
    <w:rsid w:val="006A282F"/>
    <w:rsid w:val="006C73E2"/>
    <w:rsid w:val="006D5421"/>
    <w:rsid w:val="006E0393"/>
    <w:rsid w:val="007F648F"/>
    <w:rsid w:val="008071AF"/>
    <w:rsid w:val="00807724"/>
    <w:rsid w:val="00813233"/>
    <w:rsid w:val="0083500F"/>
    <w:rsid w:val="008440CB"/>
    <w:rsid w:val="00865024"/>
    <w:rsid w:val="00884ACC"/>
    <w:rsid w:val="008B19DC"/>
    <w:rsid w:val="008B32E7"/>
    <w:rsid w:val="00917FFE"/>
    <w:rsid w:val="0099024B"/>
    <w:rsid w:val="009945D0"/>
    <w:rsid w:val="009B7FF6"/>
    <w:rsid w:val="009C3831"/>
    <w:rsid w:val="009E61C6"/>
    <w:rsid w:val="00A11C7B"/>
    <w:rsid w:val="00A36256"/>
    <w:rsid w:val="00A43345"/>
    <w:rsid w:val="00A538BD"/>
    <w:rsid w:val="00A73D8A"/>
    <w:rsid w:val="00A8479E"/>
    <w:rsid w:val="00A95042"/>
    <w:rsid w:val="00AA0B76"/>
    <w:rsid w:val="00AC1244"/>
    <w:rsid w:val="00AC2CB6"/>
    <w:rsid w:val="00AF33AD"/>
    <w:rsid w:val="00B3028C"/>
    <w:rsid w:val="00B320E3"/>
    <w:rsid w:val="00B73EE4"/>
    <w:rsid w:val="00B8065B"/>
    <w:rsid w:val="00B814FE"/>
    <w:rsid w:val="00BB28F5"/>
    <w:rsid w:val="00BD2F5B"/>
    <w:rsid w:val="00BF36AE"/>
    <w:rsid w:val="00C10236"/>
    <w:rsid w:val="00C219C8"/>
    <w:rsid w:val="00C37F53"/>
    <w:rsid w:val="00C46373"/>
    <w:rsid w:val="00CC17EF"/>
    <w:rsid w:val="00CC368D"/>
    <w:rsid w:val="00D003F0"/>
    <w:rsid w:val="00D14071"/>
    <w:rsid w:val="00D218E6"/>
    <w:rsid w:val="00D41053"/>
    <w:rsid w:val="00D52AB4"/>
    <w:rsid w:val="00D83B86"/>
    <w:rsid w:val="00DC1B43"/>
    <w:rsid w:val="00DC7DCA"/>
    <w:rsid w:val="00DF7EDD"/>
    <w:rsid w:val="00E01FA1"/>
    <w:rsid w:val="00E508FD"/>
    <w:rsid w:val="00E6084B"/>
    <w:rsid w:val="00E77DD3"/>
    <w:rsid w:val="00E82B18"/>
    <w:rsid w:val="00EA740D"/>
    <w:rsid w:val="00F435B2"/>
    <w:rsid w:val="00F65BC4"/>
    <w:rsid w:val="00F74E5C"/>
    <w:rsid w:val="00FC1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024B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link w:val="Nadpis1Char"/>
    <w:uiPriority w:val="9"/>
    <w:qFormat/>
    <w:rsid w:val="004B1F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4171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17195"/>
  </w:style>
  <w:style w:type="paragraph" w:styleId="Zpat">
    <w:name w:val="footer"/>
    <w:basedOn w:val="Normln"/>
    <w:link w:val="ZpatChar"/>
    <w:uiPriority w:val="99"/>
    <w:semiHidden/>
    <w:unhideWhenUsed/>
    <w:rsid w:val="004171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17195"/>
  </w:style>
  <w:style w:type="paragraph" w:styleId="Textbubliny">
    <w:name w:val="Balloon Text"/>
    <w:basedOn w:val="Normln"/>
    <w:link w:val="TextbublinyChar"/>
    <w:uiPriority w:val="99"/>
    <w:semiHidden/>
    <w:unhideWhenUsed/>
    <w:rsid w:val="00417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719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917FFE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E77D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6E0393"/>
    <w:rPr>
      <w:color w:val="800080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4B1F5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ct-span">
    <w:name w:val="ct-span"/>
    <w:basedOn w:val="Standardnpsmoodstavce"/>
    <w:rsid w:val="004B1F5F"/>
  </w:style>
  <w:style w:type="character" w:styleId="Siln">
    <w:name w:val="Strong"/>
    <w:basedOn w:val="Standardnpsmoodstavce"/>
    <w:uiPriority w:val="22"/>
    <w:qFormat/>
    <w:rsid w:val="004B1F5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e.krausova@nnfp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nnfp.cz/department/chirurgicke-oddeleni/metabolicko-bariatricka-chirurgie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D417D9-E449-4BE3-917D-90EFF8433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370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2550</CharactersWithSpaces>
  <SharedDoc>false</SharedDoc>
  <HLinks>
    <vt:vector size="6" baseType="variant">
      <vt:variant>
        <vt:i4>3801175</vt:i4>
      </vt:variant>
      <vt:variant>
        <vt:i4>0</vt:i4>
      </vt:variant>
      <vt:variant>
        <vt:i4>0</vt:i4>
      </vt:variant>
      <vt:variant>
        <vt:i4>5</vt:i4>
      </vt:variant>
      <vt:variant>
        <vt:lpwstr>mailto:lucie.krausova@nnfp.cz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krausova</dc:creator>
  <cp:lastModifiedBy>NNF</cp:lastModifiedBy>
  <cp:revision>2</cp:revision>
  <cp:lastPrinted>2023-03-23T07:55:00Z</cp:lastPrinted>
  <dcterms:created xsi:type="dcterms:W3CDTF">2023-03-23T08:24:00Z</dcterms:created>
  <dcterms:modified xsi:type="dcterms:W3CDTF">2023-03-23T08:24:00Z</dcterms:modified>
</cp:coreProperties>
</file>