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53" w:rsidRPr="006F7089" w:rsidRDefault="00185B53" w:rsidP="006F70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967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1 k usnesení Rady MČ Praha 1 č. UR23_</w:t>
      </w:r>
      <w:r w:rsidR="006F708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0058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ze dne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24.01.2023</w:t>
      </w:r>
      <w:proofErr w:type="gramEnd"/>
    </w:p>
    <w:p w:rsidR="006F7089" w:rsidRDefault="006F7089" w:rsidP="00B82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B82EE2" w:rsidRDefault="00B82EE2" w:rsidP="00B82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00207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Statut Komise </w:t>
      </w:r>
      <w:r w:rsidR="00496783" w:rsidRPr="0000207D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pro kulturu a sport</w:t>
      </w:r>
    </w:p>
    <w:p w:rsidR="006F7089" w:rsidRPr="0000207D" w:rsidRDefault="006F7089" w:rsidP="00B82E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bookmarkStart w:id="0" w:name="_GoBack"/>
      <w:bookmarkEnd w:id="0"/>
    </w:p>
    <w:p w:rsidR="00B82EE2" w:rsidRPr="00434829" w:rsidRDefault="00B82EE2" w:rsidP="00B82E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>Rada MČ Praha 1 (dále jen „Rada“) vymezuje Komisi</w:t>
      </w:r>
      <w:r w:rsidR="004967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kulturu a sport</w:t>
      </w:r>
      <w:r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270BD"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„k</w:t>
      </w:r>
      <w:r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>omise“) tyto pravomoci:</w:t>
      </w:r>
    </w:p>
    <w:p w:rsidR="00B82EE2" w:rsidRPr="00434829" w:rsidRDefault="00B82EE2" w:rsidP="00B82EE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>Je poradním</w:t>
      </w:r>
      <w:r w:rsidR="00C270BD"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orgánem Rady v oblasti kultury, sportu </w:t>
      </w:r>
      <w:r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>a souvisejících aktivitách. </w:t>
      </w:r>
    </w:p>
    <w:p w:rsidR="00B82EE2" w:rsidRPr="00434829" w:rsidRDefault="00B82EE2" w:rsidP="00B82EE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>Sleduje dění v oblasti kultury</w:t>
      </w:r>
      <w:r w:rsidR="00C270BD"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sportu</w:t>
      </w:r>
      <w:r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území MČ Praha 1, spolupodílí se na organizaci akcí pořádaných MČ Praha 1.</w:t>
      </w:r>
    </w:p>
    <w:p w:rsidR="00B82EE2" w:rsidRPr="006F7089" w:rsidRDefault="00B82EE2" w:rsidP="00B82EE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Navrhuje a posuzuje možnosti rozvoje kultury</w:t>
      </w:r>
      <w:r w:rsidR="00C270BD"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sportu</w:t>
      </w:r>
      <w:r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 území MČ Praha 1, připomínkuje návrhy </w:t>
      </w:r>
      <w:r w:rsidR="00FB59A7"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Odboru kultury, sportu</w:t>
      </w:r>
      <w:r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FB59A7"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 zahraničních vztahů </w:t>
      </w:r>
      <w:r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ke koncepci rozvoje kultury</w:t>
      </w:r>
      <w:r w:rsidR="00C270BD"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sportu</w:t>
      </w:r>
      <w:r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 území MČ Praha 1.</w:t>
      </w:r>
    </w:p>
    <w:p w:rsidR="00B82EE2" w:rsidRPr="006F7089" w:rsidRDefault="00B82EE2" w:rsidP="00B82EE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Formuluje požadavky na využití nebytových prostor v obecních domech pro kulturní </w:t>
      </w:r>
      <w:r w:rsidR="00496783"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="00C270BD"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sportovní </w:t>
      </w:r>
      <w:r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účely a je oprávněna kontrolovat využití těchto prostor.</w:t>
      </w:r>
    </w:p>
    <w:p w:rsidR="000A6964" w:rsidRPr="006F7089" w:rsidRDefault="000A6964" w:rsidP="00B82EE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Komise posuzuje a vyhodnocuje došlé přihlášky zájemců o výstavu v Galerii 1 a </w:t>
      </w:r>
      <w:r w:rsidR="00496783"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Radě navrhuje</w:t>
      </w:r>
      <w:r w:rsidR="00FB59A7"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ke schválení její </w:t>
      </w:r>
      <w:r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výstavní plán.</w:t>
      </w:r>
    </w:p>
    <w:p w:rsidR="000A6964" w:rsidRPr="006F7089" w:rsidRDefault="00FB59A7" w:rsidP="00B82EE2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Komise posuzuje, </w:t>
      </w:r>
      <w:r w:rsidR="000A6964"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vyhodnocuje</w:t>
      </w:r>
      <w:r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předkládá Radě doporučení k přijatým žádostem</w:t>
      </w:r>
      <w:r w:rsidR="000A6964"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="00496783"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="000A6964"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o </w:t>
      </w:r>
      <w:r w:rsidR="000478B7"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využití</w:t>
      </w:r>
      <w:r w:rsidR="000A6964"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Velkého a Malého sálu paláce Žofín</w:t>
      </w:r>
      <w:r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.</w:t>
      </w:r>
    </w:p>
    <w:p w:rsidR="00434829" w:rsidRPr="006F7089" w:rsidRDefault="00B82EE2" w:rsidP="0043482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Prostřednictvím svých zástupců v Programové radě se podílí na tvorbě programu a činnosti Malostranské Besedy.</w:t>
      </w:r>
    </w:p>
    <w:p w:rsidR="00AF30D1" w:rsidRPr="006F7089" w:rsidRDefault="00FB59A7" w:rsidP="00496783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Prostřednictvím svých zástupců v Programové radě se podílí na tvorbě programu a činnosti </w:t>
      </w:r>
      <w:proofErr w:type="spellStart"/>
      <w:r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Michnovského</w:t>
      </w:r>
      <w:proofErr w:type="spellEnd"/>
      <w:r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letohrádku.</w:t>
      </w:r>
    </w:p>
    <w:p w:rsidR="00D01908" w:rsidRPr="006F7089" w:rsidRDefault="00D01908" w:rsidP="00D0190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6F70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Prostřednictvím svých zástupců v Programové radě se podílí na tvorbě programu a činnosti Werichovy vily.</w:t>
      </w:r>
    </w:p>
    <w:p w:rsidR="00661D57" w:rsidRPr="00434829" w:rsidRDefault="00661D57" w:rsidP="00434829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089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Členové komise se podílejí na výběrových řízeních pro udělování </w:t>
      </w:r>
      <w:r w:rsidR="00D01908" w:rsidRPr="006F7089">
        <w:rPr>
          <w:rFonts w:ascii="Times New Roman" w:hAnsi="Times New Roman" w:cs="Times New Roman"/>
          <w:color w:val="000000" w:themeColor="text1"/>
          <w:sz w:val="24"/>
          <w:szCs w:val="20"/>
        </w:rPr>
        <w:t>finančních prostředků</w:t>
      </w:r>
      <w:r w:rsidR="00D01908" w:rsidRPr="006F7089">
        <w:rPr>
          <w:rFonts w:ascii="Times New Roman" w:hAnsi="Times New Roman" w:cs="Times New Roman"/>
          <w:color w:val="000000" w:themeColor="text1"/>
          <w:sz w:val="24"/>
          <w:szCs w:val="20"/>
        </w:rPr>
        <w:br/>
      </w:r>
      <w:r w:rsidRPr="006F7089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v oblastech kultury</w:t>
      </w:r>
      <w:r w:rsidRPr="00434829">
        <w:rPr>
          <w:rFonts w:ascii="Times New Roman" w:hAnsi="Times New Roman" w:cs="Times New Roman"/>
          <w:sz w:val="24"/>
          <w:szCs w:val="20"/>
        </w:rPr>
        <w:t>, spolkové činnosti, sportu, ochrany kulturního dědictví</w:t>
      </w:r>
      <w:r w:rsidR="00D01908">
        <w:rPr>
          <w:rFonts w:ascii="Times New Roman" w:hAnsi="Times New Roman" w:cs="Times New Roman"/>
          <w:sz w:val="24"/>
          <w:szCs w:val="20"/>
        </w:rPr>
        <w:br/>
      </w:r>
      <w:r w:rsidRPr="00434829">
        <w:rPr>
          <w:rFonts w:ascii="Times New Roman" w:hAnsi="Times New Roman" w:cs="Times New Roman"/>
          <w:sz w:val="24"/>
          <w:szCs w:val="20"/>
        </w:rPr>
        <w:t xml:space="preserve"> a pro spoluúčast v oblastech kultury a sportu. </w:t>
      </w:r>
    </w:p>
    <w:p w:rsidR="00B82EE2" w:rsidRPr="00434829" w:rsidRDefault="00D01908" w:rsidP="007E1FBE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Komise d</w:t>
      </w:r>
      <w:r w:rsidR="00B82EE2"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>oporučuje Radě:</w:t>
      </w:r>
    </w:p>
    <w:p w:rsidR="00B82EE2" w:rsidRPr="00434829" w:rsidRDefault="00B82EE2" w:rsidP="007E1F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realizaci záměrů pamětních desek a plastik</w:t>
      </w:r>
    </w:p>
    <w:p w:rsidR="00B82EE2" w:rsidRPr="00434829" w:rsidRDefault="00B82EE2" w:rsidP="007E1F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>konání kulturních</w:t>
      </w:r>
      <w:r w:rsidR="00C270BD"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sportovních</w:t>
      </w:r>
      <w:r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akcí na veřejných prostranstvích</w:t>
      </w:r>
    </w:p>
    <w:p w:rsidR="00B82EE2" w:rsidRPr="00434829" w:rsidRDefault="00B82EE2" w:rsidP="00C45684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>Vyhledává náměty kulturních</w:t>
      </w:r>
      <w:r w:rsidR="00C270BD"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61D57"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>a spor</w:t>
      </w:r>
      <w:r w:rsidR="00C270BD"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>tovních</w:t>
      </w:r>
      <w:r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akcí vhodných pro prezentaci MČ Praha 1 v partnerských městech.</w:t>
      </w:r>
    </w:p>
    <w:p w:rsidR="00B82EE2" w:rsidRPr="00434829" w:rsidRDefault="00C270BD" w:rsidP="00C45684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>Členové k</w:t>
      </w:r>
      <w:r w:rsidR="00B82EE2"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>omise jako garanti jednotlivých akcí průběžně sledují, posuzují a hodnotí plnění záměrů</w:t>
      </w:r>
      <w:r w:rsidR="000155B1"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podmínek a přínosu pro občany </w:t>
      </w:r>
      <w:r w:rsidR="00B82EE2"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Prahy 1, ke kterým se zavázali příjemci </w:t>
      </w:r>
      <w:r w:rsidR="00EC31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finančních prostředků </w:t>
      </w:r>
      <w:r w:rsidR="00B82EE2" w:rsidRPr="00434829">
        <w:rPr>
          <w:rFonts w:ascii="Times New Roman" w:eastAsia="Times New Roman" w:hAnsi="Times New Roman" w:cs="Times New Roman"/>
          <w:sz w:val="24"/>
          <w:szCs w:val="24"/>
          <w:lang w:eastAsia="cs-CZ"/>
        </w:rPr>
        <w:t>od MČ Praha 1.</w:t>
      </w:r>
    </w:p>
    <w:p w:rsidR="005E2F36" w:rsidRDefault="005E2F36"/>
    <w:sectPr w:rsidR="005E2F36" w:rsidSect="005E2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7B69"/>
    <w:multiLevelType w:val="multilevel"/>
    <w:tmpl w:val="7514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B5A14"/>
    <w:multiLevelType w:val="multilevel"/>
    <w:tmpl w:val="0BF89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17289"/>
    <w:multiLevelType w:val="multilevel"/>
    <w:tmpl w:val="87BE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B3A6B"/>
    <w:multiLevelType w:val="multilevel"/>
    <w:tmpl w:val="5074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E26EAB"/>
    <w:multiLevelType w:val="multilevel"/>
    <w:tmpl w:val="D5B4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866092"/>
    <w:multiLevelType w:val="multilevel"/>
    <w:tmpl w:val="160644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E2"/>
    <w:rsid w:val="0000207D"/>
    <w:rsid w:val="000155B1"/>
    <w:rsid w:val="000478B7"/>
    <w:rsid w:val="000A6964"/>
    <w:rsid w:val="00185B53"/>
    <w:rsid w:val="002E7323"/>
    <w:rsid w:val="00343C76"/>
    <w:rsid w:val="00434829"/>
    <w:rsid w:val="00496783"/>
    <w:rsid w:val="005E2F36"/>
    <w:rsid w:val="00661D57"/>
    <w:rsid w:val="006F7089"/>
    <w:rsid w:val="00763764"/>
    <w:rsid w:val="007E1FBE"/>
    <w:rsid w:val="00834B6B"/>
    <w:rsid w:val="00AF30D1"/>
    <w:rsid w:val="00B82EE2"/>
    <w:rsid w:val="00C270BD"/>
    <w:rsid w:val="00C45684"/>
    <w:rsid w:val="00D01908"/>
    <w:rsid w:val="00D54F97"/>
    <w:rsid w:val="00DE18D2"/>
    <w:rsid w:val="00EC31BF"/>
    <w:rsid w:val="00F01EE3"/>
    <w:rsid w:val="00FB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25BE"/>
  <w15:docId w15:val="{361D8BA7-D205-4950-BD25-9D5449A6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2F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82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82EE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F9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1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0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Klečková</dc:creator>
  <cp:lastModifiedBy>Valickova Vladimira</cp:lastModifiedBy>
  <cp:revision>4</cp:revision>
  <cp:lastPrinted>2023-01-23T14:09:00Z</cp:lastPrinted>
  <dcterms:created xsi:type="dcterms:W3CDTF">2023-01-24T06:31:00Z</dcterms:created>
  <dcterms:modified xsi:type="dcterms:W3CDTF">2023-01-26T17:11:00Z</dcterms:modified>
</cp:coreProperties>
</file>