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FB4F9D" w:rsidRDefault="00FB4F9D" w:rsidP="00B46A3B">
      <w:pPr>
        <w:jc w:val="both"/>
        <w:rPr>
          <w:b/>
        </w:rPr>
      </w:pPr>
      <w:r>
        <w:rPr>
          <w:b/>
          <w:bCs/>
        </w:rPr>
        <w:t>0</w:t>
      </w:r>
      <w:r w:rsidR="008E14A9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 w:rsidRPr="00FB4F9D">
        <w:rPr>
          <w:b/>
          <w:bCs/>
        </w:rPr>
        <w:t xml:space="preserve">– </w:t>
      </w:r>
      <w:r w:rsidRPr="00FB4F9D">
        <w:rPr>
          <w:b/>
        </w:rPr>
        <w:t xml:space="preserve"> kopie ohlášení pojistné události pojistiteli, byt </w:t>
      </w:r>
      <w:r w:rsidR="00B46A3B">
        <w:rPr>
          <w:b/>
        </w:rPr>
        <w:br/>
      </w:r>
      <w:r w:rsidRPr="00FB4F9D">
        <w:rPr>
          <w:b/>
        </w:rPr>
        <w:t xml:space="preserve">č. </w:t>
      </w:r>
      <w:proofErr w:type="gramStart"/>
      <w:r w:rsidRPr="00FB4F9D">
        <w:rPr>
          <w:b/>
        </w:rPr>
        <w:t>118/7,  Široká</w:t>
      </w:r>
      <w:proofErr w:type="gramEnd"/>
      <w:r w:rsidRPr="00FB4F9D">
        <w:rPr>
          <w:b/>
        </w:rPr>
        <w:t xml:space="preserve"> 118/20, Praha 1 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FB4F9D" w:rsidRDefault="00FB4F9D" w:rsidP="00FB4F9D">
      <w:pPr>
        <w:jc w:val="both"/>
        <w:rPr>
          <w:i/>
        </w:rPr>
      </w:pPr>
      <w:r>
        <w:rPr>
          <w:i/>
        </w:rPr>
        <w:t>Dle písemného sdělení výboru SVJ Široká 20,  uplatnila </w:t>
      </w:r>
      <w:proofErr w:type="spellStart"/>
      <w:r>
        <w:rPr>
          <w:i/>
        </w:rPr>
        <w:t>Městska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část</w:t>
      </w:r>
      <w:proofErr w:type="spellEnd"/>
      <w:r>
        <w:rPr>
          <w:i/>
        </w:rPr>
        <w:t xml:space="preserve"> Praha 1 u </w:t>
      </w:r>
      <w:proofErr w:type="spellStart"/>
      <w:r>
        <w:rPr>
          <w:i/>
        </w:rPr>
        <w:t>společnosti</w:t>
      </w:r>
      <w:proofErr w:type="spellEnd"/>
      <w:r>
        <w:rPr>
          <w:i/>
        </w:rPr>
        <w:t xml:space="preserve"> Kooperativa </w:t>
      </w:r>
      <w:proofErr w:type="spellStart"/>
      <w:r>
        <w:rPr>
          <w:i/>
        </w:rPr>
        <w:t>pojišťovna</w:t>
      </w:r>
      <w:proofErr w:type="spellEnd"/>
      <w:r>
        <w:rPr>
          <w:i/>
        </w:rPr>
        <w:t xml:space="preserve">, a.s., </w:t>
      </w:r>
      <w:proofErr w:type="spellStart"/>
      <w:r>
        <w:rPr>
          <w:i/>
        </w:rPr>
        <w:t>Vienna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</w:t>
      </w:r>
      <w:proofErr w:type="spellEnd"/>
      <w:r>
        <w:rPr>
          <w:i/>
        </w:rPr>
        <w:t xml:space="preserve"> Group,  </w:t>
      </w:r>
      <w:proofErr w:type="spellStart"/>
      <w:r>
        <w:rPr>
          <w:i/>
        </w:rPr>
        <w:t>nárok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náhradu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škody</w:t>
      </w:r>
      <w:proofErr w:type="spellEnd"/>
      <w:r>
        <w:rPr>
          <w:i/>
        </w:rPr>
        <w:t xml:space="preserve"> způsobené zatečením vody do bytové jednotky č. 118/7 , Široká 118/20, Praha 1. </w:t>
      </w:r>
    </w:p>
    <w:p w:rsidR="00FB4F9D" w:rsidRDefault="00FB4F9D" w:rsidP="00FB4F9D">
      <w:pPr>
        <w:rPr>
          <w:i/>
        </w:rPr>
      </w:pPr>
      <w:r>
        <w:rPr>
          <w:i/>
        </w:rPr>
        <w:t>Žádám o kopie:</w:t>
      </w:r>
    </w:p>
    <w:p w:rsidR="00FB4F9D" w:rsidRDefault="00FB4F9D" w:rsidP="00FB4F9D">
      <w:pPr>
        <w:jc w:val="both"/>
        <w:rPr>
          <w:i/>
        </w:rPr>
      </w:pPr>
      <w:r>
        <w:rPr>
          <w:i/>
        </w:rPr>
        <w:t>ohlášení výše uvedené pojistné události pojistiteli, dále kopii formuláře k uplatnění nároku na pojistné plnění, včetně popisu události. Dále sdělení,  kdo konkrétně za pronajímatele,  tedy MČ - P1 rozhodl, že bude na pojistiteli uplatňován nárok na pojistné plnění za škodu způsobenou v BJ č. 118/7, Široká 118/20, Praha 1.</w:t>
      </w:r>
    </w:p>
    <w:p w:rsidR="00FB4F9D" w:rsidRDefault="00FB4F9D" w:rsidP="00FB4F9D">
      <w:pPr>
        <w:jc w:val="both"/>
        <w:rPr>
          <w:i/>
        </w:rPr>
      </w:pPr>
      <w:r w:rsidRPr="00FB4F9D">
        <w:t>Škodu způsobenou zatečením do bytové jednotky u pojišťovny uplatňuje Společenství vlastníků jednotek Široká 118/20, Praha 1</w:t>
      </w:r>
      <w:r>
        <w:rPr>
          <w:i/>
        </w:rPr>
        <w:t>.</w:t>
      </w:r>
    </w:p>
    <w:p w:rsidR="006642A7" w:rsidRPr="003F58E0" w:rsidRDefault="00577A97" w:rsidP="00FB4F9D">
      <w:pPr>
        <w:autoSpaceDE w:val="0"/>
        <w:autoSpaceDN w:val="0"/>
        <w:adjustRightInd w:val="0"/>
        <w:jc w:val="both"/>
        <w:rPr>
          <w:i/>
          <w:color w:val="FF0000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015AFF" w:rsidRPr="006A45FB" w:rsidRDefault="00A029C7" w:rsidP="006A45FB">
      <w:pPr>
        <w:jc w:val="both"/>
      </w:pPr>
      <w:r w:rsidRPr="00B40FDA">
        <w:t xml:space="preserve">(žádost byla podána dne </w:t>
      </w:r>
      <w:proofErr w:type="gramStart"/>
      <w:r w:rsidR="00FB4F9D">
        <w:t>03</w:t>
      </w:r>
      <w:r w:rsidRPr="00B40FDA">
        <w:t>.</w:t>
      </w:r>
      <w:r w:rsidR="00FB4F9D">
        <w:t>0</w:t>
      </w:r>
      <w:r w:rsidR="00053AB4">
        <w:t>1</w:t>
      </w:r>
      <w:r w:rsidRPr="00B40FDA">
        <w:t>.20</w:t>
      </w:r>
      <w:r>
        <w:t>2</w:t>
      </w:r>
      <w:r w:rsidR="00FB4F9D">
        <w:t>3</w:t>
      </w:r>
      <w:proofErr w:type="gramEnd"/>
      <w:r w:rsidR="006A45FB">
        <w:t xml:space="preserve"> a</w:t>
      </w:r>
      <w:r w:rsidR="00053AB4">
        <w:t xml:space="preserve"> </w:t>
      </w:r>
      <w:r w:rsidR="00B94B47">
        <w:t xml:space="preserve">vyřízena dne </w:t>
      </w:r>
      <w:r w:rsidR="00053AB4">
        <w:t>1</w:t>
      </w:r>
      <w:r w:rsidR="00FB4F9D">
        <w:t>9</w:t>
      </w:r>
      <w:r>
        <w:t>.</w:t>
      </w:r>
      <w:r w:rsidR="00FB4F9D">
        <w:t>0</w:t>
      </w:r>
      <w:r w:rsidR="00053AB4">
        <w:t>1</w:t>
      </w:r>
      <w:r>
        <w:t>.202</w:t>
      </w:r>
      <w:r w:rsidR="00FB4F9D">
        <w:t>3</w:t>
      </w:r>
      <w:r>
        <w:t xml:space="preserve"> </w:t>
      </w:r>
      <w:r w:rsidRPr="00B40FDA">
        <w:t>– řeš</w:t>
      </w:r>
      <w:r>
        <w:t xml:space="preserve">il </w:t>
      </w:r>
      <w:r w:rsidR="00B94B47">
        <w:t>Odbor</w:t>
      </w:r>
      <w:r w:rsidR="006A45FB">
        <w:t xml:space="preserve"> </w:t>
      </w:r>
      <w:r w:rsidR="00FB4F9D">
        <w:t xml:space="preserve">technické </w:t>
      </w:r>
      <w:r w:rsidR="00FB4F9D">
        <w:br/>
        <w:t>a majetkové správy –</w:t>
      </w:r>
      <w:r w:rsidR="001A0D13">
        <w:t xml:space="preserve"> </w:t>
      </w:r>
      <w:r w:rsidR="001A0D13">
        <w:t xml:space="preserve">oddělení </w:t>
      </w:r>
      <w:proofErr w:type="spellStart"/>
      <w:r w:rsidR="001A0D13">
        <w:t>technicko</w:t>
      </w:r>
      <w:proofErr w:type="spellEnd"/>
      <w:r w:rsidR="001A0D13">
        <w:t xml:space="preserve"> </w:t>
      </w:r>
      <w:r w:rsidR="001A0D13" w:rsidRPr="00B40FDA">
        <w:t>–</w:t>
      </w:r>
      <w:r w:rsidR="001A0D13">
        <w:t xml:space="preserve"> </w:t>
      </w:r>
      <w:r w:rsidR="001A0D13">
        <w:t xml:space="preserve">provozní </w:t>
      </w:r>
      <w:r w:rsidR="00FB4F9D">
        <w:t xml:space="preserve">SVJ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6A45FB" w:rsidRDefault="006A45FB" w:rsidP="00B94B47">
      <w:pPr>
        <w:autoSpaceDE w:val="0"/>
        <w:autoSpaceDN w:val="0"/>
        <w:adjustRightInd w:val="0"/>
        <w:jc w:val="both"/>
        <w:rPr>
          <w:b/>
          <w:bCs/>
        </w:rPr>
      </w:pPr>
    </w:p>
    <w:p w:rsidR="000613E3" w:rsidRPr="00B94B47" w:rsidRDefault="00FB4F9D" w:rsidP="00B94B4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02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E432C8">
        <w:rPr>
          <w:b/>
          <w:bCs/>
        </w:rPr>
        <w:t xml:space="preserve"> </w:t>
      </w:r>
      <w:r w:rsidR="001006A3" w:rsidRPr="001006A3">
        <w:rPr>
          <w:b/>
          <w:bCs/>
        </w:rPr>
        <w:t xml:space="preserve">veškeré smlouvy podepsané mezi Městskou částí Praha 1 </w:t>
      </w:r>
      <w:r w:rsidR="001006A3" w:rsidRPr="001006A3">
        <w:rPr>
          <w:b/>
        </w:rPr>
        <w:t>a společností</w:t>
      </w:r>
      <w:r w:rsidR="001006A3" w:rsidRPr="001006A3">
        <w:t xml:space="preserve"> </w:t>
      </w:r>
      <w:r w:rsidR="001006A3" w:rsidRPr="001006A3">
        <w:rPr>
          <w:b/>
          <w:bCs/>
        </w:rPr>
        <w:t>PRAGOKONCERT BOHEMIA a.s</w:t>
      </w:r>
      <w:r w:rsidR="001006A3" w:rsidRPr="00AA2DB7">
        <w:rPr>
          <w:b/>
          <w:bCs/>
          <w:i/>
        </w:rPr>
        <w:t>.</w:t>
      </w:r>
    </w:p>
    <w:p w:rsidR="00DE7E07" w:rsidRDefault="00DE7E07" w:rsidP="00DE7E07">
      <w:pPr>
        <w:pStyle w:val="Zkladntext3"/>
      </w:pPr>
      <w:r>
        <w:t>Otázky a odpovědi:</w:t>
      </w:r>
    </w:p>
    <w:p w:rsidR="00C03504" w:rsidRDefault="00DE7E07" w:rsidP="005F46A1">
      <w:pPr>
        <w:autoSpaceDE w:val="0"/>
        <w:autoSpaceDN w:val="0"/>
        <w:adjustRightInd w:val="0"/>
        <w:jc w:val="both"/>
      </w:pPr>
      <w:r>
        <w:rPr>
          <w:i/>
        </w:rPr>
        <w:t>Žádost o poskytnutí informace</w:t>
      </w:r>
      <w:r w:rsidR="00B134CB">
        <w:rPr>
          <w:i/>
        </w:rPr>
        <w:t>:</w:t>
      </w:r>
      <w:r w:rsidR="00B13A02" w:rsidRPr="00D7359C">
        <w:rPr>
          <w:rFonts w:eastAsia="Roboto-Regular"/>
          <w:sz w:val="22"/>
          <w:szCs w:val="22"/>
        </w:rPr>
        <w:t xml:space="preserve"> </w:t>
      </w:r>
    </w:p>
    <w:p w:rsidR="001006A3" w:rsidRPr="001006A3" w:rsidRDefault="001006A3" w:rsidP="001006A3">
      <w:pPr>
        <w:jc w:val="both"/>
        <w:rPr>
          <w:i/>
        </w:rPr>
      </w:pPr>
      <w:r w:rsidRPr="001006A3">
        <w:rPr>
          <w:i/>
        </w:rPr>
        <w:t>kopi</w:t>
      </w:r>
      <w:r>
        <w:rPr>
          <w:i/>
        </w:rPr>
        <w:t>e</w:t>
      </w:r>
      <w:r w:rsidRPr="001006A3">
        <w:rPr>
          <w:i/>
        </w:rPr>
        <w:t xml:space="preserve"> </w:t>
      </w:r>
      <w:r w:rsidRPr="001006A3">
        <w:rPr>
          <w:bCs/>
          <w:i/>
        </w:rPr>
        <w:t xml:space="preserve">veškerých smluv podepsaných mezi Městskou částí Praha 1 </w:t>
      </w:r>
      <w:r w:rsidRPr="001006A3">
        <w:rPr>
          <w:i/>
        </w:rPr>
        <w:t>a</w:t>
      </w:r>
      <w:r>
        <w:rPr>
          <w:i/>
        </w:rPr>
        <w:t xml:space="preserve"> společností </w:t>
      </w:r>
      <w:r w:rsidRPr="001006A3">
        <w:rPr>
          <w:bCs/>
          <w:i/>
        </w:rPr>
        <w:t>PRAGOKONCERT BOHEMIA a.s</w:t>
      </w:r>
      <w:r w:rsidRPr="001006A3">
        <w:rPr>
          <w:b/>
          <w:bCs/>
          <w:i/>
        </w:rPr>
        <w:t>.</w:t>
      </w:r>
      <w:r w:rsidRPr="001006A3">
        <w:rPr>
          <w:i/>
        </w:rPr>
        <w:t xml:space="preserve">, IČO: 25318136, zápis v OR vedeném Městským soudem v Praze, odd. B vložka č. 4696, sídlo: U Bulhara 3, Praha 1, PSČ 110 00 a společností </w:t>
      </w:r>
      <w:r w:rsidRPr="001006A3">
        <w:rPr>
          <w:bCs/>
          <w:i/>
        </w:rPr>
        <w:t>EUROCONCERT, s.r.o.</w:t>
      </w:r>
      <w:r w:rsidRPr="001006A3">
        <w:rPr>
          <w:i/>
        </w:rPr>
        <w:t>, IČO: 26433648, zápis v OR vedeném Městským soudem v Praze, odd. C, vložka 81833, sídlo: U Bulhara 1611/3, 110 00 Praha.</w:t>
      </w:r>
    </w:p>
    <w:p w:rsidR="001006A3" w:rsidRPr="001006A3" w:rsidRDefault="001006A3" w:rsidP="001006A3">
      <w:r>
        <w:t>Požadované dokumenty byly poskytnuty.</w:t>
      </w:r>
    </w:p>
    <w:p w:rsidR="001006A3" w:rsidRDefault="001006A3" w:rsidP="00FA6F80">
      <w:pPr>
        <w:jc w:val="both"/>
        <w:rPr>
          <w:i/>
        </w:rPr>
      </w:pPr>
    </w:p>
    <w:p w:rsidR="00FA6F80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1006A3">
        <w:t>04.</w:t>
      </w:r>
      <w:r w:rsidRPr="00B40FDA">
        <w:t>0</w:t>
      </w:r>
      <w:r w:rsidR="001006A3">
        <w:t>1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09.01.2023</w:t>
      </w:r>
      <w:r>
        <w:t xml:space="preserve">  </w:t>
      </w:r>
      <w:r w:rsidRPr="00B40FDA">
        <w:t>– řeš</w:t>
      </w:r>
      <w:r w:rsidR="001006A3">
        <w:t>ilo</w:t>
      </w:r>
      <w:r w:rsidR="00B8505F">
        <w:t xml:space="preserve"> </w:t>
      </w:r>
      <w:r w:rsidR="001006A3">
        <w:t>O</w:t>
      </w:r>
      <w:r w:rsidR="00B8505F">
        <w:t xml:space="preserve">ddělení </w:t>
      </w:r>
      <w:r w:rsidR="001006A3">
        <w:t>právní, kontroly a stížností</w:t>
      </w:r>
      <w:r w:rsidR="00DD715C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1006A3" w:rsidRDefault="001006A3" w:rsidP="00585D5C">
      <w:pPr>
        <w:jc w:val="both"/>
        <w:rPr>
          <w:b/>
        </w:rPr>
      </w:pPr>
      <w:r>
        <w:rPr>
          <w:b/>
          <w:bCs/>
        </w:rPr>
        <w:t>03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Pr="001006A3">
        <w:rPr>
          <w:b/>
        </w:rPr>
        <w:t>nebytové jednotky č. 101 v domě č. p. 1208</w:t>
      </w:r>
      <w:r>
        <w:rPr>
          <w:b/>
        </w:rPr>
        <w:t xml:space="preserve">, </w:t>
      </w:r>
      <w:r w:rsidRPr="001006A3">
        <w:rPr>
          <w:b/>
        </w:rPr>
        <w:t>Klimentská 1208/12, Praha 1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1006A3" w:rsidRPr="001006A3" w:rsidRDefault="001006A3" w:rsidP="001006A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i/>
        </w:rPr>
      </w:pPr>
      <w:r w:rsidRPr="001006A3">
        <w:rPr>
          <w:i/>
        </w:rPr>
        <w:t>Nebytový prostor</w:t>
      </w:r>
      <w:r>
        <w:rPr>
          <w:i/>
        </w:rPr>
        <w:t xml:space="preserve"> (N</w:t>
      </w:r>
      <w:r w:rsidR="00225726">
        <w:rPr>
          <w:i/>
        </w:rPr>
        <w:t>P</w:t>
      </w:r>
      <w:r>
        <w:rPr>
          <w:i/>
        </w:rPr>
        <w:t>)</w:t>
      </w:r>
      <w:r w:rsidRPr="001006A3">
        <w:rPr>
          <w:i/>
        </w:rPr>
        <w:t xml:space="preserve">, nebytová jednotka č. 101 v domě č. p. </w:t>
      </w:r>
      <w:proofErr w:type="gramStart"/>
      <w:r w:rsidRPr="001006A3">
        <w:rPr>
          <w:i/>
        </w:rPr>
        <w:t>1208 , k.</w:t>
      </w:r>
      <w:proofErr w:type="gramEnd"/>
      <w:r w:rsidRPr="001006A3">
        <w:rPr>
          <w:i/>
        </w:rPr>
        <w:t xml:space="preserve"> </w:t>
      </w:r>
      <w:proofErr w:type="spellStart"/>
      <w:r w:rsidRPr="001006A3">
        <w:rPr>
          <w:i/>
        </w:rPr>
        <w:t>ú.</w:t>
      </w:r>
      <w:proofErr w:type="spellEnd"/>
      <w:r w:rsidRPr="001006A3">
        <w:rPr>
          <w:i/>
        </w:rPr>
        <w:t xml:space="preserve"> </w:t>
      </w:r>
      <w:proofErr w:type="gramStart"/>
      <w:r w:rsidRPr="001006A3">
        <w:rPr>
          <w:i/>
        </w:rPr>
        <w:t>Nové  Město</w:t>
      </w:r>
      <w:proofErr w:type="gramEnd"/>
      <w:r w:rsidRPr="001006A3">
        <w:rPr>
          <w:i/>
        </w:rPr>
        <w:t>, Klimentská 1208/12.</w:t>
      </w:r>
    </w:p>
    <w:p w:rsidR="001006A3" w:rsidRPr="001006A3" w:rsidRDefault="001006A3" w:rsidP="001006A3">
      <w:pPr>
        <w:autoSpaceDE w:val="0"/>
        <w:autoSpaceDN w:val="0"/>
        <w:adjustRightInd w:val="0"/>
        <w:jc w:val="both"/>
        <w:rPr>
          <w:i/>
        </w:rPr>
      </w:pPr>
      <w:r w:rsidRPr="001006A3">
        <w:t>Nebytová jednotka je kolaudovaná jako prodejna lahůdek</w:t>
      </w:r>
      <w:r>
        <w:rPr>
          <w:i/>
        </w:rPr>
        <w:t xml:space="preserve">. </w:t>
      </w:r>
    </w:p>
    <w:p w:rsidR="001006A3" w:rsidRPr="001006A3" w:rsidRDefault="001006A3" w:rsidP="001006A3">
      <w:pPr>
        <w:pStyle w:val="Odstavecseseznamem"/>
        <w:numPr>
          <w:ilvl w:val="0"/>
          <w:numId w:val="45"/>
        </w:numPr>
        <w:rPr>
          <w:i/>
        </w:rPr>
      </w:pPr>
      <w:r w:rsidRPr="001006A3">
        <w:rPr>
          <w:i/>
        </w:rPr>
        <w:t>Podmínky pronájmu výše uvedeného nebytového prostoru (nájemné, doba nájmu, forma smlouvy).</w:t>
      </w:r>
    </w:p>
    <w:p w:rsidR="00225726" w:rsidRDefault="001006A3" w:rsidP="00D969DC">
      <w:pPr>
        <w:jc w:val="both"/>
      </w:pPr>
      <w:r>
        <w:t>Pronájem N</w:t>
      </w:r>
      <w:r w:rsidR="00225726">
        <w:t>J</w:t>
      </w:r>
      <w:r>
        <w:t xml:space="preserve"> probíhá formou výběrového řízení/záměru, ke kterému jsou vždy uvedeny podmínky (např. doba nájmu, min. výše nájmu, výše kauce apod.)</w:t>
      </w:r>
      <w:r w:rsidR="000F2FA1">
        <w:t>. Na pronájem této NJ</w:t>
      </w:r>
      <w:r w:rsidR="00225726">
        <w:t xml:space="preserve"> byly zveřejněny záměry:</w:t>
      </w:r>
    </w:p>
    <w:p w:rsidR="001006A3" w:rsidRDefault="00225726" w:rsidP="001006A3">
      <w:r>
        <w:t xml:space="preserve">- záměr </w:t>
      </w:r>
      <w:proofErr w:type="spellStart"/>
      <w:r>
        <w:t>poř</w:t>
      </w:r>
      <w:proofErr w:type="spellEnd"/>
      <w:r>
        <w:t xml:space="preserve">. č. 57/6-7/2022/Z byl vyvěšen od </w:t>
      </w:r>
      <w:proofErr w:type="gramStart"/>
      <w:r>
        <w:t>20.06.2022</w:t>
      </w:r>
      <w:proofErr w:type="gramEnd"/>
      <w:r>
        <w:t xml:space="preserve"> do 20.07.2022</w:t>
      </w:r>
    </w:p>
    <w:p w:rsidR="00225726" w:rsidRDefault="00225726" w:rsidP="001006A3">
      <w:r>
        <w:t xml:space="preserve">- záměr </w:t>
      </w:r>
      <w:proofErr w:type="spellStart"/>
      <w:r>
        <w:t>poř</w:t>
      </w:r>
      <w:proofErr w:type="spellEnd"/>
      <w:r>
        <w:t xml:space="preserve">. č. 69/8-9/2022/Z byl vyvěšen od </w:t>
      </w:r>
      <w:proofErr w:type="gramStart"/>
      <w:r>
        <w:t>05.08.2022</w:t>
      </w:r>
      <w:proofErr w:type="gramEnd"/>
      <w:r>
        <w:t xml:space="preserve"> do 17.09.2022</w:t>
      </w:r>
    </w:p>
    <w:p w:rsidR="00225726" w:rsidRDefault="00225726" w:rsidP="001006A3">
      <w:r>
        <w:t xml:space="preserve">- záměr </w:t>
      </w:r>
      <w:proofErr w:type="spellStart"/>
      <w:r>
        <w:t>poř</w:t>
      </w:r>
      <w:proofErr w:type="spellEnd"/>
      <w:r>
        <w:t xml:space="preserve">. č. 89/9-10/2022/Z byl vyvěšen od </w:t>
      </w:r>
      <w:proofErr w:type="gramStart"/>
      <w:r>
        <w:t>23.09.2022</w:t>
      </w:r>
      <w:proofErr w:type="gramEnd"/>
      <w:r>
        <w:t xml:space="preserve"> do 24.10.2022</w:t>
      </w:r>
    </w:p>
    <w:p w:rsidR="00225726" w:rsidRDefault="00225726" w:rsidP="001006A3">
      <w:r>
        <w:t xml:space="preserve">- záměr </w:t>
      </w:r>
      <w:proofErr w:type="spellStart"/>
      <w:r>
        <w:t>poř</w:t>
      </w:r>
      <w:proofErr w:type="spellEnd"/>
      <w:r>
        <w:t xml:space="preserve">. č. 109/11-12/2022 byl vyvěšen od </w:t>
      </w:r>
      <w:proofErr w:type="gramStart"/>
      <w:r>
        <w:t>04.11.2022</w:t>
      </w:r>
      <w:proofErr w:type="gramEnd"/>
      <w:r>
        <w:t xml:space="preserve"> do 05.12.2022</w:t>
      </w:r>
    </w:p>
    <w:p w:rsidR="00A52E99" w:rsidRPr="001006A3" w:rsidRDefault="00A52E99" w:rsidP="001006A3">
      <w:r>
        <w:lastRenderedPageBreak/>
        <w:t>Kopie byly poskytnuty.</w:t>
      </w:r>
    </w:p>
    <w:p w:rsidR="001006A3" w:rsidRPr="00A52E99" w:rsidRDefault="001006A3" w:rsidP="00A52E99">
      <w:pPr>
        <w:pStyle w:val="Odstavecseseznamem"/>
        <w:numPr>
          <w:ilvl w:val="0"/>
          <w:numId w:val="45"/>
        </w:numPr>
        <w:rPr>
          <w:i/>
        </w:rPr>
      </w:pPr>
      <w:r w:rsidRPr="00A52E99">
        <w:rPr>
          <w:i/>
        </w:rPr>
        <w:t>Účel pronájmu nebytového prostoru.</w:t>
      </w:r>
    </w:p>
    <w:p w:rsidR="00A52E99" w:rsidRPr="00DF612E" w:rsidRDefault="00A52E99" w:rsidP="00DF612E">
      <w:pPr>
        <w:jc w:val="both"/>
      </w:pPr>
      <w:r w:rsidRPr="00DF612E">
        <w:t xml:space="preserve">O zveřejnění pronájmu konkrétního NP rozhoduje Rada MČ Praha 1, která rovněž vyhodnocuje nabídky. Usnesení Rady MČ Praha 1 jsou vyvěšena na stránkách MČ Praha 1 </w:t>
      </w:r>
      <w:hyperlink r:id="rId8" w:history="1">
        <w:r w:rsidRPr="00DF612E">
          <w:rPr>
            <w:rStyle w:val="Hypertextovodkaz"/>
          </w:rPr>
          <w:t>www.praha1.cz</w:t>
        </w:r>
      </w:hyperlink>
      <w:r w:rsidRPr="00DF612E">
        <w:t xml:space="preserve">, sekce Politická reprezentace – Usnesení Rady. </w:t>
      </w:r>
    </w:p>
    <w:p w:rsidR="001006A3" w:rsidRDefault="00A52E99" w:rsidP="001006A3">
      <w:pPr>
        <w:rPr>
          <w:i/>
        </w:rPr>
      </w:pPr>
      <w:r>
        <w:rPr>
          <w:i/>
        </w:rPr>
        <w:t>4</w:t>
      </w:r>
      <w:r w:rsidR="001006A3" w:rsidRPr="001006A3">
        <w:rPr>
          <w:i/>
        </w:rPr>
        <w:t>. Možnost získání výše uvedeného nebytového prostoru.</w:t>
      </w:r>
    </w:p>
    <w:p w:rsidR="001006A3" w:rsidRPr="00DF612E" w:rsidRDefault="00DF612E" w:rsidP="001006A3">
      <w:r>
        <w:t>Doporučujeme průběžně sledovat výše uvedené stránky úřadu.</w:t>
      </w:r>
    </w:p>
    <w:p w:rsidR="00AE3864" w:rsidRDefault="00AE3864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DF612E">
        <w:t>05</w:t>
      </w:r>
      <w:r w:rsidR="00FA2B63">
        <w:t>.</w:t>
      </w:r>
      <w:r w:rsidR="00DF612E">
        <w:t>0</w:t>
      </w:r>
      <w:r w:rsidR="00BF3794">
        <w:t>1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DF612E">
        <w:t>16</w:t>
      </w:r>
      <w:r w:rsidR="005620F9">
        <w:t>.</w:t>
      </w:r>
      <w:r w:rsidR="00DF612E">
        <w:t>0</w:t>
      </w:r>
      <w:r w:rsidR="007A4EEF">
        <w:t>1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59749F">
        <w:t xml:space="preserve"> </w:t>
      </w:r>
      <w:r w:rsidR="007977FB">
        <w:br/>
      </w:r>
      <w:r w:rsidR="00376883">
        <w:t xml:space="preserve">Odbor </w:t>
      </w:r>
      <w:r w:rsidR="00DF612E">
        <w:t xml:space="preserve">technické a majetkové správy </w:t>
      </w:r>
      <w:r w:rsidR="00376883">
        <w:t xml:space="preserve"> – oddělení </w:t>
      </w:r>
      <w:r w:rsidR="00DF612E">
        <w:t>bytů a nebytových prostor</w:t>
      </w:r>
      <w:r w:rsidR="007A4EEF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934035" w:rsidRPr="00220CD7" w:rsidRDefault="002E6E2C" w:rsidP="00DF1464">
      <w:pPr>
        <w:jc w:val="both"/>
        <w:rPr>
          <w:b/>
          <w:bCs/>
        </w:rPr>
      </w:pPr>
      <w:r>
        <w:rPr>
          <w:b/>
          <w:bCs/>
        </w:rPr>
        <w:t>04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220CD7" w:rsidRPr="00220CD7">
        <w:rPr>
          <w:b/>
        </w:rPr>
        <w:t xml:space="preserve">rozhodnutí č. j. </w:t>
      </w:r>
      <w:proofErr w:type="spellStart"/>
      <w:r w:rsidR="00220CD7" w:rsidRPr="00220CD7">
        <w:rPr>
          <w:b/>
        </w:rPr>
        <w:t>Výst</w:t>
      </w:r>
      <w:proofErr w:type="spellEnd"/>
      <w:r w:rsidR="00220CD7" w:rsidRPr="00220CD7">
        <w:rPr>
          <w:b/>
        </w:rPr>
        <w:t xml:space="preserve">. 758/03-H-1/259 ze dne </w:t>
      </w:r>
      <w:proofErr w:type="gramStart"/>
      <w:r w:rsidR="00220CD7" w:rsidRPr="00220CD7">
        <w:rPr>
          <w:b/>
        </w:rPr>
        <w:t>11.6.2003</w:t>
      </w:r>
      <w:proofErr w:type="gramEnd"/>
      <w:r w:rsidR="00220CD7">
        <w:rPr>
          <w:b/>
        </w:rPr>
        <w:t>, Betlémské nám. 11, Praha 1</w:t>
      </w:r>
    </w:p>
    <w:p w:rsidR="00034387" w:rsidRPr="00034387" w:rsidRDefault="00097B46" w:rsidP="00034387">
      <w:r>
        <w:t>Otázky a odpovědi:</w:t>
      </w:r>
    </w:p>
    <w:p w:rsidR="00220CD7" w:rsidRDefault="00AC76DE" w:rsidP="00220CD7">
      <w:pPr>
        <w:jc w:val="both"/>
        <w:rPr>
          <w:i/>
        </w:rPr>
      </w:pPr>
      <w:r w:rsidRPr="00910865">
        <w:rPr>
          <w:i/>
        </w:rPr>
        <w:t>Žádost o poskytnutí informace</w:t>
      </w:r>
      <w:r w:rsidR="00220CD7">
        <w:rPr>
          <w:i/>
        </w:rPr>
        <w:t xml:space="preserve"> </w:t>
      </w:r>
      <w:r w:rsidR="00220CD7" w:rsidRPr="00B40FDA">
        <w:t>–</w:t>
      </w:r>
      <w:r w:rsidR="00220CD7">
        <w:rPr>
          <w:i/>
        </w:rPr>
        <w:t xml:space="preserve"> kopie dokumentů, na jejichž základě bylo vydáno rozhodnutí č. j. </w:t>
      </w:r>
      <w:proofErr w:type="spellStart"/>
      <w:r w:rsidR="00220CD7">
        <w:rPr>
          <w:i/>
        </w:rPr>
        <w:t>Výst</w:t>
      </w:r>
      <w:proofErr w:type="spellEnd"/>
      <w:r w:rsidR="00220CD7">
        <w:rPr>
          <w:i/>
        </w:rPr>
        <w:t xml:space="preserve">. 758/03-H-1/259 ze dne </w:t>
      </w:r>
      <w:proofErr w:type="gramStart"/>
      <w:r w:rsidR="00220CD7">
        <w:rPr>
          <w:i/>
        </w:rPr>
        <w:t>11.6.2003</w:t>
      </w:r>
      <w:proofErr w:type="gramEnd"/>
      <w:r w:rsidR="00220CD7">
        <w:rPr>
          <w:i/>
        </w:rPr>
        <w:t xml:space="preserve">, jimž byla povolena stavba „stavební úpravy stávajícího bytu ve 2. patře domu a jeho rozšíření do půdního prostoru, Praha 1, Staré Město č. p. 259, Betlémské nám. 11“, vlastník domu Městská část Praha 1, Úřad městské části – OIP, Vodičkova 18/681, Praha 1. </w:t>
      </w:r>
    </w:p>
    <w:p w:rsidR="00220CD7" w:rsidRDefault="00220CD7" w:rsidP="00220CD7">
      <w:pPr>
        <w:jc w:val="both"/>
        <w:rPr>
          <w:i/>
        </w:rPr>
      </w:pPr>
      <w:r>
        <w:rPr>
          <w:i/>
        </w:rPr>
        <w:t xml:space="preserve">Jedná se zejména o dokument „dohoda o provedení změny stavby s majitelem domu včetně zmocnění ze dne </w:t>
      </w:r>
      <w:proofErr w:type="gramStart"/>
      <w:r>
        <w:rPr>
          <w:i/>
        </w:rPr>
        <w:t>9.6.2003</w:t>
      </w:r>
      <w:proofErr w:type="gramEnd"/>
      <w:r>
        <w:rPr>
          <w:i/>
        </w:rPr>
        <w:t xml:space="preserve"> zn. OIP/2003/1131/</w:t>
      </w:r>
      <w:proofErr w:type="spellStart"/>
      <w:r>
        <w:rPr>
          <w:i/>
        </w:rPr>
        <w:t>Šb</w:t>
      </w:r>
      <w:proofErr w:type="spellEnd"/>
      <w:r>
        <w:rPr>
          <w:i/>
        </w:rPr>
        <w:t xml:space="preserve"> a ověřenou projektovou dokumentaci včetně části stavebně konstrukční řešení stavby. </w:t>
      </w:r>
    </w:p>
    <w:p w:rsidR="00220CD7" w:rsidRPr="00220CD7" w:rsidRDefault="00220CD7" w:rsidP="00220CD7">
      <w:pPr>
        <w:jc w:val="both"/>
      </w:pPr>
      <w:r>
        <w:t>Povinný subjekt požadovanými dokumenty nedisponuje, neboť stavba byla realizována téměř před dvaceti lety.</w:t>
      </w:r>
    </w:p>
    <w:p w:rsidR="00DF1464" w:rsidRDefault="00DF1464" w:rsidP="009A7618">
      <w:pPr>
        <w:jc w:val="both"/>
      </w:pPr>
      <w:r>
        <w:t xml:space="preserve"> </w:t>
      </w:r>
    </w:p>
    <w:p w:rsidR="00D344B1" w:rsidRDefault="00D344B1" w:rsidP="00D344B1">
      <w:pPr>
        <w:jc w:val="both"/>
      </w:pPr>
      <w:r w:rsidRPr="00B40FDA">
        <w:t xml:space="preserve">(žádost byla podána dne </w:t>
      </w:r>
      <w:proofErr w:type="gramStart"/>
      <w:r w:rsidR="00220CD7">
        <w:t>0</w:t>
      </w:r>
      <w:r w:rsidR="00CC104E">
        <w:t>6</w:t>
      </w:r>
      <w:r w:rsidRPr="00B40FDA">
        <w:t>.</w:t>
      </w:r>
      <w:r w:rsidR="00220CD7">
        <w:t>01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220CD7">
        <w:t>18</w:t>
      </w:r>
      <w:r>
        <w:t>.</w:t>
      </w:r>
      <w:r w:rsidR="00220CD7">
        <w:t>0</w:t>
      </w:r>
      <w:r w:rsidR="0098527D">
        <w:t>1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>
        <w:t xml:space="preserve">il </w:t>
      </w:r>
      <w:r>
        <w:br/>
      </w:r>
      <w:r w:rsidR="00DF1464">
        <w:t xml:space="preserve">Stavební úřad </w:t>
      </w:r>
      <w:r w:rsidR="009975D9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FB666D" w:rsidRDefault="005760F5" w:rsidP="005760F5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bCs/>
        </w:rPr>
        <w:t>05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737CF1">
        <w:rPr>
          <w:b/>
          <w:bCs/>
        </w:rPr>
        <w:t xml:space="preserve">příkaz č. j. UMCP1 057379/ ze dne </w:t>
      </w:r>
      <w:proofErr w:type="gramStart"/>
      <w:r w:rsidR="00737CF1">
        <w:rPr>
          <w:b/>
          <w:bCs/>
        </w:rPr>
        <w:t>26.1.2021</w:t>
      </w:r>
      <w:proofErr w:type="gramEnd"/>
      <w:r w:rsidR="00737CF1">
        <w:rPr>
          <w:b/>
          <w:bCs/>
        </w:rPr>
        <w:t xml:space="preserve"> – správní řízení o přestupku</w:t>
      </w:r>
    </w:p>
    <w:p w:rsidR="001636C4" w:rsidRDefault="00C36017" w:rsidP="001636C4">
      <w:pPr>
        <w:pStyle w:val="Zkladntext3"/>
      </w:pPr>
      <w:r>
        <w:t>Otázky a odpovědi:</w:t>
      </w:r>
    </w:p>
    <w:p w:rsidR="00737CF1" w:rsidRPr="00737CF1" w:rsidRDefault="00C36017" w:rsidP="00737CF1">
      <w:pPr>
        <w:autoSpaceDE w:val="0"/>
        <w:autoSpaceDN w:val="0"/>
        <w:adjustRightInd w:val="0"/>
        <w:jc w:val="both"/>
        <w:rPr>
          <w:bCs/>
          <w:i/>
        </w:rPr>
      </w:pPr>
      <w:r w:rsidRPr="001636C4">
        <w:rPr>
          <w:bCs/>
          <w:i/>
        </w:rPr>
        <w:t>Žádost o poskytnutí informace</w:t>
      </w:r>
      <w:r w:rsidR="00737CF1">
        <w:rPr>
          <w:bCs/>
          <w:i/>
        </w:rPr>
        <w:t xml:space="preserve"> </w:t>
      </w:r>
      <w:r w:rsidR="00737CF1" w:rsidRPr="00B40FDA">
        <w:t>–</w:t>
      </w:r>
      <w:r w:rsidR="00737CF1">
        <w:rPr>
          <w:bCs/>
          <w:i/>
        </w:rPr>
        <w:t xml:space="preserve"> příkaz </w:t>
      </w:r>
      <w:r w:rsidR="00737CF1" w:rsidRPr="00737CF1">
        <w:rPr>
          <w:bCs/>
          <w:i/>
        </w:rPr>
        <w:t xml:space="preserve">č. j. UMCP1 057379/ ze dne </w:t>
      </w:r>
      <w:proofErr w:type="gramStart"/>
      <w:r w:rsidR="00737CF1" w:rsidRPr="00737CF1">
        <w:rPr>
          <w:bCs/>
          <w:i/>
        </w:rPr>
        <w:t>26.1.2021</w:t>
      </w:r>
      <w:proofErr w:type="gramEnd"/>
      <w:r w:rsidR="00737CF1" w:rsidRPr="00737CF1">
        <w:rPr>
          <w:bCs/>
          <w:i/>
        </w:rPr>
        <w:t xml:space="preserve"> – správní řízení </w:t>
      </w:r>
      <w:r w:rsidR="00737CF1">
        <w:rPr>
          <w:bCs/>
          <w:i/>
        </w:rPr>
        <w:br/>
      </w:r>
      <w:r w:rsidR="00737CF1" w:rsidRPr="00737CF1">
        <w:rPr>
          <w:bCs/>
          <w:i/>
        </w:rPr>
        <w:t>o přestupku</w:t>
      </w:r>
      <w:r w:rsidR="00737CF1">
        <w:rPr>
          <w:bCs/>
          <w:i/>
        </w:rPr>
        <w:t xml:space="preserve">, </w:t>
      </w:r>
      <w:r w:rsidR="006551E0">
        <w:rPr>
          <w:bCs/>
          <w:i/>
        </w:rPr>
        <w:t xml:space="preserve">bylo </w:t>
      </w:r>
      <w:r w:rsidR="00737CF1">
        <w:rPr>
          <w:bCs/>
          <w:i/>
        </w:rPr>
        <w:t>zahájeno správní řízení o přestupku proti veřejnému pořádku.</w:t>
      </w:r>
    </w:p>
    <w:p w:rsidR="00737CF1" w:rsidRDefault="00737CF1" w:rsidP="001636C4">
      <w:pPr>
        <w:pStyle w:val="Zkladntext3"/>
        <w:rPr>
          <w:bCs/>
          <w:i/>
        </w:rPr>
      </w:pPr>
      <w:r>
        <w:rPr>
          <w:bCs/>
          <w:i/>
        </w:rPr>
        <w:t xml:space="preserve">Rozhodnutí č. j. UMCP1 417459/2021 ze dne </w:t>
      </w:r>
      <w:proofErr w:type="gramStart"/>
      <w:r>
        <w:rPr>
          <w:bCs/>
          <w:i/>
        </w:rPr>
        <w:t>17.12.2021</w:t>
      </w:r>
      <w:proofErr w:type="gramEnd"/>
      <w:r>
        <w:rPr>
          <w:bCs/>
          <w:i/>
        </w:rPr>
        <w:t xml:space="preserve">: </w:t>
      </w:r>
    </w:p>
    <w:p w:rsidR="00737CF1" w:rsidRPr="00737CF1" w:rsidRDefault="00737CF1" w:rsidP="001636C4">
      <w:pPr>
        <w:pStyle w:val="Zkladntext3"/>
        <w:rPr>
          <w:bCs/>
          <w:i/>
        </w:rPr>
      </w:pPr>
      <w:r>
        <w:rPr>
          <w:bCs/>
          <w:i/>
        </w:rPr>
        <w:t>v jaké fázi je předmětné řízení o přestupku?</w:t>
      </w:r>
    </w:p>
    <w:p w:rsidR="00737CF1" w:rsidRPr="00737CF1" w:rsidRDefault="00737CF1" w:rsidP="002D75F2">
      <w:pPr>
        <w:autoSpaceDE w:val="0"/>
        <w:autoSpaceDN w:val="0"/>
        <w:adjustRightInd w:val="0"/>
        <w:jc w:val="both"/>
        <w:rPr>
          <w:bCs/>
        </w:rPr>
      </w:pPr>
      <w:r w:rsidRPr="00737CF1">
        <w:rPr>
          <w:bCs/>
        </w:rPr>
        <w:t xml:space="preserve">Řízení bylo dne </w:t>
      </w:r>
      <w:proofErr w:type="gramStart"/>
      <w:r w:rsidRPr="00737CF1">
        <w:rPr>
          <w:bCs/>
        </w:rPr>
        <w:t>20.01.2023</w:t>
      </w:r>
      <w:proofErr w:type="gramEnd"/>
      <w:r w:rsidRPr="00737CF1">
        <w:rPr>
          <w:bCs/>
        </w:rPr>
        <w:t xml:space="preserve"> v souladu s </w:t>
      </w:r>
      <w:proofErr w:type="spellStart"/>
      <w:r w:rsidRPr="00737CF1">
        <w:rPr>
          <w:bCs/>
        </w:rPr>
        <w:t>ust</w:t>
      </w:r>
      <w:proofErr w:type="spellEnd"/>
      <w:r w:rsidRPr="00737CF1">
        <w:rPr>
          <w:bCs/>
        </w:rPr>
        <w:t xml:space="preserve">. § 86 odst. 1 písm. h) zákona o </w:t>
      </w:r>
      <w:r>
        <w:rPr>
          <w:bCs/>
        </w:rPr>
        <w:t xml:space="preserve">odpovědnosti za přestupky a řízení o nich </w:t>
      </w:r>
      <w:r w:rsidRPr="00737CF1">
        <w:rPr>
          <w:bCs/>
        </w:rPr>
        <w:t>zastaveno</w:t>
      </w:r>
      <w:r>
        <w:rPr>
          <w:bCs/>
        </w:rPr>
        <w:t>.</w:t>
      </w:r>
      <w:r w:rsidRPr="00737CF1">
        <w:rPr>
          <w:bCs/>
        </w:rPr>
        <w:t xml:space="preserve"> </w:t>
      </w:r>
    </w:p>
    <w:p w:rsidR="00737CF1" w:rsidRPr="00BF2507" w:rsidRDefault="00737CF1" w:rsidP="00737CF1">
      <w:pPr>
        <w:autoSpaceDE w:val="0"/>
        <w:autoSpaceDN w:val="0"/>
        <w:adjustRightInd w:val="0"/>
        <w:rPr>
          <w:i/>
        </w:rPr>
      </w:pPr>
    </w:p>
    <w:p w:rsidR="005E4349" w:rsidRDefault="001067CF" w:rsidP="006551E0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0B2B69">
        <w:t>09</w:t>
      </w:r>
      <w:r w:rsidR="00EA4818">
        <w:t>.</w:t>
      </w:r>
      <w:r w:rsidR="000B2B69">
        <w:t>1</w:t>
      </w:r>
      <w:r w:rsidR="00FA59D3">
        <w:t>1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0B2B69">
        <w:t>24</w:t>
      </w:r>
      <w:r w:rsidR="007F4F1B">
        <w:t>.</w:t>
      </w:r>
      <w:r w:rsidR="000B2B69">
        <w:t>0</w:t>
      </w:r>
      <w:r w:rsidR="00B24BBD">
        <w:t>1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 </w:t>
      </w:r>
      <w:r w:rsidR="002C7FE2">
        <w:t xml:space="preserve">Odbor </w:t>
      </w:r>
      <w:proofErr w:type="spellStart"/>
      <w:r w:rsidR="000B2B69">
        <w:t>občansko</w:t>
      </w:r>
      <w:proofErr w:type="spellEnd"/>
      <w:r w:rsidR="000B2B69">
        <w:t xml:space="preserve"> správních agend </w:t>
      </w:r>
      <w:r w:rsidR="002C7FE2">
        <w:t xml:space="preserve">– oddělení </w:t>
      </w:r>
      <w:r w:rsidR="000B2B69">
        <w:t>správního řízení</w:t>
      </w:r>
      <w:r w:rsidR="002C7FE2">
        <w:t xml:space="preserve"> </w:t>
      </w:r>
      <w:r w:rsidRPr="00B40FDA">
        <w:t>ÚMČ Praha 1)</w:t>
      </w:r>
    </w:p>
    <w:p w:rsidR="000E5893" w:rsidRDefault="000E5893" w:rsidP="006551E0">
      <w:pPr>
        <w:pStyle w:val="Zkladntext3"/>
      </w:pPr>
    </w:p>
    <w:p w:rsidR="000E5893" w:rsidRPr="00FB666D" w:rsidRDefault="000E5893" w:rsidP="000E5893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bCs/>
        </w:rPr>
        <w:t xml:space="preserve">06.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882F41">
        <w:rPr>
          <w:b/>
          <w:bCs/>
        </w:rPr>
        <w:t xml:space="preserve">nájemní smlouvy, dokumentace, </w:t>
      </w:r>
      <w:r>
        <w:rPr>
          <w:b/>
          <w:bCs/>
        </w:rPr>
        <w:t>dům Dlouhá 28, Praha 1</w:t>
      </w:r>
    </w:p>
    <w:p w:rsidR="000E5893" w:rsidRDefault="000E5893" w:rsidP="000E5893">
      <w:pPr>
        <w:pStyle w:val="Zkladntext3"/>
      </w:pPr>
      <w:r>
        <w:t>Otázky a odpovědi:</w:t>
      </w:r>
    </w:p>
    <w:p w:rsidR="000E5893" w:rsidRPr="000E5893" w:rsidRDefault="000E5893" w:rsidP="000E5893">
      <w:pPr>
        <w:pStyle w:val="Zkladntext3"/>
        <w:rPr>
          <w:i/>
        </w:rPr>
      </w:pPr>
      <w:r w:rsidRPr="000E5893">
        <w:rPr>
          <w:i/>
        </w:rPr>
        <w:t>Žádost o poskytnutí informace:</w:t>
      </w:r>
    </w:p>
    <w:p w:rsidR="000E5893" w:rsidRPr="000E5893" w:rsidRDefault="000E5893" w:rsidP="000E589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0E5893">
        <w:rPr>
          <w:rFonts w:ascii="Arial" w:hAnsi="Arial" w:cs="Arial"/>
          <w:bCs/>
          <w:i/>
          <w:sz w:val="20"/>
          <w:szCs w:val="20"/>
        </w:rPr>
        <w:t>1)</w:t>
      </w:r>
    </w:p>
    <w:p w:rsidR="000E5893" w:rsidRPr="00A80873" w:rsidRDefault="000E5893" w:rsidP="00677924">
      <w:pPr>
        <w:autoSpaceDE w:val="0"/>
        <w:autoSpaceDN w:val="0"/>
        <w:adjustRightInd w:val="0"/>
        <w:jc w:val="both"/>
        <w:rPr>
          <w:i/>
        </w:rPr>
      </w:pPr>
      <w:r w:rsidRPr="000E5893">
        <w:rPr>
          <w:rFonts w:ascii="Arial" w:hAnsi="Arial" w:cs="Arial"/>
          <w:bCs/>
          <w:i/>
          <w:sz w:val="20"/>
          <w:szCs w:val="20"/>
        </w:rPr>
        <w:t xml:space="preserve"> </w:t>
      </w:r>
      <w:r w:rsidRPr="00A80873">
        <w:rPr>
          <w:bCs/>
          <w:i/>
        </w:rPr>
        <w:t>a) Sdělen</w:t>
      </w:r>
      <w:r w:rsidR="00A80873">
        <w:rPr>
          <w:bCs/>
          <w:i/>
        </w:rPr>
        <w:t>í</w:t>
      </w:r>
      <w:r w:rsidRPr="00A80873">
        <w:rPr>
          <w:bCs/>
          <w:i/>
        </w:rPr>
        <w:t xml:space="preserve"> čísel k bytům v domě</w:t>
      </w:r>
      <w:r w:rsidRPr="00A80873">
        <w:rPr>
          <w:b/>
          <w:bCs/>
          <w:i/>
        </w:rPr>
        <w:t xml:space="preserve"> </w:t>
      </w:r>
      <w:r w:rsidRPr="00A80873">
        <w:rPr>
          <w:i/>
        </w:rPr>
        <w:t xml:space="preserve">/identifikace bytu a jeho číslo/. </w:t>
      </w:r>
      <w:r w:rsidRPr="00A80873">
        <w:rPr>
          <w:bCs/>
          <w:i/>
        </w:rPr>
        <w:t>A to i s nákresy dispozic</w:t>
      </w:r>
      <w:r w:rsidRPr="00A80873">
        <w:rPr>
          <w:b/>
          <w:bCs/>
          <w:i/>
        </w:rPr>
        <w:t xml:space="preserve"> </w:t>
      </w:r>
      <w:r w:rsidRPr="00A80873">
        <w:rPr>
          <w:bCs/>
          <w:i/>
        </w:rPr>
        <w:t>jednotlivých bytových Jednotek, současný stav i dřívější stav</w:t>
      </w:r>
      <w:r w:rsidRPr="00A80873">
        <w:rPr>
          <w:b/>
          <w:bCs/>
          <w:i/>
        </w:rPr>
        <w:t xml:space="preserve"> </w:t>
      </w:r>
      <w:r w:rsidRPr="00A80873">
        <w:rPr>
          <w:i/>
        </w:rPr>
        <w:t>/před pár lety došlo ke změně, čísla bytů dřívějších se liší od současných/. Prosím o historii týkající se posledních deseti let.</w:t>
      </w:r>
    </w:p>
    <w:p w:rsidR="000E5893" w:rsidRPr="00A80873" w:rsidRDefault="000E5893" w:rsidP="000E5893">
      <w:pPr>
        <w:autoSpaceDE w:val="0"/>
        <w:autoSpaceDN w:val="0"/>
        <w:adjustRightInd w:val="0"/>
        <w:rPr>
          <w:i/>
        </w:rPr>
      </w:pPr>
      <w:r w:rsidRPr="00A80873">
        <w:rPr>
          <w:bCs/>
          <w:i/>
        </w:rPr>
        <w:t>b) proč a kdy došlo k přečíslování?</w:t>
      </w:r>
    </w:p>
    <w:p w:rsidR="000E5893" w:rsidRDefault="000E5893" w:rsidP="000E589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0E5893" w:rsidRDefault="000E5893" w:rsidP="000E589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0E5893" w:rsidRDefault="000E5893" w:rsidP="000E589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0E5893" w:rsidRPr="000E5893" w:rsidRDefault="000E5893" w:rsidP="000E5893">
      <w:pPr>
        <w:autoSpaceDE w:val="0"/>
        <w:autoSpaceDN w:val="0"/>
        <w:adjustRightInd w:val="0"/>
        <w:rPr>
          <w:bCs/>
          <w:i/>
        </w:rPr>
      </w:pPr>
      <w:r w:rsidRPr="000E5893">
        <w:rPr>
          <w:bCs/>
          <w:i/>
        </w:rPr>
        <w:t xml:space="preserve">2) </w:t>
      </w:r>
    </w:p>
    <w:p w:rsidR="000E5893" w:rsidRPr="00E65C92" w:rsidRDefault="000E5893" w:rsidP="000E5893">
      <w:pPr>
        <w:autoSpaceDE w:val="0"/>
        <w:autoSpaceDN w:val="0"/>
        <w:adjustRightInd w:val="0"/>
        <w:jc w:val="both"/>
        <w:rPr>
          <w:bCs/>
          <w:i/>
        </w:rPr>
      </w:pPr>
      <w:r w:rsidRPr="000E5893">
        <w:rPr>
          <w:bCs/>
          <w:i/>
        </w:rPr>
        <w:t xml:space="preserve">a) Jestli a Jak MČP1 řešila moje opakované upozornění na hrubé a soustavné porušování nájemní smlouvy - neoprávněné </w:t>
      </w:r>
      <w:proofErr w:type="spellStart"/>
      <w:r w:rsidRPr="000E5893">
        <w:rPr>
          <w:bCs/>
          <w:i/>
        </w:rPr>
        <w:t>podnajímání</w:t>
      </w:r>
      <w:proofErr w:type="spellEnd"/>
      <w:r w:rsidRPr="000E5893">
        <w:rPr>
          <w:bCs/>
          <w:i/>
        </w:rPr>
        <w:t xml:space="preserve"> bytové Jednotky /nájemci </w:t>
      </w:r>
      <w:proofErr w:type="gramStart"/>
      <w:r w:rsidRPr="000E5893">
        <w:rPr>
          <w:bCs/>
          <w:i/>
        </w:rPr>
        <w:t>rodina V</w:t>
      </w:r>
      <w:r>
        <w:rPr>
          <w:bCs/>
          <w:i/>
        </w:rPr>
        <w:t>.</w:t>
      </w:r>
      <w:r w:rsidRPr="000E5893">
        <w:rPr>
          <w:bCs/>
          <w:i/>
        </w:rPr>
        <w:t xml:space="preserve">/1 + </w:t>
      </w:r>
      <w:proofErr w:type="spellStart"/>
      <w:r w:rsidRPr="000E5893">
        <w:rPr>
          <w:bCs/>
          <w:i/>
        </w:rPr>
        <w:t>k</w:t>
      </w:r>
      <w:r w:rsidR="00E65C92">
        <w:rPr>
          <w:bCs/>
          <w:i/>
        </w:rPr>
        <w:t>.</w:t>
      </w:r>
      <w:proofErr w:type="gramEnd"/>
      <w:r w:rsidRPr="000E5893">
        <w:rPr>
          <w:bCs/>
          <w:i/>
        </w:rPr>
        <w:t>k</w:t>
      </w:r>
      <w:proofErr w:type="spellEnd"/>
      <w:r w:rsidR="00E65C92">
        <w:rPr>
          <w:bCs/>
          <w:i/>
        </w:rPr>
        <w:t>.</w:t>
      </w:r>
      <w:r w:rsidRPr="000E5893">
        <w:rPr>
          <w:bCs/>
          <w:i/>
        </w:rPr>
        <w:t xml:space="preserve"> </w:t>
      </w:r>
      <w:r w:rsidR="00E65C92">
        <w:rPr>
          <w:bCs/>
          <w:i/>
        </w:rPr>
        <w:br/>
      </w:r>
      <w:r w:rsidRPr="000E5893">
        <w:rPr>
          <w:bCs/>
          <w:i/>
        </w:rPr>
        <w:t>s pavlačí v druhém patře domu Dlouhá 28, P-1?</w:t>
      </w:r>
    </w:p>
    <w:p w:rsidR="000E5893" w:rsidRPr="000E5893" w:rsidRDefault="000E5893" w:rsidP="000E5893">
      <w:pPr>
        <w:autoSpaceDE w:val="0"/>
        <w:autoSpaceDN w:val="0"/>
        <w:adjustRightInd w:val="0"/>
        <w:rPr>
          <w:bCs/>
          <w:i/>
        </w:rPr>
      </w:pPr>
      <w:r w:rsidRPr="000E5893">
        <w:rPr>
          <w:bCs/>
          <w:i/>
        </w:rPr>
        <w:t>b) pokud se to řešilo</w:t>
      </w:r>
      <w:r w:rsidR="00FB3953">
        <w:rPr>
          <w:bCs/>
          <w:i/>
        </w:rPr>
        <w:t>,</w:t>
      </w:r>
      <w:r w:rsidRPr="000E5893">
        <w:rPr>
          <w:bCs/>
          <w:i/>
        </w:rPr>
        <w:t xml:space="preserve"> žádám </w:t>
      </w:r>
      <w:proofErr w:type="gramStart"/>
      <w:r w:rsidRPr="000E5893">
        <w:rPr>
          <w:bCs/>
          <w:i/>
        </w:rPr>
        <w:t>poskytnuti</w:t>
      </w:r>
      <w:proofErr w:type="gramEnd"/>
      <w:r w:rsidRPr="000E5893">
        <w:rPr>
          <w:bCs/>
          <w:i/>
        </w:rPr>
        <w:t xml:space="preserve"> veškeré dokumentace k</w:t>
      </w:r>
      <w:r>
        <w:rPr>
          <w:bCs/>
          <w:i/>
        </w:rPr>
        <w:t> </w:t>
      </w:r>
      <w:r w:rsidRPr="000E5893">
        <w:rPr>
          <w:bCs/>
          <w:i/>
        </w:rPr>
        <w:t>tomuto</w:t>
      </w:r>
      <w:r>
        <w:rPr>
          <w:bCs/>
          <w:i/>
        </w:rPr>
        <w:t>,</w:t>
      </w: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  <w:r w:rsidRPr="000E5893">
        <w:rPr>
          <w:bCs/>
          <w:i/>
        </w:rPr>
        <w:t>c) pokud se to neřešilo</w:t>
      </w:r>
      <w:r w:rsidR="00FB3953">
        <w:rPr>
          <w:bCs/>
          <w:i/>
        </w:rPr>
        <w:t>,</w:t>
      </w:r>
      <w:r w:rsidRPr="000E5893">
        <w:rPr>
          <w:bCs/>
          <w:i/>
        </w:rPr>
        <w:t xml:space="preserve"> žádám zdůvodnění.</w:t>
      </w:r>
    </w:p>
    <w:p w:rsidR="000E5893" w:rsidRPr="000E5893" w:rsidRDefault="000E5893" w:rsidP="000E5893">
      <w:pPr>
        <w:autoSpaceDE w:val="0"/>
        <w:autoSpaceDN w:val="0"/>
        <w:adjustRightInd w:val="0"/>
        <w:jc w:val="both"/>
        <w:rPr>
          <w:i/>
        </w:rPr>
      </w:pPr>
      <w:r w:rsidRPr="000E5893">
        <w:rPr>
          <w:bCs/>
          <w:i/>
        </w:rPr>
        <w:t>3) a) Žádám kopie nájemních smluv k bytům se všemi dodatky a evidenčními listy</w:t>
      </w:r>
      <w:r w:rsidRPr="000E5893">
        <w:rPr>
          <w:b/>
          <w:bCs/>
          <w:i/>
        </w:rPr>
        <w:t xml:space="preserve"> </w:t>
      </w:r>
      <w:r w:rsidRPr="000E5893">
        <w:rPr>
          <w:i/>
        </w:rPr>
        <w:t xml:space="preserve">/neorientuji se v číslech, proto je i toto součástí mého dotazu/ </w:t>
      </w:r>
      <w:r w:rsidRPr="000E5893">
        <w:rPr>
          <w:bCs/>
          <w:i/>
        </w:rPr>
        <w:t xml:space="preserve">nájemců: </w:t>
      </w:r>
      <w:proofErr w:type="gramStart"/>
      <w:r w:rsidRPr="000E5893">
        <w:rPr>
          <w:bCs/>
          <w:i/>
        </w:rPr>
        <w:t xml:space="preserve">MUDr. </w:t>
      </w:r>
      <w:r w:rsidR="000D7C16">
        <w:rPr>
          <w:bCs/>
          <w:i/>
        </w:rPr>
        <w:t>..</w:t>
      </w:r>
      <w:r w:rsidRPr="000E5893">
        <w:rPr>
          <w:bCs/>
          <w:i/>
        </w:rPr>
        <w:t xml:space="preserve"> /I. patro/</w:t>
      </w:r>
      <w:proofErr w:type="gramEnd"/>
      <w:r w:rsidRPr="000E5893">
        <w:rPr>
          <w:bCs/>
          <w:i/>
        </w:rPr>
        <w:t>, byt nájemců: P</w:t>
      </w:r>
      <w:r>
        <w:rPr>
          <w:bCs/>
          <w:i/>
        </w:rPr>
        <w:t>.</w:t>
      </w:r>
      <w:r w:rsidRPr="000E5893">
        <w:rPr>
          <w:bCs/>
          <w:i/>
        </w:rPr>
        <w:t xml:space="preserve"> K</w:t>
      </w:r>
      <w:r>
        <w:rPr>
          <w:bCs/>
          <w:i/>
        </w:rPr>
        <w:t>.</w:t>
      </w:r>
      <w:r w:rsidRPr="000E5893">
        <w:rPr>
          <w:bCs/>
          <w:i/>
        </w:rPr>
        <w:t xml:space="preserve"> + L</w:t>
      </w:r>
      <w:r>
        <w:rPr>
          <w:bCs/>
          <w:i/>
        </w:rPr>
        <w:t>.</w:t>
      </w:r>
      <w:r w:rsidRPr="000E5893">
        <w:rPr>
          <w:bCs/>
          <w:i/>
        </w:rPr>
        <w:t xml:space="preserve"> Š</w:t>
      </w:r>
      <w:r>
        <w:rPr>
          <w:bCs/>
          <w:i/>
        </w:rPr>
        <w:t>.</w:t>
      </w:r>
      <w:r w:rsidRPr="000E5893">
        <w:rPr>
          <w:bCs/>
          <w:i/>
        </w:rPr>
        <w:t xml:space="preserve"> /I. patro/.</w:t>
      </w: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  <w:r w:rsidRPr="000E5893">
        <w:rPr>
          <w:bCs/>
          <w:i/>
        </w:rPr>
        <w:t xml:space="preserve">b) Žádám o všechny evidenční listy k bytu </w:t>
      </w:r>
      <w:proofErr w:type="gramStart"/>
      <w:r w:rsidRPr="000E5893">
        <w:rPr>
          <w:bCs/>
          <w:i/>
        </w:rPr>
        <w:t>nájemců V</w:t>
      </w:r>
      <w:r>
        <w:rPr>
          <w:bCs/>
          <w:i/>
        </w:rPr>
        <w:t>.</w:t>
      </w:r>
      <w:r w:rsidR="004C3F27">
        <w:rPr>
          <w:bCs/>
          <w:i/>
        </w:rPr>
        <w:t>/</w:t>
      </w:r>
      <w:r w:rsidRPr="000E5893">
        <w:rPr>
          <w:bCs/>
          <w:i/>
          <w:iCs/>
        </w:rPr>
        <w:t xml:space="preserve">2. </w:t>
      </w:r>
      <w:r w:rsidRPr="000E5893">
        <w:rPr>
          <w:bCs/>
          <w:i/>
        </w:rPr>
        <w:t>patro</w:t>
      </w:r>
      <w:proofErr w:type="gramEnd"/>
      <w:r w:rsidRPr="000E5893">
        <w:rPr>
          <w:bCs/>
          <w:i/>
        </w:rPr>
        <w:t>, byt 1+kk/.</w:t>
      </w: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  <w:r w:rsidRPr="000E5893">
        <w:rPr>
          <w:bCs/>
          <w:i/>
        </w:rPr>
        <w:t>4) a) Žádám kopie těchto projektových dokumentací:</w:t>
      </w: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</w:p>
    <w:p w:rsidR="000E5893" w:rsidRPr="000E5893" w:rsidRDefault="000E5893" w:rsidP="004C3F27">
      <w:pPr>
        <w:autoSpaceDE w:val="0"/>
        <w:autoSpaceDN w:val="0"/>
        <w:adjustRightInd w:val="0"/>
        <w:jc w:val="both"/>
        <w:rPr>
          <w:i/>
        </w:rPr>
      </w:pPr>
      <w:r w:rsidRPr="000E5893">
        <w:rPr>
          <w:bCs/>
          <w:i/>
        </w:rPr>
        <w:t>1. 02/01393/OTP/20</w:t>
      </w:r>
      <w:r w:rsidRPr="000E5893">
        <w:rPr>
          <w:b/>
          <w:bCs/>
          <w:i/>
        </w:rPr>
        <w:t xml:space="preserve">, </w:t>
      </w:r>
      <w:r w:rsidRPr="000E5893">
        <w:rPr>
          <w:i/>
        </w:rPr>
        <w:t xml:space="preserve">V Praze dne </w:t>
      </w:r>
      <w:proofErr w:type="gramStart"/>
      <w:r w:rsidRPr="000E5893">
        <w:rPr>
          <w:i/>
        </w:rPr>
        <w:t>03.12.2020</w:t>
      </w:r>
      <w:proofErr w:type="gramEnd"/>
      <w:r w:rsidRPr="000E5893">
        <w:rPr>
          <w:i/>
        </w:rPr>
        <w:t xml:space="preserve"> /0107100000 - SM 710, Dlouhá 28 - projektová a inženýrská činnost - stavební </w:t>
      </w:r>
      <w:proofErr w:type="spellStart"/>
      <w:r w:rsidRPr="000E5893">
        <w:rPr>
          <w:i/>
        </w:rPr>
        <w:t>úpravý</w:t>
      </w:r>
      <w:proofErr w:type="spellEnd"/>
      <w:r w:rsidRPr="000E5893">
        <w:rPr>
          <w:i/>
        </w:rPr>
        <w:t xml:space="preserve"> v objektu čp.710 - oprava pavlačí a odstranění statických poruch/</w:t>
      </w: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</w:p>
    <w:p w:rsidR="000E5893" w:rsidRPr="000E5893" w:rsidRDefault="000E5893" w:rsidP="004C3F27">
      <w:pPr>
        <w:autoSpaceDE w:val="0"/>
        <w:autoSpaceDN w:val="0"/>
        <w:adjustRightInd w:val="0"/>
        <w:jc w:val="both"/>
        <w:rPr>
          <w:i/>
        </w:rPr>
      </w:pPr>
      <w:r w:rsidRPr="000E5893">
        <w:rPr>
          <w:i/>
        </w:rPr>
        <w:t xml:space="preserve">2. </w:t>
      </w:r>
      <w:r w:rsidRPr="000E5893">
        <w:rPr>
          <w:bCs/>
          <w:i/>
        </w:rPr>
        <w:t>/O2/01469/OTP/18</w:t>
      </w:r>
      <w:r w:rsidRPr="000E5893">
        <w:rPr>
          <w:b/>
          <w:bCs/>
          <w:i/>
        </w:rPr>
        <w:t xml:space="preserve">, </w:t>
      </w:r>
      <w:r w:rsidRPr="000E5893">
        <w:rPr>
          <w:i/>
        </w:rPr>
        <w:t>V Praze dne 14.09.2018/0107100006 - SM 710, Dlouhá 28, byt č. 6, PD na opravu bytu č. 6 vč. projednáni s DOSS, kontrolní rozpočet/</w:t>
      </w: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  <w:r w:rsidRPr="000E5893">
        <w:rPr>
          <w:bCs/>
          <w:i/>
        </w:rPr>
        <w:t xml:space="preserve">b) </w:t>
      </w:r>
      <w:proofErr w:type="gramStart"/>
      <w:r w:rsidRPr="000E5893">
        <w:rPr>
          <w:bCs/>
          <w:i/>
        </w:rPr>
        <w:t>Zda-</w:t>
      </w:r>
      <w:proofErr w:type="spellStart"/>
      <w:r w:rsidRPr="000E5893">
        <w:rPr>
          <w:bCs/>
          <w:i/>
        </w:rPr>
        <w:t>li</w:t>
      </w:r>
      <w:proofErr w:type="spellEnd"/>
      <w:r w:rsidRPr="000E5893">
        <w:rPr>
          <w:bCs/>
          <w:i/>
        </w:rPr>
        <w:t xml:space="preserve"> MCP1</w:t>
      </w:r>
      <w:proofErr w:type="gramEnd"/>
      <w:r w:rsidRPr="000E5893">
        <w:rPr>
          <w:bCs/>
          <w:i/>
        </w:rPr>
        <w:t xml:space="preserve"> hradí plnou cenu za nehotové PD?</w:t>
      </w:r>
    </w:p>
    <w:p w:rsidR="000E5893" w:rsidRPr="000E5893" w:rsidRDefault="000E5893" w:rsidP="000E5893">
      <w:pPr>
        <w:autoSpaceDE w:val="0"/>
        <w:autoSpaceDN w:val="0"/>
        <w:adjustRightInd w:val="0"/>
        <w:rPr>
          <w:i/>
        </w:rPr>
      </w:pPr>
    </w:p>
    <w:p w:rsidR="000E5893" w:rsidRPr="000E5893" w:rsidRDefault="000E5893" w:rsidP="008E6CE2">
      <w:pPr>
        <w:autoSpaceDE w:val="0"/>
        <w:autoSpaceDN w:val="0"/>
        <w:adjustRightInd w:val="0"/>
        <w:jc w:val="both"/>
        <w:rPr>
          <w:i/>
        </w:rPr>
      </w:pPr>
      <w:r w:rsidRPr="000E5893">
        <w:rPr>
          <w:bCs/>
          <w:i/>
        </w:rPr>
        <w:t xml:space="preserve">5) Žádám o poskytnutí veškeré dokumentace týkající se připojení místnosti /v současné době slouží </w:t>
      </w:r>
      <w:r w:rsidR="008E6CE2">
        <w:rPr>
          <w:bCs/>
          <w:i/>
        </w:rPr>
        <w:t>j</w:t>
      </w:r>
      <w:r w:rsidRPr="000E5893">
        <w:rPr>
          <w:bCs/>
          <w:i/>
        </w:rPr>
        <w:t xml:space="preserve">ako koupelna a WC/ k bytu nájemce </w:t>
      </w:r>
      <w:proofErr w:type="gramStart"/>
      <w:r w:rsidRPr="000E5893">
        <w:rPr>
          <w:bCs/>
          <w:i/>
        </w:rPr>
        <w:t xml:space="preserve">MUDr. </w:t>
      </w:r>
      <w:r w:rsidR="000D7C16">
        <w:rPr>
          <w:bCs/>
          <w:i/>
        </w:rPr>
        <w:t>.. .</w:t>
      </w:r>
      <w:proofErr w:type="gramEnd"/>
    </w:p>
    <w:p w:rsidR="000E5893" w:rsidRDefault="008E6CE2" w:rsidP="006551E0">
      <w:pPr>
        <w:pStyle w:val="Zkladntext3"/>
        <w:rPr>
          <w:bCs/>
        </w:rPr>
      </w:pPr>
      <w:r w:rsidRPr="008E6CE2">
        <w:rPr>
          <w:bCs/>
        </w:rPr>
        <w:t>Povinný subjekt zaslal Oznámení o stanovení výše úhrady</w:t>
      </w:r>
      <w:r w:rsidR="000C2B24">
        <w:rPr>
          <w:bCs/>
        </w:rPr>
        <w:t xml:space="preserve"> - </w:t>
      </w:r>
      <w:r w:rsidR="000C2B24" w:rsidRPr="00CB161B">
        <w:t xml:space="preserve">§ 17 </w:t>
      </w:r>
      <w:proofErr w:type="spellStart"/>
      <w:r w:rsidR="000C2B24">
        <w:t>InfZ</w:t>
      </w:r>
      <w:proofErr w:type="spellEnd"/>
      <w:r>
        <w:rPr>
          <w:bCs/>
        </w:rPr>
        <w:t xml:space="preserve">, dosud neuhrazeno. </w:t>
      </w:r>
    </w:p>
    <w:p w:rsidR="00882F41" w:rsidRDefault="00882F41" w:rsidP="006551E0">
      <w:pPr>
        <w:pStyle w:val="Zkladntext3"/>
        <w:rPr>
          <w:bCs/>
        </w:rPr>
      </w:pPr>
    </w:p>
    <w:p w:rsidR="00882F41" w:rsidRPr="00BE2132" w:rsidRDefault="00882F41" w:rsidP="001A0D13">
      <w:pPr>
        <w:jc w:val="both"/>
      </w:pPr>
      <w:r w:rsidRPr="00702BCC">
        <w:t>(žá</w:t>
      </w:r>
      <w:r>
        <w:t>d</w:t>
      </w:r>
      <w:r w:rsidRPr="00702BCC">
        <w:t xml:space="preserve">ost byla podána </w:t>
      </w:r>
      <w:proofErr w:type="gramStart"/>
      <w:r>
        <w:t>09</w:t>
      </w:r>
      <w:r w:rsidRPr="00702BCC">
        <w:t>.</w:t>
      </w:r>
      <w:r>
        <w:t>01</w:t>
      </w:r>
      <w:r w:rsidRPr="00702BCC">
        <w:t>.202</w:t>
      </w:r>
      <w:r>
        <w:t>3</w:t>
      </w:r>
      <w:proofErr w:type="gramEnd"/>
      <w:r w:rsidRPr="00702BCC">
        <w:t xml:space="preserve"> a </w:t>
      </w:r>
      <w:r>
        <w:t>oznámení</w:t>
      </w:r>
      <w:r w:rsidRPr="00702BCC">
        <w:t xml:space="preserve"> </w:t>
      </w:r>
      <w:r>
        <w:t>dne 2</w:t>
      </w:r>
      <w:r>
        <w:t>3</w:t>
      </w:r>
      <w:r w:rsidRPr="00AB47DC">
        <w:t>.</w:t>
      </w:r>
      <w:r>
        <w:t>01.</w:t>
      </w:r>
      <w:r w:rsidRPr="00AB47DC">
        <w:t>202</w:t>
      </w:r>
      <w:r>
        <w:t>3</w:t>
      </w:r>
      <w:r w:rsidRPr="00AB47DC">
        <w:t xml:space="preserve"> </w:t>
      </w:r>
      <w:r w:rsidRPr="00B40FDA">
        <w:t>– řešil</w:t>
      </w:r>
      <w:r>
        <w:t xml:space="preserve"> Odbor technické  </w:t>
      </w:r>
      <w:r w:rsidR="001A0D13">
        <w:br/>
      </w:r>
      <w:r>
        <w:t xml:space="preserve">a majetkové správy </w:t>
      </w:r>
      <w:r w:rsidR="001A0D13" w:rsidRPr="00B40FDA">
        <w:t>–</w:t>
      </w:r>
      <w:r>
        <w:t xml:space="preserve"> </w:t>
      </w:r>
      <w:r>
        <w:t>o</w:t>
      </w:r>
      <w:r>
        <w:t xml:space="preserve">ddělení </w:t>
      </w:r>
      <w:proofErr w:type="spellStart"/>
      <w:r w:rsidR="001A0D13">
        <w:t>technicko</w:t>
      </w:r>
      <w:proofErr w:type="spellEnd"/>
      <w:r w:rsidR="008A02E7">
        <w:t xml:space="preserve"> </w:t>
      </w:r>
      <w:r w:rsidR="001A0D13" w:rsidRPr="00B40FDA">
        <w:t>–</w:t>
      </w:r>
      <w:r w:rsidR="008A02E7">
        <w:t xml:space="preserve"> </w:t>
      </w:r>
      <w:r w:rsidR="001A0D13">
        <w:t>provozní</w:t>
      </w:r>
      <w:r>
        <w:t xml:space="preserve"> ÚMČ </w:t>
      </w:r>
      <w:r w:rsidRPr="00B40FDA">
        <w:t>Praha 1)</w:t>
      </w:r>
    </w:p>
    <w:p w:rsidR="00882F41" w:rsidRPr="008E6CE2" w:rsidRDefault="00882F41" w:rsidP="006551E0">
      <w:pPr>
        <w:pStyle w:val="Zkladntext3"/>
        <w:rPr>
          <w:bCs/>
        </w:rPr>
      </w:pPr>
    </w:p>
    <w:p w:rsidR="006E35FF" w:rsidRPr="006E35FF" w:rsidRDefault="00FA0E00" w:rsidP="00B07A0F">
      <w:pPr>
        <w:jc w:val="both"/>
      </w:pPr>
      <w:bookmarkStart w:id="0" w:name="_GoBack"/>
      <w:bookmarkEnd w:id="0"/>
      <w:r>
        <w:rPr>
          <w:b/>
          <w:bCs/>
        </w:rPr>
        <w:t>0</w:t>
      </w:r>
      <w:r w:rsidR="00B07A0F">
        <w:rPr>
          <w:b/>
          <w:bCs/>
        </w:rPr>
        <w:t>7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D34BEA">
        <w:rPr>
          <w:b/>
          <w:bCs/>
        </w:rPr>
        <w:t xml:space="preserve"> </w:t>
      </w:r>
      <w:r w:rsidR="002D7888" w:rsidRPr="00B07A0F">
        <w:rPr>
          <w:b/>
          <w:lang w:bidi="cs-CZ"/>
        </w:rPr>
        <w:t>jaká správní řízení</w:t>
      </w:r>
      <w:r w:rsidR="006E35FF" w:rsidRPr="00B07A0F">
        <w:rPr>
          <w:b/>
          <w:lang w:bidi="cs-CZ"/>
        </w:rPr>
        <w:t xml:space="preserve"> </w:t>
      </w:r>
      <w:r w:rsidR="00B07A0F" w:rsidRPr="00B07A0F">
        <w:rPr>
          <w:b/>
          <w:lang w:bidi="cs-CZ"/>
        </w:rPr>
        <w:t xml:space="preserve">se </w:t>
      </w:r>
      <w:r w:rsidR="00B07A0F">
        <w:rPr>
          <w:b/>
          <w:lang w:bidi="cs-CZ"/>
        </w:rPr>
        <w:t xml:space="preserve">společnost Architekti </w:t>
      </w:r>
      <w:proofErr w:type="spellStart"/>
      <w:r w:rsidR="006E35FF" w:rsidRPr="00B07A0F">
        <w:rPr>
          <w:b/>
          <w:lang w:bidi="cs-CZ"/>
        </w:rPr>
        <w:t>Headhand</w:t>
      </w:r>
      <w:proofErr w:type="spellEnd"/>
      <w:r w:rsidR="006E35FF" w:rsidRPr="00B07A0F">
        <w:rPr>
          <w:b/>
          <w:lang w:bidi="cs-CZ"/>
        </w:rPr>
        <w:t xml:space="preserve"> s.r.o., IČ 28919807, U Obecního dvora 799, 110 00 Staré Město</w:t>
      </w:r>
      <w:r w:rsidR="006E35FF" w:rsidRPr="00E67161">
        <w:rPr>
          <w:lang w:bidi="cs-CZ"/>
        </w:rPr>
        <w:t xml:space="preserve"> </w:t>
      </w:r>
    </w:p>
    <w:p w:rsidR="006E35FF" w:rsidRPr="006E35FF" w:rsidRDefault="00FB63C2" w:rsidP="006E35FF">
      <w:r>
        <w:t>Otázky a odpovědi:</w:t>
      </w:r>
    </w:p>
    <w:p w:rsidR="006E35FF" w:rsidRPr="006E35FF" w:rsidRDefault="007A3726" w:rsidP="006E35FF">
      <w:pPr>
        <w:rPr>
          <w:i/>
        </w:rPr>
      </w:pPr>
      <w:r w:rsidRPr="006E35FF">
        <w:rPr>
          <w:i/>
        </w:rPr>
        <w:t>Žádost o poskytnutí informace:</w:t>
      </w:r>
    </w:p>
    <w:p w:rsidR="002D7888" w:rsidRPr="00E67161" w:rsidRDefault="002D7888" w:rsidP="002D7888">
      <w:pPr>
        <w:widowControl w:val="0"/>
        <w:tabs>
          <w:tab w:val="left" w:pos="564"/>
        </w:tabs>
        <w:spacing w:after="180" w:line="254" w:lineRule="exact"/>
        <w:jc w:val="both"/>
        <w:rPr>
          <w:i/>
          <w:color w:val="000000"/>
          <w:lang w:bidi="cs-CZ"/>
        </w:rPr>
      </w:pPr>
      <w:r>
        <w:rPr>
          <w:i/>
          <w:color w:val="000000"/>
          <w:lang w:bidi="cs-CZ"/>
        </w:rPr>
        <w:t>1. V</w:t>
      </w:r>
      <w:r w:rsidRPr="00E67161">
        <w:rPr>
          <w:i/>
          <w:color w:val="000000"/>
          <w:lang w:bidi="cs-CZ"/>
        </w:rPr>
        <w:t xml:space="preserve"> jakých správních řízeních </w:t>
      </w:r>
      <w:r>
        <w:rPr>
          <w:i/>
          <w:color w:val="000000"/>
          <w:lang w:bidi="cs-CZ"/>
        </w:rPr>
        <w:t xml:space="preserve">(spis. </w:t>
      </w:r>
      <w:proofErr w:type="gramStart"/>
      <w:r>
        <w:rPr>
          <w:i/>
          <w:color w:val="000000"/>
          <w:lang w:bidi="cs-CZ"/>
        </w:rPr>
        <w:t>zn.</w:t>
      </w:r>
      <w:proofErr w:type="gramEnd"/>
      <w:r>
        <w:rPr>
          <w:i/>
          <w:color w:val="000000"/>
          <w:lang w:bidi="cs-CZ"/>
        </w:rPr>
        <w:t xml:space="preserve"> + věc) nebo v jiných </w:t>
      </w:r>
      <w:r w:rsidRPr="00E67161">
        <w:rPr>
          <w:i/>
          <w:color w:val="000000"/>
          <w:lang w:bidi="cs-CZ"/>
        </w:rPr>
        <w:t>obdobných věcech a agendách vedených Vaším</w:t>
      </w:r>
      <w:r>
        <w:rPr>
          <w:i/>
          <w:color w:val="000000"/>
          <w:lang w:bidi="cs-CZ"/>
        </w:rPr>
        <w:t xml:space="preserve"> úřadem anebo subjektem Hlavním </w:t>
      </w:r>
      <w:r w:rsidRPr="00E67161">
        <w:rPr>
          <w:i/>
          <w:color w:val="000000"/>
          <w:lang w:bidi="cs-CZ"/>
        </w:rPr>
        <w:t>městem Prahou, IČ 00064581, (spis.</w:t>
      </w:r>
      <w:r>
        <w:rPr>
          <w:i/>
          <w:color w:val="000000"/>
          <w:lang w:bidi="cs-CZ"/>
        </w:rPr>
        <w:t xml:space="preserve"> </w:t>
      </w:r>
      <w:r w:rsidRPr="00E67161">
        <w:rPr>
          <w:i/>
          <w:color w:val="000000"/>
          <w:lang w:bidi="cs-CZ"/>
        </w:rPr>
        <w:t>zn.; č</w:t>
      </w:r>
      <w:r>
        <w:rPr>
          <w:i/>
          <w:color w:val="000000"/>
          <w:lang w:bidi="cs-CZ"/>
        </w:rPr>
        <w:t xml:space="preserve">. j.; identifikace věci apod.) v </w:t>
      </w:r>
      <w:r w:rsidRPr="00E67161">
        <w:rPr>
          <w:i/>
          <w:color w:val="000000"/>
          <w:lang w:bidi="cs-CZ"/>
        </w:rPr>
        <w:t>rámci samostatné i přenesené působnosti, v</w:t>
      </w:r>
      <w:r>
        <w:rPr>
          <w:i/>
          <w:color w:val="000000"/>
          <w:lang w:bidi="cs-CZ"/>
        </w:rPr>
        <w:t xml:space="preserve">ystupuje jako účastník, žadatel </w:t>
      </w:r>
      <w:r w:rsidRPr="00E67161">
        <w:rPr>
          <w:i/>
          <w:color w:val="000000"/>
          <w:lang w:bidi="cs-CZ"/>
        </w:rPr>
        <w:t xml:space="preserve">nebo osoba zúčastněná společnost Architekti </w:t>
      </w:r>
      <w:proofErr w:type="spellStart"/>
      <w:r>
        <w:rPr>
          <w:i/>
          <w:color w:val="000000"/>
          <w:lang w:bidi="cs-CZ"/>
        </w:rPr>
        <w:t>Headhand</w:t>
      </w:r>
      <w:proofErr w:type="spellEnd"/>
      <w:r>
        <w:rPr>
          <w:i/>
          <w:color w:val="000000"/>
          <w:lang w:bidi="cs-CZ"/>
        </w:rPr>
        <w:t xml:space="preserve"> s.r.o., IČ 28919807, U </w:t>
      </w:r>
      <w:r w:rsidRPr="00E67161">
        <w:rPr>
          <w:i/>
          <w:color w:val="000000"/>
          <w:lang w:bidi="cs-CZ"/>
        </w:rPr>
        <w:t>Obecního dvora 799, 110 00 Staré Město.  Za vyhovění žádosti předem děkuji.</w:t>
      </w:r>
    </w:p>
    <w:p w:rsidR="002D7888" w:rsidRDefault="002D7888" w:rsidP="002D7888">
      <w:pPr>
        <w:widowControl w:val="0"/>
        <w:tabs>
          <w:tab w:val="left" w:pos="564"/>
        </w:tabs>
        <w:spacing w:after="180" w:line="254" w:lineRule="exact"/>
        <w:jc w:val="both"/>
        <w:rPr>
          <w:i/>
          <w:color w:val="000000"/>
          <w:lang w:bidi="cs-CZ"/>
        </w:rPr>
      </w:pPr>
      <w:r>
        <w:rPr>
          <w:i/>
          <w:color w:val="000000"/>
          <w:lang w:bidi="cs-CZ"/>
        </w:rPr>
        <w:t>2. V</w:t>
      </w:r>
      <w:r w:rsidRPr="00E67161">
        <w:rPr>
          <w:i/>
          <w:color w:val="000000"/>
          <w:lang w:bidi="cs-CZ"/>
        </w:rPr>
        <w:t xml:space="preserve"> jakých správních řízeních (</w:t>
      </w:r>
      <w:r>
        <w:rPr>
          <w:i/>
          <w:color w:val="000000"/>
          <w:lang w:bidi="cs-CZ"/>
        </w:rPr>
        <w:t xml:space="preserve">spis. </w:t>
      </w:r>
      <w:proofErr w:type="gramStart"/>
      <w:r>
        <w:rPr>
          <w:i/>
          <w:color w:val="000000"/>
          <w:lang w:bidi="cs-CZ"/>
        </w:rPr>
        <w:t>zn.</w:t>
      </w:r>
      <w:proofErr w:type="gramEnd"/>
      <w:r>
        <w:rPr>
          <w:i/>
          <w:color w:val="000000"/>
          <w:lang w:bidi="cs-CZ"/>
        </w:rPr>
        <w:t xml:space="preserve"> + věc) </w:t>
      </w:r>
      <w:r w:rsidRPr="00E67161">
        <w:rPr>
          <w:i/>
          <w:color w:val="000000"/>
          <w:lang w:bidi="cs-CZ"/>
        </w:rPr>
        <w:t>nebo v jiných obdobných věcech a agend</w:t>
      </w:r>
      <w:r>
        <w:rPr>
          <w:i/>
          <w:color w:val="000000"/>
          <w:lang w:bidi="cs-CZ"/>
        </w:rPr>
        <w:t xml:space="preserve">ách vedených Vaším úřadem anebo </w:t>
      </w:r>
      <w:r w:rsidRPr="00E67161">
        <w:rPr>
          <w:i/>
          <w:color w:val="000000"/>
          <w:lang w:bidi="cs-CZ"/>
        </w:rPr>
        <w:t>subjektem Hlavním městem Prahou, IČ 00064581</w:t>
      </w:r>
      <w:r>
        <w:rPr>
          <w:i/>
          <w:color w:val="000000"/>
          <w:lang w:bidi="cs-CZ"/>
        </w:rPr>
        <w:t xml:space="preserve">, (spis. zn.; č. j.; identifikace </w:t>
      </w:r>
      <w:r w:rsidRPr="00E67161">
        <w:rPr>
          <w:i/>
          <w:color w:val="000000"/>
          <w:lang w:bidi="cs-CZ"/>
        </w:rPr>
        <w:t>věci apod.) v rámci samostatné i přene</w:t>
      </w:r>
      <w:r>
        <w:rPr>
          <w:i/>
          <w:color w:val="000000"/>
          <w:lang w:bidi="cs-CZ"/>
        </w:rPr>
        <w:t xml:space="preserve">sené působnosti, vystupuje jako </w:t>
      </w:r>
      <w:r w:rsidRPr="00E67161">
        <w:rPr>
          <w:i/>
          <w:color w:val="000000"/>
          <w:lang w:bidi="cs-CZ"/>
        </w:rPr>
        <w:t>účastník, žadatel nebo osoba zúčastněná pa</w:t>
      </w:r>
      <w:r>
        <w:rPr>
          <w:i/>
          <w:color w:val="000000"/>
          <w:lang w:bidi="cs-CZ"/>
        </w:rPr>
        <w:t xml:space="preserve">n </w:t>
      </w:r>
      <w:proofErr w:type="gramStart"/>
      <w:r>
        <w:rPr>
          <w:i/>
          <w:color w:val="000000"/>
          <w:lang w:bidi="cs-CZ"/>
        </w:rPr>
        <w:t>M. Š. dat</w:t>
      </w:r>
      <w:proofErr w:type="gramEnd"/>
      <w:r>
        <w:rPr>
          <w:i/>
          <w:color w:val="000000"/>
          <w:lang w:bidi="cs-CZ"/>
        </w:rPr>
        <w:t xml:space="preserve">. nar. …1983, </w:t>
      </w:r>
      <w:r w:rsidRPr="00E67161">
        <w:rPr>
          <w:i/>
          <w:color w:val="000000"/>
          <w:lang w:bidi="cs-CZ"/>
        </w:rPr>
        <w:t xml:space="preserve">Karviná. </w:t>
      </w:r>
    </w:p>
    <w:p w:rsidR="002D7888" w:rsidRDefault="00B07A0F" w:rsidP="002D7888">
      <w:pPr>
        <w:jc w:val="both"/>
        <w:rPr>
          <w:b/>
          <w:sz w:val="22"/>
          <w:szCs w:val="22"/>
        </w:rPr>
      </w:pPr>
      <w:r>
        <w:t xml:space="preserve">1. </w:t>
      </w:r>
      <w:r w:rsidR="002D7888">
        <w:t xml:space="preserve">Správní řízení, které vede </w:t>
      </w:r>
      <w:r w:rsidR="002D7888" w:rsidRPr="00F67C4C">
        <w:rPr>
          <w:b/>
        </w:rPr>
        <w:t>Hlavní město Praha</w:t>
      </w:r>
      <w:r w:rsidR="002D7888">
        <w:t xml:space="preserve"> se </w:t>
      </w:r>
      <w:r w:rsidR="002D7888" w:rsidRPr="00C802E1">
        <w:rPr>
          <w:color w:val="000000"/>
          <w:lang w:bidi="cs-CZ"/>
        </w:rPr>
        <w:t xml:space="preserve">společností Architekti </w:t>
      </w:r>
      <w:proofErr w:type="spellStart"/>
      <w:r w:rsidR="002D7888" w:rsidRPr="00C802E1">
        <w:rPr>
          <w:color w:val="000000"/>
          <w:lang w:bidi="cs-CZ"/>
        </w:rPr>
        <w:t>Headhand</w:t>
      </w:r>
      <w:proofErr w:type="spellEnd"/>
      <w:r w:rsidR="002D7888" w:rsidRPr="00C802E1">
        <w:rPr>
          <w:color w:val="000000"/>
          <w:lang w:bidi="cs-CZ"/>
        </w:rPr>
        <w:t xml:space="preserve"> s.r.o., IČ 28919807, U Obecního dvora 799, 110 00 Staré Město</w:t>
      </w:r>
      <w:r w:rsidR="002D7888">
        <w:rPr>
          <w:color w:val="000000"/>
          <w:lang w:bidi="cs-CZ"/>
        </w:rPr>
        <w:t xml:space="preserve"> a </w:t>
      </w:r>
      <w:r w:rsidR="002D7888" w:rsidRPr="00F67C4C">
        <w:rPr>
          <w:color w:val="000000"/>
          <w:lang w:bidi="cs-CZ"/>
        </w:rPr>
        <w:t>panem M</w:t>
      </w:r>
      <w:r w:rsidR="002D7888">
        <w:rPr>
          <w:color w:val="000000"/>
          <w:lang w:bidi="cs-CZ"/>
        </w:rPr>
        <w:t>.</w:t>
      </w:r>
      <w:r w:rsidR="002D7888" w:rsidRPr="00F67C4C">
        <w:rPr>
          <w:color w:val="000000"/>
          <w:lang w:bidi="cs-CZ"/>
        </w:rPr>
        <w:t xml:space="preserve"> Š</w:t>
      </w:r>
      <w:r w:rsidR="002D7888">
        <w:rPr>
          <w:color w:val="000000"/>
          <w:lang w:bidi="cs-CZ"/>
        </w:rPr>
        <w:t>.</w:t>
      </w:r>
      <w:r w:rsidR="002D7888" w:rsidRPr="00F67C4C">
        <w:rPr>
          <w:color w:val="000000"/>
          <w:lang w:bidi="cs-CZ"/>
        </w:rPr>
        <w:t xml:space="preserve">, dat. </w:t>
      </w:r>
      <w:proofErr w:type="gramStart"/>
      <w:r w:rsidR="002D7888" w:rsidRPr="00F67C4C">
        <w:rPr>
          <w:color w:val="000000"/>
          <w:lang w:bidi="cs-CZ"/>
        </w:rPr>
        <w:t>nar.</w:t>
      </w:r>
      <w:proofErr w:type="gramEnd"/>
      <w:r w:rsidR="002D7888" w:rsidRPr="00F67C4C">
        <w:rPr>
          <w:color w:val="000000"/>
          <w:lang w:bidi="cs-CZ"/>
        </w:rPr>
        <w:t xml:space="preserve"> </w:t>
      </w:r>
      <w:r w:rsidR="002D7888">
        <w:rPr>
          <w:color w:val="000000"/>
          <w:lang w:bidi="cs-CZ"/>
        </w:rPr>
        <w:t>…</w:t>
      </w:r>
      <w:r w:rsidR="002D7888" w:rsidRPr="00F67C4C">
        <w:rPr>
          <w:color w:val="000000"/>
          <w:lang w:bidi="cs-CZ"/>
        </w:rPr>
        <w:t xml:space="preserve"> 1983</w:t>
      </w:r>
      <w:r w:rsidR="002D7888">
        <w:rPr>
          <w:color w:val="000000"/>
          <w:lang w:bidi="cs-CZ"/>
        </w:rPr>
        <w:t>,</w:t>
      </w:r>
      <w:r w:rsidR="002D7888" w:rsidRPr="00F67C4C">
        <w:rPr>
          <w:color w:val="000000"/>
          <w:lang w:bidi="cs-CZ"/>
        </w:rPr>
        <w:t xml:space="preserve"> Karviná</w:t>
      </w:r>
      <w:r w:rsidR="002D7888">
        <w:rPr>
          <w:color w:val="000000"/>
          <w:lang w:bidi="cs-CZ"/>
        </w:rPr>
        <w:t xml:space="preserve">, </w:t>
      </w:r>
      <w:r w:rsidR="002D7888" w:rsidRPr="00DC6E41">
        <w:rPr>
          <w:b/>
          <w:color w:val="000000"/>
          <w:lang w:bidi="cs-CZ"/>
        </w:rPr>
        <w:t>nepatří do kompetence</w:t>
      </w:r>
      <w:r w:rsidR="002D7888">
        <w:rPr>
          <w:color w:val="000000"/>
          <w:lang w:bidi="cs-CZ"/>
        </w:rPr>
        <w:t xml:space="preserve">  Úřadu městské části Praha 1, Vodičkova 18, Praha 1, a proto je tato část Vaší žádosti</w:t>
      </w:r>
      <w:r w:rsidR="002D7888">
        <w:rPr>
          <w:i/>
          <w:color w:val="000000"/>
          <w:lang w:bidi="cs-CZ"/>
        </w:rPr>
        <w:t xml:space="preserve"> - </w:t>
      </w:r>
      <w:r w:rsidR="002D7888" w:rsidRPr="00DC6E41">
        <w:rPr>
          <w:b/>
          <w:i/>
          <w:color w:val="000000"/>
          <w:lang w:bidi="cs-CZ"/>
        </w:rPr>
        <w:t>anebo subjektem Hlavním městem Prahou, IČ 00064581</w:t>
      </w:r>
      <w:r w:rsidR="002D7888">
        <w:rPr>
          <w:i/>
          <w:color w:val="000000"/>
          <w:lang w:bidi="cs-CZ"/>
        </w:rPr>
        <w:t>,</w:t>
      </w:r>
      <w:r w:rsidR="002D7888">
        <w:rPr>
          <w:color w:val="000000"/>
          <w:lang w:bidi="cs-CZ"/>
        </w:rPr>
        <w:t xml:space="preserve"> dle </w:t>
      </w:r>
      <w:r w:rsidR="002D7888" w:rsidRPr="007E23E5">
        <w:rPr>
          <w:b/>
          <w:sz w:val="22"/>
          <w:szCs w:val="22"/>
        </w:rPr>
        <w:t xml:space="preserve">§ 14 odst. 5 písm. c) </w:t>
      </w:r>
      <w:r w:rsidR="002D7888">
        <w:rPr>
          <w:sz w:val="22"/>
          <w:szCs w:val="22"/>
        </w:rPr>
        <w:t xml:space="preserve">zákona č. 106/1999 Sb., </w:t>
      </w:r>
      <w:r w:rsidR="002D7888" w:rsidRPr="008C04CA">
        <w:rPr>
          <w:sz w:val="22"/>
          <w:szCs w:val="22"/>
        </w:rPr>
        <w:t>o svobodném přístupu k</w:t>
      </w:r>
      <w:r w:rsidR="002D7888">
        <w:rPr>
          <w:sz w:val="22"/>
          <w:szCs w:val="22"/>
        </w:rPr>
        <w:t> </w:t>
      </w:r>
      <w:r w:rsidR="002D7888" w:rsidRPr="008C04CA">
        <w:rPr>
          <w:sz w:val="22"/>
          <w:szCs w:val="22"/>
        </w:rPr>
        <w:t>informacím</w:t>
      </w:r>
      <w:r w:rsidR="002D7888">
        <w:rPr>
          <w:sz w:val="22"/>
          <w:szCs w:val="22"/>
        </w:rPr>
        <w:t xml:space="preserve">, ve znění pozdějších předpisů </w:t>
      </w:r>
      <w:r w:rsidR="002D7888" w:rsidRPr="007E23E5">
        <w:rPr>
          <w:b/>
          <w:sz w:val="22"/>
          <w:szCs w:val="22"/>
        </w:rPr>
        <w:t>odložena</w:t>
      </w:r>
      <w:r w:rsidR="002D7888">
        <w:rPr>
          <w:b/>
          <w:sz w:val="22"/>
          <w:szCs w:val="22"/>
        </w:rPr>
        <w:t>.</w:t>
      </w:r>
    </w:p>
    <w:p w:rsidR="00B07A0F" w:rsidRPr="00A87C1C" w:rsidRDefault="00B07A0F" w:rsidP="002D7888">
      <w:pPr>
        <w:jc w:val="both"/>
        <w:rPr>
          <w:u w:val="single"/>
        </w:rPr>
      </w:pPr>
      <w:r w:rsidRPr="00A87C1C">
        <w:t xml:space="preserve">2. </w:t>
      </w:r>
      <w:r w:rsidR="00A87C1C" w:rsidRPr="00A87C1C">
        <w:t xml:space="preserve">Povinný subjekt vydal rozhodnutí </w:t>
      </w:r>
      <w:r w:rsidR="00A87C1C">
        <w:t>dle</w:t>
      </w:r>
      <w:r w:rsidR="00A87C1C" w:rsidRPr="00A87C1C">
        <w:t xml:space="preserve"> § 15 odst. 1 a § 8a </w:t>
      </w:r>
      <w:proofErr w:type="spellStart"/>
      <w:r w:rsidR="00A87C1C" w:rsidRPr="00A87C1C">
        <w:t>InfZ</w:t>
      </w:r>
      <w:proofErr w:type="spellEnd"/>
      <w:r w:rsidR="00A87C1C" w:rsidRPr="00A87C1C">
        <w:t xml:space="preserve">, kterým byla žádost </w:t>
      </w:r>
      <w:r w:rsidR="00A87C1C" w:rsidRPr="00A87C1C">
        <w:rPr>
          <w:u w:val="single"/>
        </w:rPr>
        <w:t>odmítnuta.</w:t>
      </w:r>
      <w:r w:rsidR="00A87C1C" w:rsidRPr="00A87C1C">
        <w:t xml:space="preserve"> </w:t>
      </w:r>
    </w:p>
    <w:p w:rsidR="002D7888" w:rsidRDefault="002D7888" w:rsidP="007A3726">
      <w:pPr>
        <w:jc w:val="both"/>
        <w:rPr>
          <w:i/>
          <w:sz w:val="22"/>
          <w:szCs w:val="22"/>
        </w:rPr>
      </w:pPr>
    </w:p>
    <w:p w:rsidR="001067CF" w:rsidRPr="00BE2132" w:rsidRDefault="001067CF" w:rsidP="0058277B">
      <w:r w:rsidRPr="00702BCC">
        <w:t>(žá</w:t>
      </w:r>
      <w:r w:rsidR="00702BCC">
        <w:t>d</w:t>
      </w:r>
      <w:r w:rsidRPr="00702BCC">
        <w:t xml:space="preserve">ost byla podána </w:t>
      </w:r>
      <w:proofErr w:type="gramStart"/>
      <w:r w:rsidR="00F65F77">
        <w:t>1</w:t>
      </w:r>
      <w:r w:rsidR="00A87C1C">
        <w:t>1</w:t>
      </w:r>
      <w:r w:rsidR="000569D3" w:rsidRPr="00702BCC">
        <w:t>.</w:t>
      </w:r>
      <w:r w:rsidR="00A87C1C">
        <w:t>0</w:t>
      </w:r>
      <w:r w:rsidR="00F65F77">
        <w:t>1</w:t>
      </w:r>
      <w:r w:rsidR="000569D3" w:rsidRPr="00702BCC">
        <w:t>.202</w:t>
      </w:r>
      <w:r w:rsidR="00A87C1C">
        <w:t>3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 xml:space="preserve">dne </w:t>
      </w:r>
      <w:r w:rsidR="00A87C1C">
        <w:t>27</w:t>
      </w:r>
      <w:r w:rsidR="00AB47DC" w:rsidRPr="00AB47DC">
        <w:t>.</w:t>
      </w:r>
      <w:r w:rsidR="00A87C1C">
        <w:t>0</w:t>
      </w:r>
      <w:r w:rsidR="00F65F77">
        <w:t>1</w:t>
      </w:r>
      <w:r w:rsidR="00E400ED">
        <w:t>.</w:t>
      </w:r>
      <w:r w:rsidRPr="00AB47DC">
        <w:t>202</w:t>
      </w:r>
      <w:r w:rsidR="00A87C1C">
        <w:t>3</w:t>
      </w:r>
      <w:r w:rsidRPr="00AB47DC">
        <w:t xml:space="preserve"> </w:t>
      </w:r>
      <w:r w:rsidRPr="00B40FDA">
        <w:t>– řešil</w:t>
      </w:r>
      <w:r w:rsidR="00B745CC">
        <w:t>o</w:t>
      </w:r>
      <w:r w:rsidR="003D631B">
        <w:t xml:space="preserve"> </w:t>
      </w:r>
      <w:r w:rsidR="00B745CC">
        <w:t>O</w:t>
      </w:r>
      <w:r w:rsidR="0058277B">
        <w:t xml:space="preserve">ddělení </w:t>
      </w:r>
      <w:r w:rsidR="00B745CC">
        <w:t>právní, kontroly a stížností</w:t>
      </w:r>
      <w:r w:rsidR="0058277B">
        <w:t xml:space="preserve"> </w:t>
      </w:r>
      <w:r w:rsidR="00A61221">
        <w:t xml:space="preserve">ÚMČ </w:t>
      </w:r>
      <w:r w:rsidRPr="00B40FDA">
        <w:t>Praha 1)</w:t>
      </w:r>
    </w:p>
    <w:sectPr w:rsidR="001067CF" w:rsidRPr="00BE2132" w:rsidSect="00F0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9D" w:rsidRDefault="00FB4F9D">
      <w:r>
        <w:separator/>
      </w:r>
    </w:p>
  </w:endnote>
  <w:endnote w:type="continuationSeparator" w:id="0">
    <w:p w:rsidR="00FB4F9D" w:rsidRDefault="00FB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C" w:rsidRDefault="00A87C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C" w:rsidRDefault="00A87C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C" w:rsidRDefault="00A87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9D" w:rsidRDefault="00FB4F9D">
      <w:r>
        <w:separator/>
      </w:r>
    </w:p>
  </w:footnote>
  <w:footnote w:type="continuationSeparator" w:id="0">
    <w:p w:rsidR="00FB4F9D" w:rsidRDefault="00FB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02E7">
      <w:rPr>
        <w:rStyle w:val="slostrnky"/>
        <w:noProof/>
      </w:rPr>
      <w:t>3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C" w:rsidRDefault="00A87C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A4FEA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43A6B"/>
    <w:multiLevelType w:val="hybridMultilevel"/>
    <w:tmpl w:val="BAFA8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B6728"/>
    <w:multiLevelType w:val="hybridMultilevel"/>
    <w:tmpl w:val="05BE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5BCA"/>
    <w:multiLevelType w:val="hybridMultilevel"/>
    <w:tmpl w:val="74C2D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4C7"/>
    <w:multiLevelType w:val="hybridMultilevel"/>
    <w:tmpl w:val="CADA80DC"/>
    <w:lvl w:ilvl="0" w:tplc="FD486E7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F12"/>
    <w:multiLevelType w:val="hybridMultilevel"/>
    <w:tmpl w:val="539CDA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7E76"/>
    <w:multiLevelType w:val="hybridMultilevel"/>
    <w:tmpl w:val="45261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53CC"/>
    <w:multiLevelType w:val="hybridMultilevel"/>
    <w:tmpl w:val="2E2EFF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4D8"/>
    <w:multiLevelType w:val="hybridMultilevel"/>
    <w:tmpl w:val="0F78C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2C29"/>
    <w:multiLevelType w:val="hybridMultilevel"/>
    <w:tmpl w:val="ACE66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26A42"/>
    <w:multiLevelType w:val="hybridMultilevel"/>
    <w:tmpl w:val="E19A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F404C"/>
    <w:multiLevelType w:val="hybridMultilevel"/>
    <w:tmpl w:val="27F437EC"/>
    <w:lvl w:ilvl="0" w:tplc="C39E1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1E4F"/>
    <w:multiLevelType w:val="multilevel"/>
    <w:tmpl w:val="2A3CB51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B7DEC"/>
    <w:multiLevelType w:val="hybridMultilevel"/>
    <w:tmpl w:val="5650C894"/>
    <w:lvl w:ilvl="0" w:tplc="65C47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6BEE"/>
    <w:multiLevelType w:val="hybridMultilevel"/>
    <w:tmpl w:val="92C4DBC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2E0F"/>
    <w:multiLevelType w:val="hybridMultilevel"/>
    <w:tmpl w:val="CCF21080"/>
    <w:lvl w:ilvl="0" w:tplc="6E2C02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D31EF"/>
    <w:multiLevelType w:val="hybridMultilevel"/>
    <w:tmpl w:val="F69116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057D0F"/>
    <w:multiLevelType w:val="hybridMultilevel"/>
    <w:tmpl w:val="BD04FC18"/>
    <w:lvl w:ilvl="0" w:tplc="4244BB58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97FAE"/>
    <w:multiLevelType w:val="hybridMultilevel"/>
    <w:tmpl w:val="961AE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16A"/>
    <w:multiLevelType w:val="hybridMultilevel"/>
    <w:tmpl w:val="2EEEEF6E"/>
    <w:lvl w:ilvl="0" w:tplc="B15ED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1C3B"/>
    <w:multiLevelType w:val="hybridMultilevel"/>
    <w:tmpl w:val="D1705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67CD"/>
    <w:multiLevelType w:val="hybridMultilevel"/>
    <w:tmpl w:val="B142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2598"/>
    <w:multiLevelType w:val="hybridMultilevel"/>
    <w:tmpl w:val="9ED82BF8"/>
    <w:lvl w:ilvl="0" w:tplc="5526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21CCD"/>
    <w:multiLevelType w:val="multilevel"/>
    <w:tmpl w:val="5C92C15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B56B9"/>
    <w:multiLevelType w:val="hybridMultilevel"/>
    <w:tmpl w:val="B03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24D13"/>
    <w:multiLevelType w:val="hybridMultilevel"/>
    <w:tmpl w:val="0DF24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6BA"/>
    <w:multiLevelType w:val="hybridMultilevel"/>
    <w:tmpl w:val="9DFC5B7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C3290"/>
    <w:multiLevelType w:val="hybridMultilevel"/>
    <w:tmpl w:val="A69E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B248F"/>
    <w:multiLevelType w:val="hybridMultilevel"/>
    <w:tmpl w:val="C630D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14B76"/>
    <w:multiLevelType w:val="hybridMultilevel"/>
    <w:tmpl w:val="8A7C33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7E8C"/>
    <w:multiLevelType w:val="hybridMultilevel"/>
    <w:tmpl w:val="7AEE69F4"/>
    <w:lvl w:ilvl="0" w:tplc="34DC5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465D2"/>
    <w:multiLevelType w:val="multilevel"/>
    <w:tmpl w:val="FD427E2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64069"/>
    <w:multiLevelType w:val="hybridMultilevel"/>
    <w:tmpl w:val="A5006718"/>
    <w:lvl w:ilvl="0" w:tplc="A3A21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226B1"/>
    <w:multiLevelType w:val="hybridMultilevel"/>
    <w:tmpl w:val="F768F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1FE"/>
    <w:multiLevelType w:val="hybridMultilevel"/>
    <w:tmpl w:val="5622B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C3C1A"/>
    <w:multiLevelType w:val="hybridMultilevel"/>
    <w:tmpl w:val="B01C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0"/>
  </w:num>
  <w:num w:numId="4">
    <w:abstractNumId w:val="10"/>
  </w:num>
  <w:num w:numId="5">
    <w:abstractNumId w:val="37"/>
  </w:num>
  <w:num w:numId="6">
    <w:abstractNumId w:val="35"/>
  </w:num>
  <w:num w:numId="7">
    <w:abstractNumId w:val="39"/>
  </w:num>
  <w:num w:numId="8">
    <w:abstractNumId w:val="1"/>
  </w:num>
  <w:num w:numId="9">
    <w:abstractNumId w:val="2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0"/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36"/>
  </w:num>
  <w:num w:numId="30">
    <w:abstractNumId w:val="27"/>
  </w:num>
  <w:num w:numId="31">
    <w:abstractNumId w:val="5"/>
  </w:num>
  <w:num w:numId="32">
    <w:abstractNumId w:val="3"/>
  </w:num>
  <w:num w:numId="33">
    <w:abstractNumId w:val="17"/>
  </w:num>
  <w:num w:numId="34">
    <w:abstractNumId w:val="1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2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B2B69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2253"/>
    <w:rsid w:val="00163397"/>
    <w:rsid w:val="001636C4"/>
    <w:rsid w:val="00165F1F"/>
    <w:rsid w:val="00166079"/>
    <w:rsid w:val="00171346"/>
    <w:rsid w:val="00171495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0D13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5726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2"/>
    <w:rsid w:val="002D75F6"/>
    <w:rsid w:val="002D7888"/>
    <w:rsid w:val="002E0899"/>
    <w:rsid w:val="002E4A9B"/>
    <w:rsid w:val="002E4AB9"/>
    <w:rsid w:val="002E536E"/>
    <w:rsid w:val="002E5E8C"/>
    <w:rsid w:val="002E6E2C"/>
    <w:rsid w:val="002E77DE"/>
    <w:rsid w:val="002E7CCC"/>
    <w:rsid w:val="002F1C1A"/>
    <w:rsid w:val="002F3E5F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95D5C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D111F"/>
    <w:rsid w:val="003D123E"/>
    <w:rsid w:val="003D2B32"/>
    <w:rsid w:val="003D37CE"/>
    <w:rsid w:val="003D423E"/>
    <w:rsid w:val="003D62FE"/>
    <w:rsid w:val="003D631B"/>
    <w:rsid w:val="003D6B04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8E0"/>
    <w:rsid w:val="003F5BA5"/>
    <w:rsid w:val="003F5D25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60F5"/>
    <w:rsid w:val="0057721F"/>
    <w:rsid w:val="00577A97"/>
    <w:rsid w:val="00577DE1"/>
    <w:rsid w:val="00580F45"/>
    <w:rsid w:val="00581922"/>
    <w:rsid w:val="0058277B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5FA4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40B6"/>
    <w:rsid w:val="00654995"/>
    <w:rsid w:val="006551E0"/>
    <w:rsid w:val="00655347"/>
    <w:rsid w:val="006601B5"/>
    <w:rsid w:val="00660628"/>
    <w:rsid w:val="00661158"/>
    <w:rsid w:val="00662C37"/>
    <w:rsid w:val="006637F4"/>
    <w:rsid w:val="006642A7"/>
    <w:rsid w:val="0066714C"/>
    <w:rsid w:val="00670452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1CE4"/>
    <w:rsid w:val="00692B0E"/>
    <w:rsid w:val="006937A4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35FF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4DC"/>
    <w:rsid w:val="00720CBE"/>
    <w:rsid w:val="00721CFB"/>
    <w:rsid w:val="00722109"/>
    <w:rsid w:val="0072350C"/>
    <w:rsid w:val="007246F9"/>
    <w:rsid w:val="00724A13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4509"/>
    <w:rsid w:val="009F73FD"/>
    <w:rsid w:val="009F78B6"/>
    <w:rsid w:val="00A019F9"/>
    <w:rsid w:val="00A01C19"/>
    <w:rsid w:val="00A0260D"/>
    <w:rsid w:val="00A029C7"/>
    <w:rsid w:val="00A03243"/>
    <w:rsid w:val="00A054E8"/>
    <w:rsid w:val="00A055A2"/>
    <w:rsid w:val="00A061FE"/>
    <w:rsid w:val="00A0792F"/>
    <w:rsid w:val="00A1056B"/>
    <w:rsid w:val="00A124EA"/>
    <w:rsid w:val="00A12E71"/>
    <w:rsid w:val="00A13145"/>
    <w:rsid w:val="00A146D6"/>
    <w:rsid w:val="00A1491F"/>
    <w:rsid w:val="00A15767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1B23"/>
    <w:rsid w:val="00A8207F"/>
    <w:rsid w:val="00A8245F"/>
    <w:rsid w:val="00A8314B"/>
    <w:rsid w:val="00A85911"/>
    <w:rsid w:val="00A878D1"/>
    <w:rsid w:val="00A87C1C"/>
    <w:rsid w:val="00A91E41"/>
    <w:rsid w:val="00A94270"/>
    <w:rsid w:val="00A95B75"/>
    <w:rsid w:val="00A95F5A"/>
    <w:rsid w:val="00A97C0A"/>
    <w:rsid w:val="00AA2CE4"/>
    <w:rsid w:val="00AA33E4"/>
    <w:rsid w:val="00AA3562"/>
    <w:rsid w:val="00AA4A07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4B9B"/>
    <w:rsid w:val="00B24BBD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A3B"/>
    <w:rsid w:val="00B46C2C"/>
    <w:rsid w:val="00B47159"/>
    <w:rsid w:val="00B47311"/>
    <w:rsid w:val="00B4786B"/>
    <w:rsid w:val="00B47DC2"/>
    <w:rsid w:val="00B527AE"/>
    <w:rsid w:val="00B531FF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16CC"/>
    <w:rsid w:val="00B91DAB"/>
    <w:rsid w:val="00B91F9D"/>
    <w:rsid w:val="00B93E4C"/>
    <w:rsid w:val="00B94B47"/>
    <w:rsid w:val="00BA0A86"/>
    <w:rsid w:val="00BA0F6F"/>
    <w:rsid w:val="00BA2E97"/>
    <w:rsid w:val="00BA332B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6DEB"/>
    <w:rsid w:val="00BC7713"/>
    <w:rsid w:val="00BC7A68"/>
    <w:rsid w:val="00BD0544"/>
    <w:rsid w:val="00BD17BA"/>
    <w:rsid w:val="00BD29D2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C01E59"/>
    <w:rsid w:val="00C02D9C"/>
    <w:rsid w:val="00C03504"/>
    <w:rsid w:val="00C042B9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2EB"/>
    <w:rsid w:val="00D7491A"/>
    <w:rsid w:val="00D74B11"/>
    <w:rsid w:val="00D751BB"/>
    <w:rsid w:val="00D76296"/>
    <w:rsid w:val="00D766EC"/>
    <w:rsid w:val="00D77A07"/>
    <w:rsid w:val="00D80210"/>
    <w:rsid w:val="00D809FD"/>
    <w:rsid w:val="00D812C9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969DC"/>
    <w:rsid w:val="00DA05D1"/>
    <w:rsid w:val="00DA179D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D55F4"/>
    <w:rsid w:val="00DD715C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9D3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B6703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9772-D17A-411C-990C-E5BB8330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29</cp:revision>
  <cp:lastPrinted>2019-01-29T09:39:00Z</cp:lastPrinted>
  <dcterms:created xsi:type="dcterms:W3CDTF">2023-01-30T08:44:00Z</dcterms:created>
  <dcterms:modified xsi:type="dcterms:W3CDTF">2023-01-30T10:35:00Z</dcterms:modified>
</cp:coreProperties>
</file>