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86C8" w14:textId="49AC8510" w:rsidR="00740CEE" w:rsidRPr="00A430BC" w:rsidRDefault="00740CEE" w:rsidP="00740C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30BC">
        <w:rPr>
          <w:b/>
          <w:sz w:val="28"/>
          <w:szCs w:val="28"/>
        </w:rPr>
        <w:t>Výbor pro</w:t>
      </w:r>
      <w:r w:rsidR="00765B63">
        <w:rPr>
          <w:b/>
          <w:sz w:val="28"/>
          <w:szCs w:val="28"/>
        </w:rPr>
        <w:t>ti vylidňování centra a pro podporu komunitního života</w:t>
      </w:r>
      <w:r w:rsidR="00D96AAE">
        <w:rPr>
          <w:b/>
          <w:sz w:val="28"/>
          <w:szCs w:val="28"/>
        </w:rPr>
        <w:t xml:space="preserve"> ZMČ P1</w:t>
      </w:r>
    </w:p>
    <w:p w14:paraId="3DFC7B8D" w14:textId="77777777" w:rsidR="00740CEE" w:rsidRDefault="00740CEE" w:rsidP="00740CEE">
      <w:pPr>
        <w:jc w:val="center"/>
        <w:rPr>
          <w:b/>
        </w:rPr>
      </w:pPr>
    </w:p>
    <w:p w14:paraId="1A1CA259" w14:textId="54842625"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765B63">
        <w:rPr>
          <w:b/>
        </w:rPr>
        <w:t>1</w:t>
      </w:r>
      <w:r w:rsidR="0001652F">
        <w:rPr>
          <w:b/>
        </w:rPr>
        <w:t>7</w:t>
      </w:r>
      <w:r w:rsidR="00740CEE">
        <w:rPr>
          <w:b/>
        </w:rPr>
        <w:t xml:space="preserve"> z </w:t>
      </w:r>
      <w:r w:rsidR="00765B63">
        <w:rPr>
          <w:b/>
        </w:rPr>
        <w:t>1</w:t>
      </w:r>
      <w:r w:rsidR="0001652F">
        <w:rPr>
          <w:b/>
        </w:rPr>
        <w:t>7</w:t>
      </w:r>
      <w:r w:rsidR="00740CEE">
        <w:rPr>
          <w:b/>
        </w:rPr>
        <w:t>. jednání Výboru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01652F">
        <w:rPr>
          <w:b/>
        </w:rPr>
        <w:t>6</w:t>
      </w:r>
      <w:r w:rsidRPr="0067082F">
        <w:rPr>
          <w:b/>
        </w:rPr>
        <w:t xml:space="preserve">. </w:t>
      </w:r>
      <w:r w:rsidR="0001652F">
        <w:rPr>
          <w:b/>
        </w:rPr>
        <w:t xml:space="preserve">září </w:t>
      </w:r>
      <w:r w:rsidR="00765B63">
        <w:rPr>
          <w:b/>
        </w:rPr>
        <w:t>2022</w:t>
      </w:r>
    </w:p>
    <w:p w14:paraId="578CE6CE" w14:textId="77777777" w:rsidR="00550A77" w:rsidRDefault="00550A77">
      <w:pPr>
        <w:pBdr>
          <w:bottom w:val="single" w:sz="12" w:space="1" w:color="auto"/>
        </w:pBdr>
      </w:pPr>
    </w:p>
    <w:p w14:paraId="537F48B2" w14:textId="4BCF4186" w:rsidR="00765B63" w:rsidRDefault="00550A77">
      <w:r w:rsidRPr="0067082F">
        <w:rPr>
          <w:b/>
        </w:rPr>
        <w:t>Přítomni:</w:t>
      </w:r>
      <w:r>
        <w:t xml:space="preserve"> </w:t>
      </w:r>
      <w:r w:rsidR="00765B63">
        <w:t xml:space="preserve">Bronislava Sitár Baboráková (předsedkyně </w:t>
      </w:r>
      <w:r w:rsidR="00340ECA">
        <w:t>Výboru</w:t>
      </w:r>
      <w:r w:rsidR="00765B63">
        <w:t xml:space="preserve">), Michal Caban (místopředseda), </w:t>
      </w:r>
      <w:r w:rsidR="0001652F">
        <w:t xml:space="preserve">Jan Eisenreich, </w:t>
      </w:r>
      <w:r w:rsidR="00765B63">
        <w:t>Petr Scholz, Marek Novotný (členové komise)</w:t>
      </w:r>
    </w:p>
    <w:p w14:paraId="5514C907" w14:textId="4B8BC346" w:rsidR="008B4FAD" w:rsidRDefault="00170DD2">
      <w:r>
        <w:rPr>
          <w:b/>
        </w:rPr>
        <w:t>Omluveni</w:t>
      </w:r>
      <w:r w:rsidR="008B4FAD">
        <w:rPr>
          <w:b/>
        </w:rPr>
        <w:t>:</w:t>
      </w:r>
      <w:r w:rsidR="008B4FAD">
        <w:t xml:space="preserve"> </w:t>
      </w:r>
      <w:r w:rsidR="0001652F">
        <w:t>Fililp Kračman</w:t>
      </w:r>
      <w:r w:rsidR="00765B63">
        <w:t>, Jan</w:t>
      </w:r>
      <w:r>
        <w:t xml:space="preserve"> Wolf</w:t>
      </w:r>
    </w:p>
    <w:p w14:paraId="6F0D9EA5" w14:textId="0F7B5B11" w:rsidR="0001652F" w:rsidRPr="0001652F" w:rsidRDefault="0001652F">
      <w:r w:rsidRPr="0001652F">
        <w:rPr>
          <w:b/>
        </w:rPr>
        <w:t>Neomluveni:</w:t>
      </w:r>
      <w:r>
        <w:t xml:space="preserve"> Pavel Nazarský, Eva Holá</w:t>
      </w:r>
    </w:p>
    <w:p w14:paraId="1C843A75" w14:textId="77777777" w:rsidR="00550A77" w:rsidRDefault="00550A77">
      <w:r w:rsidRPr="0067082F">
        <w:rPr>
          <w:b/>
        </w:rPr>
        <w:t>Zapsal:</w:t>
      </w:r>
      <w:r w:rsidR="00765B63">
        <w:t xml:space="preserve"> Dorian</w:t>
      </w:r>
      <w:r w:rsidR="00A601B2">
        <w:t xml:space="preserve"> </w:t>
      </w:r>
      <w:r w:rsidR="00A021D2">
        <w:t>Gaar</w:t>
      </w:r>
      <w:r w:rsidR="00765B63">
        <w:t xml:space="preserve"> (tajemník)</w:t>
      </w:r>
    </w:p>
    <w:p w14:paraId="17C353E7" w14:textId="77777777"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</w:t>
      </w:r>
      <w:r w:rsidR="00D742EE">
        <w:t>6</w:t>
      </w:r>
      <w:r>
        <w:t>:</w:t>
      </w:r>
      <w:r w:rsidR="00765B63">
        <w:t>3</w:t>
      </w:r>
      <w:r>
        <w:t>0</w:t>
      </w:r>
    </w:p>
    <w:p w14:paraId="3B767DA4" w14:textId="77777777"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765B63">
        <w:t>8</w:t>
      </w:r>
      <w:r>
        <w:t>:</w:t>
      </w:r>
      <w:r w:rsidR="0038755D">
        <w:t>0</w:t>
      </w:r>
      <w:r w:rsidR="00E14BD5">
        <w:t>0</w:t>
      </w:r>
    </w:p>
    <w:p w14:paraId="4BBEC34F" w14:textId="77777777"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14:paraId="70579985" w14:textId="77777777" w:rsidR="00853BD1" w:rsidRPr="008D116D" w:rsidRDefault="005F4D15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Uvítání, prezence</w:t>
      </w:r>
    </w:p>
    <w:p w14:paraId="6BA96BC4" w14:textId="77777777" w:rsidR="00853BD1" w:rsidRDefault="005F4D15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Zapisovatel, ověření zápisu, schválení programu jednání</w:t>
      </w:r>
    </w:p>
    <w:p w14:paraId="5D982022" w14:textId="785A58E9" w:rsidR="005F4D15" w:rsidRDefault="0054689C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Schválení zápisu ze 14. a 15. jednání Výboru</w:t>
      </w:r>
    </w:p>
    <w:p w14:paraId="3015A1C7" w14:textId="027DBFCA" w:rsidR="005F4D15" w:rsidRDefault="0054689C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Zpráva o činnosti Výboru 2021</w:t>
      </w:r>
    </w:p>
    <w:p w14:paraId="48EC1893" w14:textId="73E41B65" w:rsidR="005F4D15" w:rsidRDefault="005F4D15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Legislativní Mapa </w:t>
      </w:r>
      <w:r w:rsidR="0054689C">
        <w:rPr>
          <w:rFonts w:ascii="Calibri" w:hAnsi="Calibri" w:cs="Calibri"/>
          <w:b/>
          <w:bCs/>
        </w:rPr>
        <w:t>2</w:t>
      </w:r>
    </w:p>
    <w:p w14:paraId="24778B9B" w14:textId="77777777" w:rsidR="005F4D15" w:rsidRDefault="005F4D15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Různé</w:t>
      </w:r>
    </w:p>
    <w:p w14:paraId="193388BC" w14:textId="77777777" w:rsidR="005F4D15" w:rsidRPr="008B4FAD" w:rsidRDefault="005F4D15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Závěr</w:t>
      </w:r>
    </w:p>
    <w:p w14:paraId="69115C73" w14:textId="77777777" w:rsidR="003E3D87" w:rsidRDefault="003E3D87" w:rsidP="003E3D87">
      <w:pPr>
        <w:pBdr>
          <w:bottom w:val="single" w:sz="12" w:space="1" w:color="auto"/>
        </w:pBdr>
      </w:pPr>
    </w:p>
    <w:p w14:paraId="5A14A4E8" w14:textId="77777777"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5F4D15">
        <w:rPr>
          <w:b/>
        </w:rPr>
        <w:t>Uvítání, prezence</w:t>
      </w:r>
    </w:p>
    <w:p w14:paraId="65073F28" w14:textId="77777777" w:rsidR="003E3D87" w:rsidRDefault="003E3D87" w:rsidP="003E3D87">
      <w:pPr>
        <w:rPr>
          <w:b/>
        </w:rPr>
      </w:pPr>
    </w:p>
    <w:p w14:paraId="6C78C330" w14:textId="27B62BAF" w:rsidR="008B4FAD" w:rsidRDefault="005F4D15" w:rsidP="00063DE5">
      <w:pPr>
        <w:jc w:val="both"/>
      </w:pPr>
      <w:r>
        <w:t xml:space="preserve">Paní předsedkyně uvítala všechny přítomné </w:t>
      </w:r>
      <w:r w:rsidR="0054689C">
        <w:t>členy Výboru a v 16:30 zahájila jednání.</w:t>
      </w:r>
    </w:p>
    <w:p w14:paraId="12B6AE85" w14:textId="77777777" w:rsidR="0054689C" w:rsidRDefault="0054689C" w:rsidP="00063DE5">
      <w:pPr>
        <w:jc w:val="both"/>
      </w:pPr>
    </w:p>
    <w:p w14:paraId="2D5AA8B7" w14:textId="77777777" w:rsidR="0054689C" w:rsidRPr="008B4FAD" w:rsidRDefault="0054689C" w:rsidP="0054689C">
      <w:pPr>
        <w:spacing w:line="360" w:lineRule="auto"/>
        <w:rPr>
          <w:rFonts w:ascii="Calibri" w:hAnsi="Calibri" w:cs="Calibri"/>
          <w:b/>
          <w:bCs/>
        </w:rPr>
      </w:pPr>
      <w:r w:rsidRPr="0054689C">
        <w:rPr>
          <w:b/>
        </w:rPr>
        <w:t xml:space="preserve">2. </w:t>
      </w:r>
      <w:r>
        <w:rPr>
          <w:rFonts w:ascii="Calibri" w:hAnsi="Calibri" w:cs="Calibri"/>
          <w:b/>
          <w:bCs/>
        </w:rPr>
        <w:t>Zapisovatel, ověření zápisu, schválení programu jednání</w:t>
      </w:r>
    </w:p>
    <w:p w14:paraId="6FE4F17C" w14:textId="58AFD537" w:rsidR="00080727" w:rsidRDefault="00080727" w:rsidP="00063DE5">
      <w:pPr>
        <w:jc w:val="both"/>
      </w:pPr>
    </w:p>
    <w:p w14:paraId="6C9395D0" w14:textId="4E7F90CB" w:rsidR="0054689C" w:rsidRDefault="0054689C" w:rsidP="00063DE5">
      <w:pPr>
        <w:jc w:val="both"/>
      </w:pPr>
      <w:r>
        <w:t>Výbor schválil program jednání, zapisovatele i program jednání. Poté, co se v červnu Výbor nesešel v usnášeníschopném počtu, byly na toto zářijové jednání převedeny i body z červnového programu.</w:t>
      </w:r>
    </w:p>
    <w:p w14:paraId="68F18784" w14:textId="77777777" w:rsidR="0054689C" w:rsidRDefault="0054689C" w:rsidP="00063DE5">
      <w:pPr>
        <w:jc w:val="both"/>
      </w:pPr>
    </w:p>
    <w:p w14:paraId="3D11155D" w14:textId="609F41E5" w:rsidR="008B4FAD" w:rsidRPr="008B4FAD" w:rsidRDefault="0054689C" w:rsidP="008B4FAD">
      <w:pPr>
        <w:spacing w:line="360" w:lineRule="auto"/>
        <w:rPr>
          <w:rFonts w:ascii="Calibri" w:hAnsi="Calibri" w:cs="Calibri"/>
          <w:b/>
          <w:bCs/>
        </w:rPr>
      </w:pPr>
      <w:r>
        <w:rPr>
          <w:b/>
        </w:rPr>
        <w:t>3</w:t>
      </w:r>
      <w:r w:rsidR="003E3D87" w:rsidRPr="008B4FAD">
        <w:rPr>
          <w:b/>
        </w:rPr>
        <w:t xml:space="preserve">. </w:t>
      </w:r>
      <w:r>
        <w:rPr>
          <w:rFonts w:ascii="Calibri" w:hAnsi="Calibri" w:cs="Calibri"/>
          <w:b/>
          <w:bCs/>
        </w:rPr>
        <w:t>Schválení zápisu ze 14. a 15. jednání Výboru</w:t>
      </w:r>
    </w:p>
    <w:p w14:paraId="536D593D" w14:textId="77777777" w:rsidR="004A07F7" w:rsidRDefault="004A07F7" w:rsidP="00717C0B">
      <w:pPr>
        <w:jc w:val="both"/>
      </w:pPr>
    </w:p>
    <w:p w14:paraId="25056BCD" w14:textId="6ADAC291" w:rsidR="00091E08" w:rsidRDefault="0054689C" w:rsidP="00717C0B">
      <w:pPr>
        <w:jc w:val="both"/>
      </w:pPr>
      <w:r>
        <w:t>Na základě bodu 2) zápisu z květnového jednání č. 15 Výboru a skutečnosti, že červnové jednání bylo zrušeno pro neusnášeníschopnost Výbor hlasoval o schválení zápisů ze 14. i 15. jednání.</w:t>
      </w:r>
    </w:p>
    <w:p w14:paraId="6567334D" w14:textId="43281047" w:rsidR="0054689C" w:rsidRDefault="0054689C" w:rsidP="00717C0B">
      <w:pPr>
        <w:jc w:val="both"/>
      </w:pPr>
    </w:p>
    <w:p w14:paraId="73053E92" w14:textId="07D4C8AE" w:rsidR="0054689C" w:rsidRDefault="0054689C" w:rsidP="00717C0B">
      <w:pPr>
        <w:jc w:val="both"/>
      </w:pPr>
      <w:r>
        <w:t>Schválení zápisu č. 14 z 22. 3. 2022</w:t>
      </w:r>
    </w:p>
    <w:p w14:paraId="09235F08" w14:textId="2D0162A4" w:rsidR="0054689C" w:rsidRDefault="0054689C" w:rsidP="00717C0B">
      <w:pPr>
        <w:jc w:val="both"/>
      </w:pPr>
    </w:p>
    <w:p w14:paraId="2931F1EA" w14:textId="7C1A6AA8" w:rsidR="0054689C" w:rsidRDefault="0054689C" w:rsidP="00717C0B">
      <w:pPr>
        <w:jc w:val="both"/>
      </w:pPr>
      <w:r>
        <w:rPr>
          <w:sz w:val="24"/>
          <w:szCs w:val="24"/>
        </w:rPr>
        <w:t>PRO – pět členů Výboru (5)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14:paraId="5C056DDD" w14:textId="00A8E5C6" w:rsidR="00080727" w:rsidRDefault="00080727" w:rsidP="00717C0B">
      <w:pPr>
        <w:jc w:val="both"/>
      </w:pPr>
    </w:p>
    <w:p w14:paraId="569D9C8E" w14:textId="787D94A7" w:rsidR="0054689C" w:rsidRDefault="0054689C" w:rsidP="0054689C">
      <w:pPr>
        <w:jc w:val="both"/>
      </w:pPr>
      <w:r>
        <w:t>Schválení zápisu č. 15 z 24. 5. 2022</w:t>
      </w:r>
    </w:p>
    <w:p w14:paraId="778BCB40" w14:textId="77777777" w:rsidR="0054689C" w:rsidRDefault="0054689C" w:rsidP="0054689C">
      <w:pPr>
        <w:jc w:val="both"/>
      </w:pPr>
    </w:p>
    <w:p w14:paraId="49014405" w14:textId="77777777" w:rsidR="0054689C" w:rsidRDefault="0054689C" w:rsidP="0054689C">
      <w:pPr>
        <w:jc w:val="both"/>
      </w:pPr>
      <w:r>
        <w:rPr>
          <w:sz w:val="24"/>
          <w:szCs w:val="24"/>
        </w:rPr>
        <w:t>PRO – pět členů Výboru (5)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14:paraId="64CB8DB7" w14:textId="034F4E84" w:rsidR="005F4D15" w:rsidRPr="005F4D15" w:rsidRDefault="005F4D15" w:rsidP="005F4D15">
      <w:pPr>
        <w:spacing w:line="360" w:lineRule="auto"/>
        <w:rPr>
          <w:rFonts w:ascii="Calibri" w:hAnsi="Calibri" w:cs="Calibri"/>
          <w:b/>
          <w:bCs/>
        </w:rPr>
      </w:pPr>
      <w:r w:rsidRPr="005F4D15">
        <w:rPr>
          <w:b/>
        </w:rPr>
        <w:lastRenderedPageBreak/>
        <w:t>4</w:t>
      </w:r>
      <w:r w:rsidR="00F3210B" w:rsidRPr="005F4D15">
        <w:rPr>
          <w:b/>
        </w:rPr>
        <w:t xml:space="preserve">. </w:t>
      </w:r>
      <w:r w:rsidRPr="005F4D15">
        <w:rPr>
          <w:rFonts w:ascii="Calibri" w:hAnsi="Calibri" w:cs="Calibri"/>
          <w:b/>
          <w:bCs/>
        </w:rPr>
        <w:t>Zpráva o činnosti Výboru 2021 – 2022</w:t>
      </w:r>
    </w:p>
    <w:p w14:paraId="700888D5" w14:textId="77777777" w:rsidR="005F4D15" w:rsidRDefault="005F4D15" w:rsidP="005F4D15">
      <w:pPr>
        <w:spacing w:line="360" w:lineRule="auto"/>
        <w:rPr>
          <w:rFonts w:ascii="Calibri" w:hAnsi="Calibri" w:cs="Calibri"/>
          <w:bCs/>
        </w:rPr>
      </w:pPr>
    </w:p>
    <w:p w14:paraId="154471D4" w14:textId="6875683A" w:rsidR="00540486" w:rsidRDefault="00540486" w:rsidP="00AE1388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Paní předsedkyně informovala všechny </w:t>
      </w:r>
      <w:r w:rsidR="0068279E">
        <w:rPr>
          <w:rFonts w:ascii="Calibri" w:hAnsi="Calibri" w:cs="Calibri"/>
          <w:bCs/>
        </w:rPr>
        <w:t xml:space="preserve">přítomné </w:t>
      </w:r>
      <w:r>
        <w:rPr>
          <w:rFonts w:ascii="Calibri" w:hAnsi="Calibri" w:cs="Calibri"/>
          <w:bCs/>
        </w:rPr>
        <w:t xml:space="preserve">členy o předmětném materiálu, který shrnuje </w:t>
      </w:r>
      <w:r w:rsidR="0068279E">
        <w:rPr>
          <w:rFonts w:ascii="Calibri" w:hAnsi="Calibri" w:cs="Calibri"/>
          <w:bCs/>
        </w:rPr>
        <w:t xml:space="preserve">roční </w:t>
      </w:r>
      <w:r>
        <w:rPr>
          <w:rFonts w:ascii="Calibri" w:hAnsi="Calibri" w:cs="Calibri"/>
          <w:bCs/>
        </w:rPr>
        <w:t xml:space="preserve">činnost Výboru v uvedeném období. </w:t>
      </w:r>
      <w:r w:rsidR="0068279E">
        <w:rPr>
          <w:rFonts w:ascii="Calibri" w:hAnsi="Calibri" w:cs="Calibri"/>
          <w:bCs/>
        </w:rPr>
        <w:t>Současná podoba Zprávy byla členům Výboru rozeslána začátkem září (v návaznosti na předchozí verzi dostupnou před květnovým jednáním Výboru) k možným připomínkám.</w:t>
      </w:r>
    </w:p>
    <w:p w14:paraId="7DCF8065" w14:textId="77777777" w:rsidR="008040ED" w:rsidRDefault="008040ED" w:rsidP="00AE1388">
      <w:pPr>
        <w:spacing w:line="360" w:lineRule="auto"/>
        <w:jc w:val="both"/>
        <w:rPr>
          <w:rFonts w:ascii="Calibri" w:hAnsi="Calibri" w:cs="Calibri"/>
          <w:bCs/>
        </w:rPr>
      </w:pPr>
    </w:p>
    <w:p w14:paraId="1C7D8D3E" w14:textId="77777777" w:rsidR="008040ED" w:rsidRDefault="008040ED" w:rsidP="00AE1388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Dokument představuje činnost Výboru a je členěn do několika sekcí – představení Výboru, shrnutí činnosti Výboru za sledované období, stručný komentář k jednotlivým jednáním, výsledků</w:t>
      </w:r>
      <w:r w:rsidR="00E71246">
        <w:rPr>
          <w:rFonts w:ascii="Calibri" w:hAnsi="Calibri" w:cs="Calibri"/>
          <w:bCs/>
        </w:rPr>
        <w:t xml:space="preserve"> činnosti Výboru a výhledů</w:t>
      </w:r>
      <w:r>
        <w:rPr>
          <w:rFonts w:ascii="Calibri" w:hAnsi="Calibri" w:cs="Calibri"/>
          <w:bCs/>
        </w:rPr>
        <w:t xml:space="preserve"> do budoucna.</w:t>
      </w:r>
    </w:p>
    <w:p w14:paraId="17A04264" w14:textId="77777777" w:rsidR="008040ED" w:rsidRDefault="008040ED" w:rsidP="00AE1388">
      <w:pPr>
        <w:spacing w:line="360" w:lineRule="auto"/>
        <w:jc w:val="both"/>
        <w:rPr>
          <w:rFonts w:ascii="Calibri" w:hAnsi="Calibri" w:cs="Calibri"/>
          <w:bCs/>
        </w:rPr>
      </w:pPr>
    </w:p>
    <w:p w14:paraId="7A1FB903" w14:textId="77777777" w:rsidR="008040ED" w:rsidRDefault="008040ED" w:rsidP="00AE1388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Výsledky jsou popsány na sedmi různých úrovních – na úrovni Městské části, na úrovni politické, na úrovni domu, na úrovni práva, na úrovni osvěty a na úrovni osobní. Výhledy pak představují cíle v krátkodobém, střednědobém i dlouhodobém horizontu.</w:t>
      </w:r>
    </w:p>
    <w:p w14:paraId="2E099B42" w14:textId="77777777" w:rsidR="008040ED" w:rsidRDefault="008040ED" w:rsidP="00AE1388">
      <w:pPr>
        <w:spacing w:line="360" w:lineRule="auto"/>
        <w:jc w:val="both"/>
        <w:rPr>
          <w:rFonts w:ascii="Calibri" w:hAnsi="Calibri" w:cs="Calibri"/>
          <w:bCs/>
        </w:rPr>
      </w:pPr>
    </w:p>
    <w:p w14:paraId="29BA51B6" w14:textId="403285DA" w:rsidR="003C51C5" w:rsidRDefault="0068279E" w:rsidP="00AE1388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 diskusi se přítomní členové vyjádřili k obsahu a grafické podobě materiálu a po výměně názorů hlasovali o schválení této Zprávy o činnosti Výboru.</w:t>
      </w:r>
    </w:p>
    <w:p w14:paraId="6D45E325" w14:textId="2D27F250" w:rsidR="0068279E" w:rsidRDefault="0068279E" w:rsidP="00AE1388">
      <w:pPr>
        <w:spacing w:line="360" w:lineRule="auto"/>
        <w:jc w:val="both"/>
        <w:rPr>
          <w:rFonts w:ascii="Calibri" w:hAnsi="Calibri" w:cs="Calibri"/>
          <w:bCs/>
        </w:rPr>
      </w:pPr>
    </w:p>
    <w:p w14:paraId="1E5A2522" w14:textId="77777777" w:rsidR="0068279E" w:rsidRDefault="0068279E" w:rsidP="0068279E">
      <w:pPr>
        <w:jc w:val="both"/>
      </w:pPr>
      <w:r>
        <w:rPr>
          <w:sz w:val="24"/>
          <w:szCs w:val="24"/>
        </w:rPr>
        <w:t>PRO – pět členů Výboru (5)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14:paraId="2FC4F5A8" w14:textId="77777777" w:rsidR="005F4D15" w:rsidRDefault="005F4D15" w:rsidP="005F4D15">
      <w:pPr>
        <w:spacing w:line="360" w:lineRule="auto"/>
        <w:rPr>
          <w:rFonts w:ascii="Calibri" w:hAnsi="Calibri" w:cs="Calibri"/>
          <w:b/>
          <w:bCs/>
        </w:rPr>
      </w:pPr>
    </w:p>
    <w:p w14:paraId="321103AD" w14:textId="77777777" w:rsidR="00E71246" w:rsidRDefault="00E71246" w:rsidP="005F4D15">
      <w:pPr>
        <w:spacing w:line="360" w:lineRule="auto"/>
        <w:rPr>
          <w:rFonts w:ascii="Calibri" w:hAnsi="Calibri" w:cs="Calibri"/>
          <w:b/>
          <w:bCs/>
        </w:rPr>
      </w:pPr>
    </w:p>
    <w:p w14:paraId="52FD3416" w14:textId="7DCD868B" w:rsidR="00CE2902" w:rsidRDefault="005439B6" w:rsidP="00CE2902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Legislativní Mapa 2022</w:t>
      </w:r>
    </w:p>
    <w:p w14:paraId="50AF6C85" w14:textId="77777777" w:rsidR="005439B6" w:rsidRPr="00CE2902" w:rsidRDefault="005439B6" w:rsidP="00CE2902">
      <w:pPr>
        <w:spacing w:line="360" w:lineRule="auto"/>
        <w:rPr>
          <w:rFonts w:ascii="Calibri" w:hAnsi="Calibri" w:cs="Calibri"/>
          <w:b/>
          <w:bCs/>
        </w:rPr>
      </w:pPr>
    </w:p>
    <w:p w14:paraId="56C40F9A" w14:textId="5D699F39" w:rsidR="005F4D15" w:rsidRPr="005F4D15" w:rsidRDefault="005439B6" w:rsidP="00E71246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 tento bod navázal na předběžné projednání předmětného materiálu na předchozím jednání Výboru 24. května 2022. Zejména po obsahové stránce došlo k posunu materiálu, kterému zbývá </w:t>
      </w:r>
      <w:r w:rsidR="001C0DB0">
        <w:rPr>
          <w:rFonts w:ascii="Calibri" w:hAnsi="Calibri" w:cs="Calibri"/>
          <w:bCs/>
        </w:rPr>
        <w:t>k dokončení zejména úpravy v oblasti</w:t>
      </w:r>
      <w:r>
        <w:rPr>
          <w:rFonts w:ascii="Calibri" w:hAnsi="Calibri" w:cs="Calibri"/>
          <w:bCs/>
        </w:rPr>
        <w:t xml:space="preserve"> design</w:t>
      </w:r>
      <w:r w:rsidR="001C0DB0">
        <w:rPr>
          <w:rFonts w:ascii="Calibri" w:hAnsi="Calibri" w:cs="Calibri"/>
          <w:bCs/>
        </w:rPr>
        <w:t>u a grafice</w:t>
      </w:r>
      <w:r>
        <w:rPr>
          <w:rFonts w:ascii="Calibri" w:hAnsi="Calibri" w:cs="Calibri"/>
          <w:bCs/>
        </w:rPr>
        <w:t xml:space="preserve">. </w:t>
      </w:r>
    </w:p>
    <w:p w14:paraId="3A975818" w14:textId="77777777" w:rsidR="00630232" w:rsidRPr="00E71246" w:rsidRDefault="00630232" w:rsidP="00E71246">
      <w:pPr>
        <w:spacing w:line="360" w:lineRule="auto"/>
        <w:jc w:val="both"/>
        <w:rPr>
          <w:rFonts w:ascii="Calibri" w:hAnsi="Calibri" w:cs="Calibri"/>
          <w:bCs/>
        </w:rPr>
      </w:pPr>
    </w:p>
    <w:p w14:paraId="71D5D001" w14:textId="14ED5024" w:rsidR="00BE4FD7" w:rsidRPr="00E71246" w:rsidRDefault="005439B6" w:rsidP="00E71246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Mapa je zamýšlena </w:t>
      </w:r>
      <w:r w:rsidR="00E71246">
        <w:rPr>
          <w:rFonts w:ascii="Calibri" w:hAnsi="Calibri" w:cs="Calibri"/>
          <w:bCs/>
        </w:rPr>
        <w:t>k</w:t>
      </w:r>
      <w:r w:rsidR="00BE4FD7" w:rsidRPr="00E71246">
        <w:rPr>
          <w:rFonts w:ascii="Calibri" w:hAnsi="Calibri" w:cs="Calibri"/>
          <w:bCs/>
        </w:rPr>
        <w:t xml:space="preserve"> distri</w:t>
      </w:r>
      <w:r w:rsidR="00E71246">
        <w:rPr>
          <w:rFonts w:ascii="Calibri" w:hAnsi="Calibri" w:cs="Calibri"/>
          <w:bCs/>
        </w:rPr>
        <w:t>buci</w:t>
      </w:r>
      <w:r w:rsidR="00BE4FD7" w:rsidRPr="00E71246">
        <w:rPr>
          <w:rFonts w:ascii="Calibri" w:hAnsi="Calibri" w:cs="Calibri"/>
          <w:bCs/>
        </w:rPr>
        <w:t xml:space="preserve"> občanům </w:t>
      </w:r>
      <w:r>
        <w:rPr>
          <w:rFonts w:ascii="Calibri" w:hAnsi="Calibri" w:cs="Calibri"/>
          <w:bCs/>
        </w:rPr>
        <w:t xml:space="preserve">a </w:t>
      </w:r>
      <w:r w:rsidR="00BE4FD7" w:rsidRPr="00E71246">
        <w:rPr>
          <w:rFonts w:ascii="Calibri" w:hAnsi="Calibri" w:cs="Calibri"/>
          <w:bCs/>
        </w:rPr>
        <w:t xml:space="preserve">přehledně shrnuje a navazuje na to, co se odehrává v dané problematice krátkodobého ubytování. Představuje </w:t>
      </w:r>
      <w:r w:rsidR="00A437DC">
        <w:rPr>
          <w:rFonts w:ascii="Calibri" w:hAnsi="Calibri" w:cs="Calibri"/>
          <w:bCs/>
        </w:rPr>
        <w:t xml:space="preserve">nejnovější </w:t>
      </w:r>
      <w:r w:rsidR="00BE4FD7" w:rsidRPr="00E71246">
        <w:rPr>
          <w:rFonts w:ascii="Calibri" w:hAnsi="Calibri" w:cs="Calibri"/>
          <w:bCs/>
        </w:rPr>
        <w:t>statistická čísla a údaje, rekapituluje situaci v jednotlivých částech Prahy, stručně uvádí legislativní vývoj v jiných evropských velkoměstech a hlavně cituje jednotlivé zákony a paragrafy, které jsou v současné době aplikovatelné na tuto problematiku, a již přijatá soudní rozhodnutí v této oblasti.</w:t>
      </w:r>
    </w:p>
    <w:p w14:paraId="32999AFE" w14:textId="77777777" w:rsidR="00BE4FD7" w:rsidRPr="00E71246" w:rsidRDefault="00BE4FD7" w:rsidP="00E71246">
      <w:pPr>
        <w:spacing w:line="360" w:lineRule="auto"/>
        <w:jc w:val="both"/>
        <w:rPr>
          <w:rFonts w:ascii="Calibri" w:hAnsi="Calibri" w:cs="Calibri"/>
          <w:bCs/>
        </w:rPr>
      </w:pPr>
    </w:p>
    <w:p w14:paraId="5FE533B4" w14:textId="3ACF404A" w:rsidR="00E71246" w:rsidRDefault="005439B6" w:rsidP="001C0DB0">
      <w:pPr>
        <w:spacing w:line="360" w:lineRule="auto"/>
        <w:jc w:val="both"/>
      </w:pPr>
      <w:r w:rsidRPr="005439B6">
        <w:t xml:space="preserve">I o tomto </w:t>
      </w:r>
      <w:r>
        <w:t>materiálu proběhla diskuse mezi přítomnými členy, kteří vyjádřili podporu tomuto výstupu, který vedle Zprávy o činnosti Výboru (viz bod 4) představuje v konkrétní podobě, jak se agenda Výboru zhodnocuje v praktické rovině.</w:t>
      </w:r>
    </w:p>
    <w:p w14:paraId="3BE23837" w14:textId="70936DF2" w:rsidR="005439B6" w:rsidRDefault="005439B6" w:rsidP="00A84B2D">
      <w:pPr>
        <w:spacing w:line="360" w:lineRule="auto"/>
      </w:pPr>
    </w:p>
    <w:p w14:paraId="62EDC031" w14:textId="16E8323F" w:rsidR="005439B6" w:rsidRDefault="001C0DB0" w:rsidP="00A84B2D">
      <w:pPr>
        <w:spacing w:line="360" w:lineRule="auto"/>
      </w:pPr>
      <w:r>
        <w:t>Členové Výboru hlasova</w:t>
      </w:r>
      <w:r w:rsidR="005439B6">
        <w:t>l</w:t>
      </w:r>
      <w:r>
        <w:t>i</w:t>
      </w:r>
      <w:r w:rsidR="005439B6">
        <w:t xml:space="preserve"> o obsahové i navrhované grafické stránce Legislativní mapy.</w:t>
      </w:r>
    </w:p>
    <w:p w14:paraId="29CA156A" w14:textId="48A44CF0" w:rsidR="005439B6" w:rsidRDefault="005439B6" w:rsidP="00A84B2D">
      <w:pPr>
        <w:spacing w:line="360" w:lineRule="auto"/>
      </w:pPr>
    </w:p>
    <w:p w14:paraId="43F6F6B3" w14:textId="77777777" w:rsidR="005439B6" w:rsidRDefault="005439B6" w:rsidP="005439B6">
      <w:pPr>
        <w:jc w:val="both"/>
      </w:pPr>
      <w:r>
        <w:rPr>
          <w:sz w:val="24"/>
          <w:szCs w:val="24"/>
        </w:rPr>
        <w:t>PRO – pět členů Výboru (5)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14:paraId="76FD6A7C" w14:textId="77777777" w:rsidR="00E71246" w:rsidRDefault="00E71246" w:rsidP="00A84B2D">
      <w:pPr>
        <w:spacing w:line="360" w:lineRule="auto"/>
        <w:rPr>
          <w:b/>
        </w:rPr>
      </w:pPr>
    </w:p>
    <w:p w14:paraId="4C4D3028" w14:textId="77777777" w:rsidR="00CD57CE" w:rsidRDefault="00CD57CE" w:rsidP="00A84B2D">
      <w:pPr>
        <w:spacing w:line="360" w:lineRule="auto"/>
        <w:rPr>
          <w:b/>
        </w:rPr>
      </w:pPr>
    </w:p>
    <w:p w14:paraId="483D5E8D" w14:textId="77777777" w:rsidR="00A84B2D" w:rsidRDefault="005F4D15" w:rsidP="00A84B2D">
      <w:pPr>
        <w:spacing w:line="360" w:lineRule="auto"/>
        <w:rPr>
          <w:rFonts w:eastAsia="Times New Roman" w:cs="Calibri"/>
          <w:b/>
          <w:lang w:eastAsia="cs-CZ"/>
        </w:rPr>
      </w:pPr>
      <w:r>
        <w:rPr>
          <w:b/>
        </w:rPr>
        <w:t>6</w:t>
      </w:r>
      <w:r w:rsidR="00F3210B" w:rsidRPr="00A84B2D">
        <w:rPr>
          <w:b/>
        </w:rPr>
        <w:t xml:space="preserve">. </w:t>
      </w:r>
      <w:r w:rsidR="00897BD6">
        <w:rPr>
          <w:rFonts w:eastAsia="Times New Roman" w:cs="Calibri"/>
          <w:b/>
          <w:lang w:eastAsia="cs-CZ"/>
        </w:rPr>
        <w:t>Různé</w:t>
      </w:r>
    </w:p>
    <w:p w14:paraId="75610FE6" w14:textId="77777777" w:rsidR="005F4D15" w:rsidRDefault="005F4D15" w:rsidP="006F2849">
      <w:pPr>
        <w:spacing w:line="360" w:lineRule="auto"/>
        <w:jc w:val="both"/>
        <w:rPr>
          <w:rFonts w:eastAsia="Times New Roman" w:cs="Calibri"/>
          <w:lang w:eastAsia="cs-CZ"/>
        </w:rPr>
      </w:pPr>
    </w:p>
    <w:p w14:paraId="33537F27" w14:textId="5E1E9945" w:rsidR="005F4D15" w:rsidRDefault="00573BD2" w:rsidP="006F2849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závěrečné diskusi členové Výboru zhodnotili svou tříletou činnost a projednali následující usnesení doporučující nově ustanovenému Zastupitelstvu MČ Praha 1 po zářijových volbách zřídit i nadále tento poradní orgán.</w:t>
      </w:r>
      <w:r w:rsidR="00157034">
        <w:rPr>
          <w:rFonts w:eastAsia="Times New Roman" w:cs="Calibri"/>
          <w:lang w:eastAsia="cs-CZ"/>
        </w:rPr>
        <w:t xml:space="preserve"> Paní předsedkyně poděkovala všem za spolupráci a vyjádřila naději možného pokračování této spolupráce i v povolebním období. Závěrem Výbor hlasoval o následujícím usnesení.</w:t>
      </w:r>
    </w:p>
    <w:p w14:paraId="7498D1B7" w14:textId="6A0EBA02" w:rsidR="00573BD2" w:rsidRDefault="00573BD2" w:rsidP="006F2849">
      <w:pPr>
        <w:spacing w:line="360" w:lineRule="auto"/>
        <w:jc w:val="both"/>
        <w:rPr>
          <w:rFonts w:eastAsia="Times New Roman" w:cs="Calibri"/>
          <w:lang w:eastAsia="cs-CZ"/>
        </w:rPr>
      </w:pPr>
    </w:p>
    <w:p w14:paraId="5202D2CA" w14:textId="5932AD0F" w:rsidR="00573BD2" w:rsidRPr="00573BD2" w:rsidRDefault="00573BD2" w:rsidP="006F2849">
      <w:pPr>
        <w:spacing w:line="360" w:lineRule="auto"/>
        <w:jc w:val="both"/>
        <w:rPr>
          <w:rFonts w:eastAsia="Times New Roman" w:cs="Calibri"/>
          <w:b/>
          <w:lang w:eastAsia="cs-CZ"/>
        </w:rPr>
      </w:pPr>
      <w:r w:rsidRPr="00573BD2">
        <w:rPr>
          <w:rFonts w:eastAsia="Times New Roman" w:cs="Calibri"/>
          <w:b/>
          <w:lang w:eastAsia="cs-CZ"/>
        </w:rPr>
        <w:t>USNESENÍ</w:t>
      </w:r>
    </w:p>
    <w:p w14:paraId="4380FED8" w14:textId="5B1CF8EE" w:rsidR="00573BD2" w:rsidRPr="00573BD2" w:rsidRDefault="00573BD2" w:rsidP="006F2849">
      <w:pPr>
        <w:spacing w:line="360" w:lineRule="auto"/>
        <w:jc w:val="both"/>
        <w:rPr>
          <w:rFonts w:eastAsia="Times New Roman" w:cs="Calibri"/>
          <w:b/>
          <w:lang w:eastAsia="cs-CZ"/>
        </w:rPr>
      </w:pPr>
      <w:r w:rsidRPr="00573BD2">
        <w:rPr>
          <w:rFonts w:eastAsia="Times New Roman" w:cs="Calibri"/>
          <w:b/>
          <w:lang w:eastAsia="cs-CZ"/>
        </w:rPr>
        <w:t xml:space="preserve">Členové Výboru proti vylidňování centra a pro podporu komunitního života ZMČ P1 doporučují Zastupitelstvu </w:t>
      </w:r>
      <w:r w:rsidR="0052697E">
        <w:rPr>
          <w:rFonts w:eastAsia="Times New Roman" w:cs="Calibri"/>
          <w:b/>
          <w:lang w:eastAsia="cs-CZ"/>
        </w:rPr>
        <w:t xml:space="preserve">MČ Praha 1 </w:t>
      </w:r>
      <w:r w:rsidRPr="00573BD2">
        <w:rPr>
          <w:rFonts w:eastAsia="Times New Roman" w:cs="Calibri"/>
          <w:b/>
          <w:lang w:eastAsia="cs-CZ"/>
        </w:rPr>
        <w:t>ustanovenému po zářijových volbách zachovat tento Výbor a i nadále podporovat jeho činnost jako přínosného poradního orgánu.</w:t>
      </w:r>
    </w:p>
    <w:p w14:paraId="2BDA6E4A" w14:textId="75C5C440" w:rsidR="00573BD2" w:rsidRDefault="00573BD2" w:rsidP="006F2849">
      <w:pPr>
        <w:spacing w:line="360" w:lineRule="auto"/>
        <w:jc w:val="both"/>
        <w:rPr>
          <w:rFonts w:eastAsia="Times New Roman" w:cs="Calibri"/>
          <w:lang w:eastAsia="cs-CZ"/>
        </w:rPr>
      </w:pPr>
    </w:p>
    <w:p w14:paraId="28ABE7AF" w14:textId="77777777" w:rsidR="00573BD2" w:rsidRDefault="00573BD2" w:rsidP="00573BD2">
      <w:pPr>
        <w:jc w:val="both"/>
      </w:pPr>
      <w:r>
        <w:rPr>
          <w:sz w:val="24"/>
          <w:szCs w:val="24"/>
        </w:rPr>
        <w:t>PRO – pět členů Výboru (5)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14:paraId="3F06D45F" w14:textId="77777777" w:rsidR="00573BD2" w:rsidRDefault="00573BD2" w:rsidP="006F2849">
      <w:pPr>
        <w:spacing w:line="360" w:lineRule="auto"/>
        <w:jc w:val="both"/>
        <w:rPr>
          <w:rFonts w:eastAsia="Times New Roman" w:cs="Calibri"/>
          <w:lang w:eastAsia="cs-CZ"/>
        </w:rPr>
      </w:pPr>
    </w:p>
    <w:p w14:paraId="2541C772" w14:textId="77777777" w:rsidR="005F4D15" w:rsidRDefault="005F4D15" w:rsidP="006F2849">
      <w:pPr>
        <w:spacing w:line="360" w:lineRule="auto"/>
        <w:jc w:val="both"/>
        <w:rPr>
          <w:rFonts w:eastAsia="Times New Roman" w:cs="Calibri"/>
          <w:lang w:eastAsia="cs-CZ"/>
        </w:rPr>
      </w:pPr>
    </w:p>
    <w:p w14:paraId="678D36CE" w14:textId="77777777" w:rsidR="009E5209" w:rsidRPr="005F4D15" w:rsidRDefault="005F4D15" w:rsidP="005F4D15">
      <w:pPr>
        <w:jc w:val="both"/>
        <w:rPr>
          <w:b/>
        </w:rPr>
      </w:pPr>
      <w:r w:rsidRPr="005F4D15">
        <w:rPr>
          <w:b/>
        </w:rPr>
        <w:t>7. Závěr</w:t>
      </w:r>
    </w:p>
    <w:p w14:paraId="2F7C673C" w14:textId="77777777" w:rsidR="00CD57CE" w:rsidRDefault="00CD57CE" w:rsidP="00D04442">
      <w:pPr>
        <w:jc w:val="both"/>
      </w:pPr>
    </w:p>
    <w:p w14:paraId="52913FF0" w14:textId="40C1AE79" w:rsidR="005F4D15" w:rsidRDefault="005F4D15" w:rsidP="00D04442">
      <w:pPr>
        <w:jc w:val="both"/>
      </w:pPr>
      <w:r>
        <w:t>Jednání Výboru bylo uko</w:t>
      </w:r>
      <w:r w:rsidR="00AF37B1">
        <w:t>n</w:t>
      </w:r>
      <w:r>
        <w:t xml:space="preserve">čeno </w:t>
      </w:r>
      <w:r w:rsidR="003C51C5">
        <w:t xml:space="preserve">paní předsedkyní </w:t>
      </w:r>
      <w:r>
        <w:t>v 18:00.</w:t>
      </w:r>
    </w:p>
    <w:p w14:paraId="294EBD8B" w14:textId="77777777" w:rsidR="005F4D15" w:rsidRDefault="005F4D15" w:rsidP="00D04442">
      <w:pPr>
        <w:jc w:val="both"/>
      </w:pPr>
    </w:p>
    <w:p w14:paraId="79FD017C" w14:textId="77777777" w:rsidR="006F2849" w:rsidRDefault="006F2849" w:rsidP="00CE5D36"/>
    <w:p w14:paraId="7A2EF146" w14:textId="77777777" w:rsidR="00D04442" w:rsidRDefault="00D04442" w:rsidP="00CE5D36"/>
    <w:p w14:paraId="7FD0A6C6" w14:textId="2BFACC4F" w:rsidR="00400F64" w:rsidRDefault="00400F64" w:rsidP="00CE5D36"/>
    <w:p w14:paraId="4F7CAC3E" w14:textId="77777777" w:rsidR="0052697E" w:rsidRDefault="0052697E" w:rsidP="00CE5D36"/>
    <w:p w14:paraId="029AFEB5" w14:textId="77777777" w:rsidR="00400F64" w:rsidRDefault="00400F64" w:rsidP="00CE5D36"/>
    <w:p w14:paraId="0F2A1423" w14:textId="77777777" w:rsidR="006D261A" w:rsidRDefault="006D261A" w:rsidP="00CE5D36"/>
    <w:p w14:paraId="5C5346E7" w14:textId="77777777" w:rsidR="004379C2" w:rsidRDefault="004379C2" w:rsidP="003E3D87">
      <w:pPr>
        <w:pBdr>
          <w:bottom w:val="single" w:sz="12" w:space="1" w:color="auto"/>
        </w:pBdr>
      </w:pPr>
    </w:p>
    <w:p w14:paraId="01D3E1A4" w14:textId="77777777"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 w:rsidR="006D261A">
        <w:rPr>
          <w:i/>
        </w:rPr>
        <w:tab/>
      </w:r>
      <w:r>
        <w:rPr>
          <w:i/>
        </w:rPr>
        <w:t>Schválil:</w:t>
      </w:r>
    </w:p>
    <w:p w14:paraId="3883FC43" w14:textId="77777777" w:rsidR="004379C2" w:rsidRDefault="004379C2" w:rsidP="003E3D87">
      <w:r>
        <w:t>Mgr. Dorian Gaar</w:t>
      </w:r>
      <w:r>
        <w:tab/>
      </w:r>
      <w:r>
        <w:tab/>
      </w:r>
      <w:r w:rsidR="006D261A">
        <w:tab/>
      </w:r>
      <w:r>
        <w:tab/>
      </w:r>
      <w:r>
        <w:tab/>
      </w:r>
      <w:r>
        <w:tab/>
      </w:r>
      <w:r w:rsidR="006D261A">
        <w:tab/>
        <w:t>Bronislava Sitár Baboráková</w:t>
      </w:r>
    </w:p>
    <w:p w14:paraId="3A716C36" w14:textId="77777777" w:rsidR="004379C2" w:rsidRPr="004379C2" w:rsidRDefault="004379C2" w:rsidP="003E3D87">
      <w:r>
        <w:t xml:space="preserve">(tajemník </w:t>
      </w:r>
      <w:r w:rsidR="0047329F">
        <w:t>výboru</w:t>
      </w:r>
      <w:r>
        <w:t>)</w:t>
      </w:r>
      <w:r w:rsidR="000803D4">
        <w:tab/>
      </w:r>
      <w:r>
        <w:tab/>
        <w:t>(</w:t>
      </w:r>
      <w:r w:rsidR="006D261A">
        <w:t>člen</w:t>
      </w:r>
      <w:r w:rsidR="003C70CE">
        <w:t xml:space="preserve"> </w:t>
      </w:r>
      <w:r w:rsidR="005B2911">
        <w:t>výboru</w:t>
      </w:r>
      <w:r>
        <w:t>)</w:t>
      </w:r>
      <w:r w:rsidR="006D261A">
        <w:tab/>
      </w:r>
      <w:r w:rsidR="006D261A">
        <w:tab/>
      </w:r>
      <w:r w:rsidR="006D261A">
        <w:tab/>
      </w:r>
      <w:r w:rsidR="005B2911">
        <w:tab/>
      </w:r>
      <w:r w:rsidR="006D261A">
        <w:t>(předsedkyně</w:t>
      </w:r>
      <w:r>
        <w:t xml:space="preserve"> </w:t>
      </w:r>
      <w:r w:rsidR="0047329F">
        <w:t>výboru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23"/>
  </w:num>
  <w:num w:numId="10">
    <w:abstractNumId w:val="24"/>
  </w:num>
  <w:num w:numId="11">
    <w:abstractNumId w:val="22"/>
  </w:num>
  <w:num w:numId="12">
    <w:abstractNumId w:val="19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4"/>
  </w:num>
  <w:num w:numId="22">
    <w:abstractNumId w:val="1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1652F"/>
    <w:rsid w:val="00026882"/>
    <w:rsid w:val="00063DE5"/>
    <w:rsid w:val="00066EE0"/>
    <w:rsid w:val="000803D4"/>
    <w:rsid w:val="00080727"/>
    <w:rsid w:val="00091C54"/>
    <w:rsid w:val="00091E08"/>
    <w:rsid w:val="00095D4E"/>
    <w:rsid w:val="000A3182"/>
    <w:rsid w:val="0011197A"/>
    <w:rsid w:val="001166DB"/>
    <w:rsid w:val="001200F4"/>
    <w:rsid w:val="00122362"/>
    <w:rsid w:val="001530C6"/>
    <w:rsid w:val="00157034"/>
    <w:rsid w:val="00170DD2"/>
    <w:rsid w:val="00172863"/>
    <w:rsid w:val="001804B7"/>
    <w:rsid w:val="001A2687"/>
    <w:rsid w:val="001A5497"/>
    <w:rsid w:val="001A79B3"/>
    <w:rsid w:val="001B16FC"/>
    <w:rsid w:val="001C0DB0"/>
    <w:rsid w:val="001E55C8"/>
    <w:rsid w:val="001F178B"/>
    <w:rsid w:val="00205E91"/>
    <w:rsid w:val="0021281C"/>
    <w:rsid w:val="00247B63"/>
    <w:rsid w:val="002A63D9"/>
    <w:rsid w:val="002B2596"/>
    <w:rsid w:val="002C0325"/>
    <w:rsid w:val="002D1471"/>
    <w:rsid w:val="002E18FC"/>
    <w:rsid w:val="002F230A"/>
    <w:rsid w:val="0030069D"/>
    <w:rsid w:val="003109C7"/>
    <w:rsid w:val="00316232"/>
    <w:rsid w:val="00340ECA"/>
    <w:rsid w:val="003439E1"/>
    <w:rsid w:val="00350A82"/>
    <w:rsid w:val="0038755D"/>
    <w:rsid w:val="003A0DB2"/>
    <w:rsid w:val="003B5E7D"/>
    <w:rsid w:val="003B7237"/>
    <w:rsid w:val="003C51C5"/>
    <w:rsid w:val="003C70CE"/>
    <w:rsid w:val="003E3D87"/>
    <w:rsid w:val="00400F64"/>
    <w:rsid w:val="00414673"/>
    <w:rsid w:val="004379C2"/>
    <w:rsid w:val="00453A24"/>
    <w:rsid w:val="00460925"/>
    <w:rsid w:val="004720CB"/>
    <w:rsid w:val="0047329F"/>
    <w:rsid w:val="004933A7"/>
    <w:rsid w:val="004A07F7"/>
    <w:rsid w:val="004A7C40"/>
    <w:rsid w:val="004D3588"/>
    <w:rsid w:val="004D532D"/>
    <w:rsid w:val="004E0F20"/>
    <w:rsid w:val="004E1082"/>
    <w:rsid w:val="004E299D"/>
    <w:rsid w:val="004E62C3"/>
    <w:rsid w:val="004F21DD"/>
    <w:rsid w:val="00513C88"/>
    <w:rsid w:val="005159CC"/>
    <w:rsid w:val="0052697E"/>
    <w:rsid w:val="00540486"/>
    <w:rsid w:val="005439B6"/>
    <w:rsid w:val="0054689C"/>
    <w:rsid w:val="00550A77"/>
    <w:rsid w:val="00561D2E"/>
    <w:rsid w:val="00571F20"/>
    <w:rsid w:val="00573BD2"/>
    <w:rsid w:val="005863BA"/>
    <w:rsid w:val="00591E60"/>
    <w:rsid w:val="0059421A"/>
    <w:rsid w:val="005A3C71"/>
    <w:rsid w:val="005A704B"/>
    <w:rsid w:val="005B2911"/>
    <w:rsid w:val="005D0653"/>
    <w:rsid w:val="005D1CC5"/>
    <w:rsid w:val="005D4638"/>
    <w:rsid w:val="005D792E"/>
    <w:rsid w:val="005F4D15"/>
    <w:rsid w:val="005F5707"/>
    <w:rsid w:val="00602E07"/>
    <w:rsid w:val="00630232"/>
    <w:rsid w:val="006331BA"/>
    <w:rsid w:val="00652373"/>
    <w:rsid w:val="00657870"/>
    <w:rsid w:val="0067082F"/>
    <w:rsid w:val="0068279E"/>
    <w:rsid w:val="00687A7E"/>
    <w:rsid w:val="006A2732"/>
    <w:rsid w:val="006B3108"/>
    <w:rsid w:val="006D261A"/>
    <w:rsid w:val="006D4E4F"/>
    <w:rsid w:val="006E0DA5"/>
    <w:rsid w:val="006E3991"/>
    <w:rsid w:val="006F2849"/>
    <w:rsid w:val="007169C7"/>
    <w:rsid w:val="00717C0B"/>
    <w:rsid w:val="007343E7"/>
    <w:rsid w:val="007352E2"/>
    <w:rsid w:val="00740CEE"/>
    <w:rsid w:val="007422C8"/>
    <w:rsid w:val="00765B63"/>
    <w:rsid w:val="00767DE5"/>
    <w:rsid w:val="00773626"/>
    <w:rsid w:val="007811C4"/>
    <w:rsid w:val="007C228F"/>
    <w:rsid w:val="007D4376"/>
    <w:rsid w:val="007E1480"/>
    <w:rsid w:val="007E31A3"/>
    <w:rsid w:val="007F4618"/>
    <w:rsid w:val="008040ED"/>
    <w:rsid w:val="00821E39"/>
    <w:rsid w:val="00843AA3"/>
    <w:rsid w:val="00845693"/>
    <w:rsid w:val="00853BD1"/>
    <w:rsid w:val="00895829"/>
    <w:rsid w:val="00896241"/>
    <w:rsid w:val="00897BD6"/>
    <w:rsid w:val="008A4540"/>
    <w:rsid w:val="008B0FCE"/>
    <w:rsid w:val="008B4FAD"/>
    <w:rsid w:val="008F3AED"/>
    <w:rsid w:val="008F6E7A"/>
    <w:rsid w:val="00902924"/>
    <w:rsid w:val="00954BB8"/>
    <w:rsid w:val="00976A83"/>
    <w:rsid w:val="009902CA"/>
    <w:rsid w:val="009904E3"/>
    <w:rsid w:val="009A1AF9"/>
    <w:rsid w:val="009C475C"/>
    <w:rsid w:val="009D33C4"/>
    <w:rsid w:val="009D341B"/>
    <w:rsid w:val="009E5209"/>
    <w:rsid w:val="00A021D2"/>
    <w:rsid w:val="00A430BC"/>
    <w:rsid w:val="00A437DC"/>
    <w:rsid w:val="00A601B2"/>
    <w:rsid w:val="00A84B2D"/>
    <w:rsid w:val="00AA4D11"/>
    <w:rsid w:val="00AE1388"/>
    <w:rsid w:val="00AE2A21"/>
    <w:rsid w:val="00AE49D3"/>
    <w:rsid w:val="00AF0E56"/>
    <w:rsid w:val="00AF1AB4"/>
    <w:rsid w:val="00AF37B1"/>
    <w:rsid w:val="00B15634"/>
    <w:rsid w:val="00B22DF6"/>
    <w:rsid w:val="00B65233"/>
    <w:rsid w:val="00BB4DF6"/>
    <w:rsid w:val="00BC3832"/>
    <w:rsid w:val="00BC5DF8"/>
    <w:rsid w:val="00BD5955"/>
    <w:rsid w:val="00BE4FD7"/>
    <w:rsid w:val="00BF6616"/>
    <w:rsid w:val="00C071E6"/>
    <w:rsid w:val="00C10519"/>
    <w:rsid w:val="00C10DBA"/>
    <w:rsid w:val="00C227FE"/>
    <w:rsid w:val="00C229FE"/>
    <w:rsid w:val="00C469B1"/>
    <w:rsid w:val="00C526FA"/>
    <w:rsid w:val="00C55A01"/>
    <w:rsid w:val="00C759F4"/>
    <w:rsid w:val="00C90B5D"/>
    <w:rsid w:val="00C95999"/>
    <w:rsid w:val="00CB0E1D"/>
    <w:rsid w:val="00CB1F85"/>
    <w:rsid w:val="00CB2404"/>
    <w:rsid w:val="00CD57CE"/>
    <w:rsid w:val="00CD7145"/>
    <w:rsid w:val="00CE2902"/>
    <w:rsid w:val="00CE5D36"/>
    <w:rsid w:val="00D04442"/>
    <w:rsid w:val="00D0573E"/>
    <w:rsid w:val="00D2264C"/>
    <w:rsid w:val="00D742EE"/>
    <w:rsid w:val="00D8377A"/>
    <w:rsid w:val="00D96AAE"/>
    <w:rsid w:val="00DB068D"/>
    <w:rsid w:val="00DC598D"/>
    <w:rsid w:val="00DE6EBC"/>
    <w:rsid w:val="00E01788"/>
    <w:rsid w:val="00E14BD5"/>
    <w:rsid w:val="00E401F2"/>
    <w:rsid w:val="00E45B1A"/>
    <w:rsid w:val="00E47D13"/>
    <w:rsid w:val="00E54581"/>
    <w:rsid w:val="00E64F27"/>
    <w:rsid w:val="00E71246"/>
    <w:rsid w:val="00EE49A1"/>
    <w:rsid w:val="00EE7727"/>
    <w:rsid w:val="00EF728F"/>
    <w:rsid w:val="00F162F8"/>
    <w:rsid w:val="00F22AC7"/>
    <w:rsid w:val="00F3210B"/>
    <w:rsid w:val="00F72CCF"/>
    <w:rsid w:val="00F8079F"/>
    <w:rsid w:val="00F96424"/>
    <w:rsid w:val="00FA6E27"/>
    <w:rsid w:val="00FC58AF"/>
    <w:rsid w:val="00FC7E40"/>
    <w:rsid w:val="00FD2F23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BE2F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660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11</cp:revision>
  <cp:lastPrinted>2019-11-11T14:49:00Z</cp:lastPrinted>
  <dcterms:created xsi:type="dcterms:W3CDTF">2022-06-14T13:43:00Z</dcterms:created>
  <dcterms:modified xsi:type="dcterms:W3CDTF">2022-10-20T14:12:00Z</dcterms:modified>
</cp:coreProperties>
</file>