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6537F0" w:rsidRPr="0050428E" w:rsidRDefault="0050428E" w:rsidP="006537F0">
      <w:pPr>
        <w:jc w:val="both"/>
        <w:rPr>
          <w:b/>
        </w:rPr>
      </w:pPr>
      <w:r>
        <w:rPr>
          <w:b/>
          <w:bCs/>
        </w:rPr>
        <w:t>61</w:t>
      </w:r>
      <w:r w:rsidR="00A81B23">
        <w:rPr>
          <w:b/>
          <w:bCs/>
        </w:rPr>
        <w:t>.</w:t>
      </w:r>
      <w:r w:rsidR="00DE7E07">
        <w:rPr>
          <w:b/>
          <w:bCs/>
        </w:rPr>
        <w:t xml:space="preserve"> Žádost o poskytnutí </w:t>
      </w:r>
      <w:proofErr w:type="gramStart"/>
      <w:r w:rsidR="00DE7E07">
        <w:rPr>
          <w:b/>
          <w:bCs/>
        </w:rPr>
        <w:t xml:space="preserve">informace </w:t>
      </w:r>
      <w:r w:rsidR="007C7F52">
        <w:rPr>
          <w:b/>
          <w:bCs/>
        </w:rPr>
        <w:t xml:space="preserve">– </w:t>
      </w:r>
      <w:r w:rsidR="006537F0" w:rsidRPr="006537F0">
        <w:rPr>
          <w:b/>
        </w:rPr>
        <w:t xml:space="preserve"> </w:t>
      </w:r>
      <w:r>
        <w:rPr>
          <w:b/>
        </w:rPr>
        <w:t>oprávnění</w:t>
      </w:r>
      <w:proofErr w:type="gramEnd"/>
      <w:r>
        <w:rPr>
          <w:b/>
        </w:rPr>
        <w:t xml:space="preserve"> </w:t>
      </w:r>
      <w:r w:rsidRPr="0050428E">
        <w:rPr>
          <w:b/>
        </w:rPr>
        <w:t>Odbor</w:t>
      </w:r>
      <w:r>
        <w:rPr>
          <w:b/>
        </w:rPr>
        <w:t>u</w:t>
      </w:r>
      <w:r w:rsidRPr="0050428E">
        <w:rPr>
          <w:b/>
        </w:rPr>
        <w:t xml:space="preserve"> péče o veřejný prostor – oddělení dopravy MČP1</w:t>
      </w:r>
      <w:r>
        <w:rPr>
          <w:b/>
        </w:rPr>
        <w:t xml:space="preserve"> vydávat stanoviska k parkování na soukromém pozemku </w:t>
      </w:r>
    </w:p>
    <w:p w:rsidR="00CF593B" w:rsidRDefault="00CF593B" w:rsidP="00CF593B">
      <w:pPr>
        <w:pStyle w:val="Zkladntext3"/>
      </w:pPr>
      <w:r>
        <w:t>Otázky a odpovědi:</w:t>
      </w:r>
    </w:p>
    <w:p w:rsidR="0050428E" w:rsidRDefault="00892952" w:rsidP="004738A7">
      <w:pPr>
        <w:jc w:val="both"/>
        <w:rPr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A246B8">
        <w:rPr>
          <w:i/>
        </w:rPr>
        <w:t xml:space="preserve"> –</w:t>
      </w:r>
      <w:r w:rsidR="0050428E">
        <w:rPr>
          <w:i/>
        </w:rPr>
        <w:t xml:space="preserve"> </w:t>
      </w:r>
      <w:r w:rsidR="0050428E" w:rsidRPr="00BA01A2">
        <w:rPr>
          <w:i/>
        </w:rPr>
        <w:t xml:space="preserve">zda je Odbor péče o veřejný prostor – oddělení dopravy </w:t>
      </w:r>
      <w:r w:rsidR="004738A7">
        <w:rPr>
          <w:i/>
        </w:rPr>
        <w:br/>
      </w:r>
      <w:r w:rsidR="0050428E" w:rsidRPr="00BA01A2">
        <w:rPr>
          <w:i/>
        </w:rPr>
        <w:t>MČP1, oprávněný vydávat stanoviska k parkování vozidel na soukromém pozemku, který není veřejným prostranstvím.</w:t>
      </w:r>
    </w:p>
    <w:p w:rsidR="0050428E" w:rsidRPr="0050428E" w:rsidRDefault="0050428E" w:rsidP="0050428E">
      <w:r w:rsidRPr="0050428E">
        <w:t xml:space="preserve">Není oprávněn. </w:t>
      </w:r>
    </w:p>
    <w:p w:rsidR="00A85911" w:rsidRPr="000F7BED" w:rsidRDefault="00A246B8" w:rsidP="0050428E">
      <w:pPr>
        <w:contextualSpacing/>
      </w:pPr>
      <w:r>
        <w:rPr>
          <w:i/>
        </w:rPr>
        <w:t xml:space="preserve"> </w:t>
      </w:r>
    </w:p>
    <w:p w:rsidR="007C1C9F" w:rsidRPr="00750D64" w:rsidRDefault="007C1C9F" w:rsidP="00D54E40">
      <w:pPr>
        <w:jc w:val="both"/>
      </w:pPr>
      <w:r>
        <w:t>(žádost byla podána dne</w:t>
      </w:r>
      <w:r w:rsidR="00A81B23">
        <w:t xml:space="preserve"> </w:t>
      </w:r>
      <w:proofErr w:type="gramStart"/>
      <w:r w:rsidR="0050428E">
        <w:t>02</w:t>
      </w:r>
      <w:r>
        <w:t>.</w:t>
      </w:r>
      <w:r w:rsidR="00BF56FF">
        <w:t>0</w:t>
      </w:r>
      <w:r w:rsidR="0050428E">
        <w:t>5</w:t>
      </w:r>
      <w:r>
        <w:t>.20</w:t>
      </w:r>
      <w:r w:rsidR="00EC5A4A">
        <w:t>2</w:t>
      </w:r>
      <w:r w:rsidR="00E116BD">
        <w:t>2</w:t>
      </w:r>
      <w:proofErr w:type="gramEnd"/>
      <w:r w:rsidR="0070312C">
        <w:t xml:space="preserve"> </w:t>
      </w:r>
      <w:r w:rsidR="0073559B">
        <w:t xml:space="preserve">a vyřízena dne </w:t>
      </w:r>
      <w:r w:rsidR="0050428E">
        <w:t>0</w:t>
      </w:r>
      <w:r w:rsidR="0073559B">
        <w:t>9.0</w:t>
      </w:r>
      <w:r w:rsidR="0050428E">
        <w:t>5</w:t>
      </w:r>
      <w:r w:rsidR="0073559B">
        <w:t>.2022</w:t>
      </w:r>
      <w:r w:rsidR="00B26BFE">
        <w:t xml:space="preserve"> </w:t>
      </w:r>
      <w:r w:rsidR="00596EC9">
        <w:rPr>
          <w:i/>
        </w:rPr>
        <w:t>–</w:t>
      </w:r>
      <w:r w:rsidR="007C53AB">
        <w:t xml:space="preserve"> </w:t>
      </w:r>
      <w:r>
        <w:t xml:space="preserve"> </w:t>
      </w:r>
      <w:r w:rsidR="007C53AB">
        <w:t>řeš</w:t>
      </w:r>
      <w:r w:rsidR="0073559B">
        <w:t>il</w:t>
      </w:r>
      <w:r w:rsidR="00D36F28">
        <w:t xml:space="preserve"> </w:t>
      </w:r>
      <w:r w:rsidR="00A85911">
        <w:t xml:space="preserve">Odbor péče o veřejný prostor – oddělení </w:t>
      </w:r>
      <w:r w:rsidR="0050428E">
        <w:t>dopravy</w:t>
      </w:r>
      <w:r w:rsidR="0073559B">
        <w:t xml:space="preserve"> </w:t>
      </w:r>
      <w:r w:rsidR="00A85911">
        <w:t>Ú</w:t>
      </w:r>
      <w:r w:rsidR="0073559B">
        <w:t>MČ Praha 1)</w:t>
      </w:r>
    </w:p>
    <w:p w:rsidR="00015AFF" w:rsidRDefault="00015AFF" w:rsidP="00DE7E07">
      <w:pPr>
        <w:pStyle w:val="Zkladntext3"/>
        <w:rPr>
          <w:b/>
          <w:bCs/>
        </w:rPr>
      </w:pPr>
    </w:p>
    <w:p w:rsidR="00F11EF7" w:rsidRPr="002B0F05" w:rsidRDefault="0050428E" w:rsidP="0084238D">
      <w:pPr>
        <w:contextualSpacing/>
        <w:jc w:val="both"/>
        <w:rPr>
          <w:b/>
        </w:rPr>
      </w:pPr>
      <w:r>
        <w:rPr>
          <w:b/>
          <w:bCs/>
        </w:rPr>
        <w:t>62</w:t>
      </w:r>
      <w:r w:rsidR="00015AFF" w:rsidRPr="0084238D">
        <w:rPr>
          <w:b/>
          <w:bCs/>
        </w:rPr>
        <w:t xml:space="preserve">. Žádost o poskytnutí informace </w:t>
      </w:r>
      <w:r w:rsidR="00EC1700" w:rsidRPr="0084238D">
        <w:rPr>
          <w:b/>
          <w:bCs/>
        </w:rPr>
        <w:t>–</w:t>
      </w:r>
      <w:r w:rsidR="00750D64" w:rsidRPr="0084238D">
        <w:rPr>
          <w:b/>
          <w:bCs/>
        </w:rPr>
        <w:t xml:space="preserve"> </w:t>
      </w:r>
      <w:r>
        <w:rPr>
          <w:b/>
          <w:bCs/>
        </w:rPr>
        <w:t>byt Ve Smečkách 1767/7, Praha 1</w:t>
      </w:r>
    </w:p>
    <w:p w:rsidR="00DE7E07" w:rsidRDefault="00DE7E07" w:rsidP="00DE7E07">
      <w:pPr>
        <w:pStyle w:val="Zkladntext3"/>
      </w:pPr>
      <w:r>
        <w:t>Otázky a odpovědi:</w:t>
      </w:r>
    </w:p>
    <w:p w:rsidR="00B37908" w:rsidRDefault="00DE7E07" w:rsidP="00605B74">
      <w:pPr>
        <w:jc w:val="both"/>
      </w:pPr>
      <w:r>
        <w:rPr>
          <w:i/>
        </w:rPr>
        <w:t>Žádost o poskytnutí informace</w:t>
      </w:r>
      <w:r w:rsidR="00605B74">
        <w:rPr>
          <w:i/>
        </w:rPr>
        <w:t>:</w:t>
      </w:r>
      <w:r w:rsidR="00E116BD">
        <w:rPr>
          <w:i/>
        </w:rPr>
        <w:t xml:space="preserve"> </w:t>
      </w:r>
    </w:p>
    <w:p w:rsidR="0050428E" w:rsidRDefault="0050428E" w:rsidP="0050428E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BA01A2">
        <w:rPr>
          <w:i/>
        </w:rPr>
        <w:t xml:space="preserve">Za kolik koupil </w:t>
      </w:r>
      <w:proofErr w:type="gramStart"/>
      <w:r w:rsidRPr="00BA01A2">
        <w:rPr>
          <w:i/>
        </w:rPr>
        <w:t xml:space="preserve">pan </w:t>
      </w:r>
      <w:r>
        <w:rPr>
          <w:i/>
        </w:rPr>
        <w:t>..</w:t>
      </w:r>
      <w:r w:rsidRPr="00BA01A2">
        <w:rPr>
          <w:i/>
        </w:rPr>
        <w:t xml:space="preserve"> byt</w:t>
      </w:r>
      <w:proofErr w:type="gramEnd"/>
      <w:r w:rsidRPr="00BA01A2">
        <w:rPr>
          <w:i/>
        </w:rPr>
        <w:t xml:space="preserve"> v ulici Ve Smečkách 1767/7, Praha 1?</w:t>
      </w:r>
    </w:p>
    <w:p w:rsidR="0050428E" w:rsidRPr="0050428E" w:rsidRDefault="0050428E" w:rsidP="00EB3E4B">
      <w:pPr>
        <w:contextualSpacing/>
        <w:jc w:val="both"/>
      </w:pPr>
      <w:r w:rsidRPr="0050428E">
        <w:t xml:space="preserve">Kupní cena stanovená znaleckým posudkem v souladu se Zásadami pro prodej bytů ve </w:t>
      </w:r>
      <w:r w:rsidR="00EB3E4B">
        <w:br/>
      </w:r>
      <w:r w:rsidRPr="0050428E">
        <w:t xml:space="preserve">vlastnictví hl. m. Prahy svěřených do správy MČ Praha 1 v souladu se zákonem č. 72/1994 Sb., o vlastnictví bytů činila 987.670,- Kč. </w:t>
      </w:r>
    </w:p>
    <w:p w:rsidR="0050428E" w:rsidRDefault="0050428E" w:rsidP="0050428E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BA01A2">
        <w:rPr>
          <w:i/>
        </w:rPr>
        <w:t>Jaké je přesné datum kupní smlouvy, kdy byl byt prodán?</w:t>
      </w:r>
    </w:p>
    <w:p w:rsidR="004C4BF2" w:rsidRPr="004C4BF2" w:rsidRDefault="004C4BF2" w:rsidP="00EB3E4B">
      <w:pPr>
        <w:contextualSpacing/>
        <w:jc w:val="both"/>
      </w:pPr>
      <w:r>
        <w:t xml:space="preserve">Smlouva o převodu bytové jednotky CES 2013/0733 byla uzavřena ke dni </w:t>
      </w:r>
      <w:proofErr w:type="gramStart"/>
      <w:r>
        <w:t>14.05.2013</w:t>
      </w:r>
      <w:proofErr w:type="gramEnd"/>
      <w:r>
        <w:t xml:space="preserve"> na </w:t>
      </w:r>
      <w:r w:rsidR="00EB3E4B">
        <w:br/>
      </w:r>
      <w:r>
        <w:t xml:space="preserve">základě usnesení Zastupitelstva MČ Praha 1č. UZ13_0448 ze dne 14.05.2013,právní účinky vkladu vlastnického práva nastaly ke dni </w:t>
      </w:r>
      <w:proofErr w:type="gramStart"/>
      <w:r>
        <w:t>11.11.2013</w:t>
      </w:r>
      <w:proofErr w:type="gramEnd"/>
      <w:r>
        <w:t>.</w:t>
      </w:r>
    </w:p>
    <w:p w:rsidR="0050428E" w:rsidRDefault="0050428E" w:rsidP="0050428E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BA01A2">
        <w:rPr>
          <w:i/>
        </w:rPr>
        <w:t>Jaká byla rozloha bytu v m</w:t>
      </w:r>
      <w:r w:rsidRPr="00BA01A2">
        <w:rPr>
          <w:i/>
          <w:vertAlign w:val="superscript"/>
        </w:rPr>
        <w:t>2</w:t>
      </w:r>
      <w:r w:rsidRPr="00BA01A2">
        <w:rPr>
          <w:i/>
        </w:rPr>
        <w:t xml:space="preserve"> při prodeji?</w:t>
      </w:r>
    </w:p>
    <w:p w:rsidR="004C4BF2" w:rsidRPr="004C4BF2" w:rsidRDefault="004C4BF2" w:rsidP="004C4BF2">
      <w:pPr>
        <w:contextualSpacing/>
      </w:pPr>
      <w:r>
        <w:t>100,1 m</w:t>
      </w:r>
      <w:r>
        <w:rPr>
          <w:vertAlign w:val="superscript"/>
        </w:rPr>
        <w:t>2</w:t>
      </w:r>
      <w:r>
        <w:t>.</w:t>
      </w:r>
    </w:p>
    <w:p w:rsidR="004C4BF2" w:rsidRDefault="0050428E" w:rsidP="0050428E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BA01A2">
        <w:rPr>
          <w:i/>
        </w:rPr>
        <w:t>Jaká byla dispozice bytu při prodeji?</w:t>
      </w:r>
    </w:p>
    <w:p w:rsidR="004C4BF2" w:rsidRDefault="004C4BF2" w:rsidP="004C4BF2">
      <w:pPr>
        <w:contextualSpacing/>
      </w:pPr>
      <w:r>
        <w:t xml:space="preserve">Ke dni převodu byla </w:t>
      </w:r>
      <w:r w:rsidR="003B3653">
        <w:t xml:space="preserve">dispozice </w:t>
      </w:r>
      <w:r>
        <w:t>3+1.</w:t>
      </w:r>
    </w:p>
    <w:p w:rsidR="0050428E" w:rsidRPr="004C4BF2" w:rsidRDefault="004C4BF2" w:rsidP="004C4BF2">
      <w:pPr>
        <w:pStyle w:val="Odstavecseseznamem"/>
        <w:numPr>
          <w:ilvl w:val="0"/>
          <w:numId w:val="18"/>
        </w:numPr>
        <w:contextualSpacing/>
        <w:rPr>
          <w:i/>
        </w:rPr>
      </w:pPr>
      <w:r>
        <w:rPr>
          <w:i/>
        </w:rPr>
        <w:t>V jakém patře se byt nachází?</w:t>
      </w:r>
      <w:r w:rsidR="0050428E" w:rsidRPr="004C4BF2">
        <w:rPr>
          <w:i/>
        </w:rPr>
        <w:t xml:space="preserve"> </w:t>
      </w:r>
    </w:p>
    <w:p w:rsidR="00EF03F2" w:rsidRDefault="004C4BF2" w:rsidP="0070312C">
      <w:r>
        <w:t>2. nadzemní podlaží, tj. 1 patro.</w:t>
      </w:r>
    </w:p>
    <w:p w:rsidR="004C4BF2" w:rsidRDefault="004C4BF2" w:rsidP="0070312C">
      <w:pPr>
        <w:rPr>
          <w:i/>
        </w:rPr>
      </w:pPr>
      <w:r>
        <w:t xml:space="preserve">      </w:t>
      </w:r>
      <w:r w:rsidRPr="004C4BF2">
        <w:rPr>
          <w:i/>
        </w:rPr>
        <w:t>6</w:t>
      </w:r>
      <w:r>
        <w:t xml:space="preserve">. </w:t>
      </w:r>
      <w:r w:rsidRPr="004C4BF2">
        <w:rPr>
          <w:i/>
        </w:rPr>
        <w:t>Zda mi tuto kupní smlouvu můžete poskytnout (v omezené míře)?</w:t>
      </w:r>
    </w:p>
    <w:p w:rsidR="004C4BF2" w:rsidRDefault="004C4BF2" w:rsidP="0070312C">
      <w:r>
        <w:t xml:space="preserve">Požadovaná smlouva byla poskytnuta. </w:t>
      </w:r>
    </w:p>
    <w:p w:rsidR="004C4BF2" w:rsidRDefault="004C4BF2" w:rsidP="0070312C"/>
    <w:p w:rsidR="006050A3" w:rsidRPr="00750D64" w:rsidRDefault="000C10DE" w:rsidP="008F5247">
      <w:pPr>
        <w:jc w:val="both"/>
      </w:pPr>
      <w:r>
        <w:t>(žádost byla podána</w:t>
      </w:r>
      <w:r w:rsidR="00F96099">
        <w:t xml:space="preserve"> </w:t>
      </w:r>
      <w:r w:rsidR="006637F4">
        <w:t xml:space="preserve">dne </w:t>
      </w:r>
      <w:proofErr w:type="gramStart"/>
      <w:r w:rsidR="00EF03F2">
        <w:t>0</w:t>
      </w:r>
      <w:r w:rsidR="004C4BF2">
        <w:t>3</w:t>
      </w:r>
      <w:r w:rsidR="006637F4">
        <w:t>.0</w:t>
      </w:r>
      <w:r w:rsidR="004C4BF2">
        <w:t>5</w:t>
      </w:r>
      <w:r w:rsidR="006637F4">
        <w:t>.20</w:t>
      </w:r>
      <w:r w:rsidR="00E75DE6">
        <w:t>2</w:t>
      </w:r>
      <w:r w:rsidR="00E116BD">
        <w:t>2</w:t>
      </w:r>
      <w:proofErr w:type="gramEnd"/>
      <w:r w:rsidR="00722109">
        <w:t xml:space="preserve"> </w:t>
      </w:r>
      <w:r w:rsidR="0070312C">
        <w:t xml:space="preserve">a vyřízena dne </w:t>
      </w:r>
      <w:r w:rsidR="004C4BF2">
        <w:t>13</w:t>
      </w:r>
      <w:r w:rsidR="0070312C">
        <w:t>.0</w:t>
      </w:r>
      <w:r w:rsidR="00EF03F2">
        <w:t>5</w:t>
      </w:r>
      <w:r w:rsidR="0070312C">
        <w:t xml:space="preserve">.2022 </w:t>
      </w:r>
      <w:r w:rsidR="00DE7E07">
        <w:t>– řeš</w:t>
      </w:r>
      <w:r w:rsidR="006050A3">
        <w:t>il</w:t>
      </w:r>
      <w:r w:rsidR="0070312C">
        <w:t xml:space="preserve"> </w:t>
      </w:r>
      <w:r w:rsidR="00EF03F2">
        <w:t xml:space="preserve">Odbor technické </w:t>
      </w:r>
      <w:r w:rsidR="008F5247">
        <w:br/>
      </w:r>
      <w:r w:rsidR="00EF03F2">
        <w:t xml:space="preserve">a majetkové správy – oddělení </w:t>
      </w:r>
      <w:r w:rsidR="004C4BF2">
        <w:t>koordinace s SVJ</w:t>
      </w:r>
      <w:r w:rsidR="00EF03F2">
        <w:t xml:space="preserve"> </w:t>
      </w:r>
      <w:r w:rsidR="0084238D">
        <w:t>ÚMČ Praha 1</w:t>
      </w:r>
      <w:r w:rsidR="006637F4">
        <w:t>)</w:t>
      </w:r>
    </w:p>
    <w:p w:rsidR="00DE7E07" w:rsidRDefault="00DE7E07" w:rsidP="00DE7E07">
      <w:pPr>
        <w:pStyle w:val="Zkladntext3"/>
      </w:pPr>
    </w:p>
    <w:p w:rsidR="00BB054A" w:rsidRPr="00034387" w:rsidRDefault="00034387" w:rsidP="00A40E0E">
      <w:pPr>
        <w:jc w:val="both"/>
        <w:rPr>
          <w:b/>
        </w:rPr>
      </w:pPr>
      <w:r>
        <w:rPr>
          <w:b/>
          <w:bCs/>
        </w:rPr>
        <w:t>63</w:t>
      </w:r>
      <w:r w:rsidR="00A6640D">
        <w:rPr>
          <w:b/>
          <w:bCs/>
        </w:rPr>
        <w:t xml:space="preserve">. Žádost o poskytnutí informace </w:t>
      </w:r>
      <w:r w:rsidR="00884166" w:rsidRPr="004F69CC">
        <w:rPr>
          <w:bCs/>
          <w:i/>
        </w:rPr>
        <w:t>–</w:t>
      </w:r>
      <w:r w:rsidR="00884166">
        <w:rPr>
          <w:bCs/>
          <w:i/>
        </w:rPr>
        <w:t xml:space="preserve"> </w:t>
      </w:r>
      <w:r w:rsidRPr="00034387">
        <w:rPr>
          <w:b/>
        </w:rPr>
        <w:t xml:space="preserve">namalovaná vlajka Ukrajiny na zdi u zastávky </w:t>
      </w:r>
      <w:r w:rsidR="00A40E0E">
        <w:rPr>
          <w:b/>
        </w:rPr>
        <w:br/>
      </w:r>
      <w:r w:rsidRPr="00034387">
        <w:rPr>
          <w:b/>
        </w:rPr>
        <w:t>tramvaje Újezd</w:t>
      </w:r>
    </w:p>
    <w:p w:rsidR="00A6640D" w:rsidRDefault="00A6640D" w:rsidP="00A6640D">
      <w:pPr>
        <w:pStyle w:val="Zkladntext3"/>
      </w:pPr>
      <w:r>
        <w:t>Otázky a odpovědi:</w:t>
      </w:r>
    </w:p>
    <w:p w:rsidR="00034387" w:rsidRDefault="004E062C" w:rsidP="00034387">
      <w:pPr>
        <w:rPr>
          <w:i/>
        </w:rPr>
      </w:pPr>
      <w:r>
        <w:rPr>
          <w:i/>
        </w:rPr>
        <w:t>Žádost o poskytnutí informace</w:t>
      </w:r>
      <w:r w:rsidR="00034387">
        <w:rPr>
          <w:i/>
        </w:rPr>
        <w:t xml:space="preserve"> </w:t>
      </w:r>
      <w:r w:rsidR="00034387" w:rsidRPr="004F69CC">
        <w:rPr>
          <w:bCs/>
          <w:i/>
        </w:rPr>
        <w:t>–</w:t>
      </w:r>
      <w:r w:rsidR="00034387">
        <w:rPr>
          <w:i/>
        </w:rPr>
        <w:t xml:space="preserve"> </w:t>
      </w:r>
      <w:r w:rsidR="00034387">
        <w:rPr>
          <w:bCs/>
          <w:i/>
        </w:rPr>
        <w:t>n</w:t>
      </w:r>
      <w:r w:rsidR="00034387" w:rsidRPr="00D64EEF">
        <w:rPr>
          <w:i/>
        </w:rPr>
        <w:t xml:space="preserve">a základě jakého rozhodnutí a koho je namalovaná vlajka </w:t>
      </w:r>
      <w:r w:rsidR="00034387">
        <w:rPr>
          <w:i/>
        </w:rPr>
        <w:t>U</w:t>
      </w:r>
      <w:r w:rsidR="00034387" w:rsidRPr="00D64EEF">
        <w:rPr>
          <w:i/>
        </w:rPr>
        <w:t>krajiny na zdi u zastávky tramvaje Újezd? Zodpovídá za tuto malbu někdo a je tato malba městem povolená?</w:t>
      </w:r>
    </w:p>
    <w:p w:rsidR="00034387" w:rsidRPr="00D64EEF" w:rsidRDefault="00034387" w:rsidP="00034387">
      <w:pPr>
        <w:jc w:val="both"/>
        <w:rPr>
          <w:i/>
        </w:rPr>
      </w:pPr>
      <w:r w:rsidRPr="00D64EEF">
        <w:rPr>
          <w:i/>
        </w:rPr>
        <w:t>Tato budova se nachází směrem po cestě od Malostranského náměstí vedle Cukrárny po pravé ruce – roh domu na zdi – viz obrázek z </w:t>
      </w:r>
      <w:proofErr w:type="spellStart"/>
      <w:r w:rsidRPr="00D64EEF">
        <w:rPr>
          <w:i/>
        </w:rPr>
        <w:t>google</w:t>
      </w:r>
      <w:proofErr w:type="spellEnd"/>
      <w:r w:rsidRPr="00D64EEF">
        <w:rPr>
          <w:i/>
        </w:rPr>
        <w:t xml:space="preserve"> map + přikládám fotku ze dne </w:t>
      </w:r>
      <w:proofErr w:type="gramStart"/>
      <w:r w:rsidRPr="00D64EEF">
        <w:rPr>
          <w:i/>
        </w:rPr>
        <w:t>03.02.2022</w:t>
      </w:r>
      <w:proofErr w:type="gramEnd"/>
    </w:p>
    <w:p w:rsidR="00034387" w:rsidRPr="00D64EEF" w:rsidRDefault="00034387" w:rsidP="00034387">
      <w:pPr>
        <w:rPr>
          <w:i/>
        </w:rPr>
      </w:pPr>
      <w:r>
        <w:rPr>
          <w:i/>
        </w:rPr>
        <w:t xml:space="preserve">Spravuje tento objekt Městská </w:t>
      </w:r>
      <w:r w:rsidRPr="00D64EEF">
        <w:rPr>
          <w:i/>
        </w:rPr>
        <w:t>část Praha 2?“</w:t>
      </w:r>
    </w:p>
    <w:p w:rsidR="00034387" w:rsidRPr="00D64EEF" w:rsidRDefault="00034387" w:rsidP="00034387">
      <w:r w:rsidRPr="00D64EEF">
        <w:t>Podle popisu a fotografie se jedná o budovu na adrese Újezd 412/17, Praha 1, která se nachází</w:t>
      </w:r>
    </w:p>
    <w:p w:rsidR="00034387" w:rsidRPr="00D64EEF" w:rsidRDefault="00034387" w:rsidP="00034387">
      <w:r w:rsidRPr="00D64EEF">
        <w:t xml:space="preserve">v památkové rezervaci. </w:t>
      </w:r>
    </w:p>
    <w:p w:rsidR="00253675" w:rsidRDefault="00034387" w:rsidP="00213594">
      <w:pPr>
        <w:jc w:val="both"/>
      </w:pPr>
      <w:r>
        <w:t xml:space="preserve">Žadatel by vyrozuměn, že požadované informace se nevztahují k působnosti povinného subjektu, a proto byla žádost podle § 14 odst. 5 písm. c) </w:t>
      </w:r>
      <w:r w:rsidRPr="00034387">
        <w:rPr>
          <w:u w:val="single"/>
        </w:rPr>
        <w:t>odložena.</w:t>
      </w:r>
      <w:r>
        <w:t xml:space="preserve"> </w:t>
      </w:r>
    </w:p>
    <w:p w:rsidR="00034387" w:rsidRDefault="00034387" w:rsidP="00213594">
      <w:pPr>
        <w:jc w:val="both"/>
      </w:pPr>
    </w:p>
    <w:p w:rsidR="00FA2B63" w:rsidRPr="00213594" w:rsidRDefault="003E6C0C" w:rsidP="00213594">
      <w:pPr>
        <w:jc w:val="both"/>
        <w:rPr>
          <w:sz w:val="22"/>
          <w:szCs w:val="22"/>
        </w:rPr>
      </w:pPr>
      <w:r>
        <w:lastRenderedPageBreak/>
        <w:t>(</w:t>
      </w:r>
      <w:r w:rsidR="0046442F">
        <w:t>ž</w:t>
      </w:r>
      <w:r w:rsidR="00FA2B63">
        <w:t xml:space="preserve">ádost byla podána dne </w:t>
      </w:r>
      <w:proofErr w:type="gramStart"/>
      <w:r w:rsidR="00034387">
        <w:t>03</w:t>
      </w:r>
      <w:r w:rsidR="00FA2B63">
        <w:t>.</w:t>
      </w:r>
      <w:r w:rsidR="002A3F90">
        <w:t>0</w:t>
      </w:r>
      <w:r w:rsidR="00034387">
        <w:t>5</w:t>
      </w:r>
      <w:r w:rsidR="00FA2B63">
        <w:t>.20</w:t>
      </w:r>
      <w:r w:rsidR="00673FFA">
        <w:t>2</w:t>
      </w:r>
      <w:r w:rsidR="00D74B11">
        <w:t>2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034387">
        <w:t>04</w:t>
      </w:r>
      <w:r w:rsidR="005620F9">
        <w:t>.0</w:t>
      </w:r>
      <w:r w:rsidR="00034387">
        <w:t>5</w:t>
      </w:r>
      <w:r w:rsidR="005620F9">
        <w:t>.</w:t>
      </w:r>
      <w:r>
        <w:t xml:space="preserve">2022 </w:t>
      </w:r>
      <w:r w:rsidR="00FA2B63">
        <w:t>– řešil</w:t>
      </w:r>
      <w:r w:rsidR="00034387">
        <w:t>o</w:t>
      </w:r>
      <w:r w:rsidR="005620F9">
        <w:t xml:space="preserve"> </w:t>
      </w:r>
      <w:r>
        <w:t>Oddělení právní, kontroly a stížností</w:t>
      </w:r>
      <w:r w:rsidR="004C4CAB">
        <w:t xml:space="preserve">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034387" w:rsidRPr="006B5663" w:rsidRDefault="00034387" w:rsidP="00034387">
      <w:pPr>
        <w:rPr>
          <w:b/>
        </w:rPr>
      </w:pPr>
      <w:r>
        <w:rPr>
          <w:b/>
          <w:bCs/>
        </w:rPr>
        <w:t>64</w:t>
      </w:r>
      <w:r w:rsidR="00077E85">
        <w:rPr>
          <w:b/>
          <w:bCs/>
        </w:rPr>
        <w:t xml:space="preserve">. </w:t>
      </w:r>
      <w:r w:rsidR="00791091">
        <w:rPr>
          <w:b/>
          <w:bCs/>
        </w:rPr>
        <w:t xml:space="preserve">Žádost o poskytnutí informace </w:t>
      </w:r>
      <w:r w:rsidR="00FD083C" w:rsidRPr="00624B44">
        <w:rPr>
          <w:b/>
          <w:bCs/>
        </w:rPr>
        <w:t>–</w:t>
      </w:r>
      <w:r w:rsidR="00624B44" w:rsidRPr="00624B44">
        <w:rPr>
          <w:b/>
          <w:bCs/>
        </w:rPr>
        <w:t xml:space="preserve"> </w:t>
      </w:r>
      <w:r>
        <w:rPr>
          <w:b/>
          <w:bCs/>
        </w:rPr>
        <w:t xml:space="preserve">aktuální </w:t>
      </w:r>
      <w:r w:rsidRPr="006B5663">
        <w:rPr>
          <w:b/>
          <w:lang w:bidi="cs-CZ"/>
        </w:rPr>
        <w:t xml:space="preserve">stav správního řízení vedeného u ÚMČP1 pod </w:t>
      </w:r>
      <w:proofErr w:type="spellStart"/>
      <w:r w:rsidRPr="006B5663">
        <w:rPr>
          <w:b/>
          <w:lang w:bidi="cs-CZ"/>
        </w:rPr>
        <w:t>sp</w:t>
      </w:r>
      <w:proofErr w:type="spellEnd"/>
      <w:r w:rsidRPr="006B5663">
        <w:rPr>
          <w:b/>
          <w:lang w:bidi="cs-CZ"/>
        </w:rPr>
        <w:t>. zn. S UMCP1/205794/2017/VÝS-Zi-852, 835, 837, 896, 900, 1480?</w:t>
      </w:r>
    </w:p>
    <w:p w:rsidR="00034387" w:rsidRPr="00034387" w:rsidRDefault="00097B46" w:rsidP="00034387">
      <w:r>
        <w:t>Otázky a odpovědi:</w:t>
      </w:r>
    </w:p>
    <w:p w:rsidR="00D74B11" w:rsidRPr="00034387" w:rsidRDefault="00AC76DE" w:rsidP="00034387">
      <w:pPr>
        <w:widowControl w:val="0"/>
        <w:tabs>
          <w:tab w:val="left" w:pos="756"/>
        </w:tabs>
        <w:spacing w:after="176" w:line="245" w:lineRule="exact"/>
        <w:jc w:val="both"/>
        <w:rPr>
          <w:i/>
        </w:rPr>
      </w:pPr>
      <w:r w:rsidRPr="00B40FDA">
        <w:rPr>
          <w:bCs/>
          <w:i/>
        </w:rPr>
        <w:t>Žádost o poskytnutí informace</w:t>
      </w:r>
      <w:r w:rsidR="006540B6">
        <w:rPr>
          <w:bCs/>
          <w:i/>
        </w:rPr>
        <w:t>:</w:t>
      </w:r>
      <w:r w:rsidR="00D74B11">
        <w:rPr>
          <w:bCs/>
          <w:i/>
        </w:rPr>
        <w:t xml:space="preserve"> 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576</w:t>
      </w:r>
      <w:r w:rsidRPr="00034387">
        <w:rPr>
          <w:i/>
        </w:rPr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stavba č. p. 835</w:t>
      </w:r>
      <w:r w:rsidRPr="00034387">
        <w:rPr>
          <w:i/>
        </w:rPr>
        <w:t>; průmyslový objekt,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578</w:t>
      </w:r>
      <w:r w:rsidRPr="00034387">
        <w:rPr>
          <w:i/>
        </w:rPr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stavba č. p. 837</w:t>
      </w:r>
      <w:r w:rsidRPr="00034387">
        <w:rPr>
          <w:i/>
        </w:rPr>
        <w:t>; objekt občanské vybavenosti,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586/2</w:t>
      </w:r>
      <w:r w:rsidRPr="00034387">
        <w:rPr>
          <w:i/>
        </w:rPr>
        <w:t>, ostatní plocha, jiná plocha,</w:t>
      </w:r>
    </w:p>
    <w:p w:rsidR="001D18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. č. 586/4</w:t>
      </w:r>
      <w:r w:rsidRPr="00034387">
        <w:rPr>
          <w:i/>
        </w:rPr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stavba bez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č.p.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/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č.e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.</w:t>
      </w:r>
      <w:r w:rsidRPr="00034387">
        <w:rPr>
          <w:i/>
        </w:rPr>
        <w:t xml:space="preserve">, objekt občanské </w:t>
      </w:r>
    </w:p>
    <w:p w:rsidR="00034387" w:rsidRPr="00034387" w:rsidRDefault="001D1887" w:rsidP="001D1887">
      <w:pPr>
        <w:widowControl w:val="0"/>
        <w:tabs>
          <w:tab w:val="left" w:pos="617"/>
        </w:tabs>
        <w:spacing w:line="288" w:lineRule="exact"/>
        <w:ind w:left="240"/>
        <w:jc w:val="both"/>
        <w:rPr>
          <w:i/>
        </w:rPr>
      </w:pPr>
      <w:r>
        <w:rPr>
          <w:i/>
        </w:rPr>
        <w:t xml:space="preserve">      </w:t>
      </w:r>
      <w:r w:rsidR="00034387" w:rsidRPr="00034387">
        <w:rPr>
          <w:i/>
        </w:rPr>
        <w:t>vybavenosti,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593</w:t>
      </w:r>
      <w:r w:rsidRPr="00034387">
        <w:rPr>
          <w:i/>
        </w:rPr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stavba č. p. 896</w:t>
      </w:r>
      <w:r w:rsidRPr="00034387">
        <w:rPr>
          <w:i/>
        </w:rPr>
        <w:t>; průmyslový objekt,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595</w:t>
      </w:r>
      <w:r w:rsidRPr="00034387">
        <w:rPr>
          <w:i/>
        </w:rPr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stavba č. p. 1480</w:t>
      </w:r>
      <w:r w:rsidRPr="00034387">
        <w:rPr>
          <w:i/>
        </w:rPr>
        <w:t>; průmyslový objekt,</w:t>
      </w:r>
    </w:p>
    <w:p w:rsidR="00034387" w:rsidRPr="00034387" w:rsidRDefault="00034387" w:rsidP="00034387">
      <w:pPr>
        <w:pStyle w:val="Zkladntext40"/>
        <w:numPr>
          <w:ilvl w:val="0"/>
          <w:numId w:val="20"/>
        </w:numPr>
        <w:shd w:val="clear" w:color="auto" w:fill="auto"/>
        <w:tabs>
          <w:tab w:val="left" w:pos="617"/>
        </w:tabs>
        <w:spacing w:before="0" w:after="0" w:line="288" w:lineRule="exact"/>
        <w:ind w:left="240"/>
        <w:jc w:val="both"/>
        <w:rPr>
          <w:i/>
          <w:sz w:val="24"/>
          <w:szCs w:val="24"/>
        </w:rPr>
      </w:pPr>
      <w:r w:rsidRPr="00034387">
        <w:rPr>
          <w:b w:val="0"/>
          <w:i/>
          <w:color w:val="000000"/>
          <w:sz w:val="24"/>
          <w:szCs w:val="24"/>
        </w:rPr>
        <w:t xml:space="preserve">pozemek </w:t>
      </w:r>
      <w:proofErr w:type="spellStart"/>
      <w:r w:rsidRPr="00034387">
        <w:rPr>
          <w:b w:val="0"/>
          <w:i/>
          <w:color w:val="000000"/>
          <w:sz w:val="24"/>
          <w:szCs w:val="24"/>
        </w:rPr>
        <w:t>parc</w:t>
      </w:r>
      <w:proofErr w:type="spellEnd"/>
      <w:r w:rsidRPr="00034387">
        <w:rPr>
          <w:b w:val="0"/>
          <w:i/>
          <w:color w:val="000000"/>
          <w:sz w:val="24"/>
          <w:szCs w:val="24"/>
        </w:rPr>
        <w:t xml:space="preserve">. </w:t>
      </w:r>
      <w:proofErr w:type="gramStart"/>
      <w:r w:rsidRPr="00034387">
        <w:rPr>
          <w:b w:val="0"/>
          <w:i/>
          <w:color w:val="000000"/>
          <w:sz w:val="24"/>
          <w:szCs w:val="24"/>
        </w:rPr>
        <w:t>č.</w:t>
      </w:r>
      <w:proofErr w:type="gramEnd"/>
      <w:r w:rsidRPr="00034387">
        <w:rPr>
          <w:b w:val="0"/>
          <w:i/>
          <w:color w:val="000000"/>
          <w:sz w:val="24"/>
          <w:szCs w:val="24"/>
        </w:rPr>
        <w:t xml:space="preserve"> 599</w:t>
      </w:r>
      <w:r w:rsidRPr="00034387">
        <w:rPr>
          <w:rStyle w:val="Zkladntext410pt"/>
          <w:i/>
          <w:sz w:val="24"/>
          <w:szCs w:val="24"/>
        </w:rPr>
        <w:t xml:space="preserve">, jehož součástí je </w:t>
      </w:r>
      <w:r w:rsidRPr="00034387">
        <w:rPr>
          <w:b w:val="0"/>
          <w:i/>
          <w:color w:val="000000"/>
          <w:sz w:val="24"/>
          <w:szCs w:val="24"/>
        </w:rPr>
        <w:t>stavba č. p. 900</w:t>
      </w:r>
      <w:r w:rsidRPr="00034387">
        <w:rPr>
          <w:rStyle w:val="Zkladntext410pt"/>
          <w:i/>
          <w:sz w:val="24"/>
          <w:szCs w:val="24"/>
        </w:rPr>
        <w:t>; jiná stavba,</w:t>
      </w:r>
    </w:p>
    <w:p w:rsidR="00034387" w:rsidRPr="00034387" w:rsidRDefault="00034387" w:rsidP="00034387">
      <w:pPr>
        <w:widowControl w:val="0"/>
        <w:numPr>
          <w:ilvl w:val="0"/>
          <w:numId w:val="20"/>
        </w:numPr>
        <w:tabs>
          <w:tab w:val="left" w:pos="617"/>
        </w:tabs>
        <w:spacing w:after="271" w:line="288" w:lineRule="exact"/>
        <w:ind w:left="240"/>
        <w:jc w:val="both"/>
        <w:rPr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2306/6</w:t>
      </w:r>
      <w:r w:rsidRPr="00034387">
        <w:rPr>
          <w:i/>
        </w:rPr>
        <w:t>, ostatní plocha, jiná plocha,</w:t>
      </w:r>
    </w:p>
    <w:p w:rsidR="00034387" w:rsidRPr="00034387" w:rsidRDefault="00034387" w:rsidP="00034387">
      <w:pPr>
        <w:rPr>
          <w:rFonts w:eastAsia="Microsoft Sans Serif"/>
          <w:i/>
        </w:rPr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dále </w:t>
      </w:r>
    </w:p>
    <w:p w:rsidR="00034387" w:rsidRPr="00407079" w:rsidRDefault="00034387" w:rsidP="00407079">
      <w:pPr>
        <w:jc w:val="both"/>
      </w:pP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pozemek </w:t>
      </w:r>
      <w:proofErr w:type="spell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parc</w:t>
      </w:r>
      <w:proofErr w:type="spell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. </w:t>
      </w:r>
      <w:proofErr w:type="gramStart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č.</w:t>
      </w:r>
      <w:proofErr w:type="gramEnd"/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 xml:space="preserve"> 586/1</w:t>
      </w:r>
      <w:r w:rsidRPr="00034387">
        <w:t xml:space="preserve">, jehož součástí je 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stavba č. p. 852</w:t>
      </w:r>
      <w:r w:rsidRPr="00034387">
        <w:t xml:space="preserve">; </w:t>
      </w:r>
      <w:r w:rsidRPr="00034387">
        <w:rPr>
          <w:i/>
        </w:rPr>
        <w:t>objekt občanské vybavenosti</w:t>
      </w:r>
      <w:r w:rsidRPr="00034387">
        <w:t>,</w:t>
      </w:r>
      <w:r w:rsidR="00407079">
        <w:br/>
      </w:r>
      <w:r w:rsidRPr="00034387">
        <w:rPr>
          <w:i/>
        </w:rPr>
        <w:t>Výše specifikované pozemky, stavby a společnosti jsou pro účely této žádosti dále označovány jen jako „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Pozemky</w:t>
      </w:r>
      <w:r w:rsidRPr="00034387">
        <w:rPr>
          <w:i/>
        </w:rPr>
        <w:t>“, „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Stavby</w:t>
      </w:r>
      <w:r w:rsidRPr="00034387">
        <w:rPr>
          <w:i/>
        </w:rPr>
        <w:t>“ a „</w:t>
      </w:r>
      <w:r w:rsidRPr="00034387">
        <w:rPr>
          <w:rStyle w:val="Zkladntext210"/>
          <w:rFonts w:ascii="Times New Roman" w:eastAsia="Microsoft Sans Serif" w:hAnsi="Times New Roman" w:cs="Times New Roman"/>
          <w:i/>
          <w:sz w:val="24"/>
          <w:szCs w:val="24"/>
        </w:rPr>
        <w:t>Společnosti</w:t>
      </w:r>
      <w:r w:rsidRPr="00034387">
        <w:rPr>
          <w:i/>
        </w:rPr>
        <w:t>.“</w:t>
      </w:r>
    </w:p>
    <w:p w:rsidR="00034387" w:rsidRPr="00407079" w:rsidRDefault="00034387" w:rsidP="00407079">
      <w:pPr>
        <w:pStyle w:val="Odstavecseseznamem"/>
        <w:numPr>
          <w:ilvl w:val="0"/>
          <w:numId w:val="21"/>
        </w:numPr>
        <w:contextualSpacing/>
        <w:jc w:val="both"/>
        <w:rPr>
          <w:i/>
        </w:rPr>
      </w:pPr>
      <w:r w:rsidRPr="00034387">
        <w:rPr>
          <w:i/>
          <w:color w:val="000000"/>
          <w:lang w:bidi="cs-CZ"/>
        </w:rPr>
        <w:t>Jaká oznámení o zahájení stavebního řízení, územního řízení, společného řízení nebo jiného správního řízení podle zákona č. 183/</w:t>
      </w:r>
      <w:r w:rsidR="00407079">
        <w:rPr>
          <w:i/>
          <w:color w:val="000000"/>
          <w:lang w:bidi="cs-CZ"/>
        </w:rPr>
        <w:t xml:space="preserve">2006 Sb., o územním plánování a </w:t>
      </w:r>
      <w:r w:rsidR="00407079">
        <w:rPr>
          <w:i/>
          <w:color w:val="000000"/>
          <w:lang w:bidi="cs-CZ"/>
        </w:rPr>
        <w:br/>
      </w:r>
      <w:r w:rsidRPr="00034387">
        <w:rPr>
          <w:i/>
          <w:color w:val="000000"/>
          <w:lang w:bidi="cs-CZ"/>
        </w:rPr>
        <w:t>stavebním řádu (stavební zákon), ve znění pozdějších předpisů (dále jen „</w:t>
      </w:r>
      <w:r w:rsidRPr="00034387">
        <w:rPr>
          <w:rStyle w:val="Zkladntext2105ptTun"/>
          <w:rFonts w:eastAsia="Calibri"/>
          <w:i/>
          <w:sz w:val="24"/>
          <w:szCs w:val="24"/>
        </w:rPr>
        <w:t>Stavební zákon</w:t>
      </w:r>
      <w:r w:rsidRPr="00034387">
        <w:rPr>
          <w:i/>
          <w:color w:val="000000"/>
          <w:lang w:bidi="cs-CZ"/>
        </w:rPr>
        <w:t>“), a souvisejících právních předpisů byla zveřejněna ze strany Úřadu městské části Praha 1 (dále jen „</w:t>
      </w:r>
      <w:r w:rsidRPr="00034387">
        <w:rPr>
          <w:rStyle w:val="Zkladntext2105ptTun"/>
          <w:rFonts w:eastAsia="Calibri"/>
          <w:i/>
          <w:sz w:val="24"/>
          <w:szCs w:val="24"/>
        </w:rPr>
        <w:t>ÚMČP1</w:t>
      </w:r>
      <w:r w:rsidRPr="00034387">
        <w:rPr>
          <w:i/>
          <w:color w:val="000000"/>
          <w:lang w:bidi="cs-CZ"/>
        </w:rPr>
        <w:t xml:space="preserve">“) ohledně Pozemků, Staveb anebo Společností, </w:t>
      </w:r>
      <w:r w:rsidR="00407079" w:rsidRPr="00034387">
        <w:rPr>
          <w:i/>
          <w:color w:val="000000"/>
          <w:lang w:bidi="cs-CZ"/>
        </w:rPr>
        <w:t>a to</w:t>
      </w:r>
      <w:r w:rsidR="00407079">
        <w:rPr>
          <w:i/>
          <w:color w:val="000000"/>
          <w:lang w:bidi="cs-CZ"/>
        </w:rPr>
        <w:br/>
      </w:r>
      <w:r w:rsidRPr="00407079">
        <w:rPr>
          <w:i/>
          <w:color w:val="000000"/>
          <w:lang w:bidi="cs-CZ"/>
        </w:rPr>
        <w:t>v období od 2. 2. 2018 do dnešního dne?</w:t>
      </w:r>
    </w:p>
    <w:p w:rsidR="00034387" w:rsidRPr="00034387" w:rsidRDefault="00034387" w:rsidP="00034387"/>
    <w:p w:rsidR="00034387" w:rsidRPr="00034387" w:rsidRDefault="00034387" w:rsidP="00034387">
      <w:pPr>
        <w:pStyle w:val="Odstavecseseznamem"/>
        <w:widowControl w:val="0"/>
        <w:numPr>
          <w:ilvl w:val="0"/>
          <w:numId w:val="21"/>
        </w:numPr>
        <w:tabs>
          <w:tab w:val="left" w:pos="756"/>
        </w:tabs>
        <w:spacing w:after="338" w:line="200" w:lineRule="exact"/>
        <w:contextualSpacing/>
        <w:jc w:val="both"/>
        <w:rPr>
          <w:i/>
        </w:rPr>
      </w:pPr>
      <w:r w:rsidRPr="00034387">
        <w:rPr>
          <w:i/>
          <w:color w:val="000000"/>
          <w:lang w:bidi="cs-CZ"/>
        </w:rPr>
        <w:t>Žadatel současně žádá o zaslání kopií zveřejněných oznámení dle bodu 1 výše;</w:t>
      </w:r>
    </w:p>
    <w:p w:rsidR="00034387" w:rsidRPr="00034387" w:rsidRDefault="00034387" w:rsidP="00034387">
      <w:pPr>
        <w:widowControl w:val="0"/>
        <w:numPr>
          <w:ilvl w:val="0"/>
          <w:numId w:val="21"/>
        </w:numPr>
        <w:tabs>
          <w:tab w:val="left" w:pos="756"/>
        </w:tabs>
        <w:spacing w:after="180" w:line="250" w:lineRule="exact"/>
        <w:ind w:left="760"/>
        <w:jc w:val="both"/>
        <w:rPr>
          <w:i/>
        </w:rPr>
      </w:pPr>
      <w:r w:rsidRPr="00034387">
        <w:rPr>
          <w:i/>
          <w:color w:val="000000"/>
          <w:lang w:bidi="cs-CZ"/>
        </w:rPr>
        <w:t>Jaká jiná než pod bodem 1 výše uvedená rozhodnutí, sdělení, vyjádření anebo jiné úkony podle Stavebního zákona a souvisejících právních předpisů, vydal ÚMČP1 ohledně Pozemků, Staveb anebo Společností, a to v období od 2. 2. 2018 do dnešního dne?</w:t>
      </w:r>
    </w:p>
    <w:p w:rsidR="00034387" w:rsidRPr="00034387" w:rsidRDefault="00034387" w:rsidP="00034387">
      <w:pPr>
        <w:widowControl w:val="0"/>
        <w:numPr>
          <w:ilvl w:val="0"/>
          <w:numId w:val="21"/>
        </w:numPr>
        <w:tabs>
          <w:tab w:val="left" w:pos="756"/>
        </w:tabs>
        <w:spacing w:after="180" w:line="250" w:lineRule="exact"/>
        <w:ind w:left="760"/>
        <w:jc w:val="both"/>
        <w:rPr>
          <w:i/>
        </w:rPr>
      </w:pPr>
      <w:r w:rsidRPr="00034387">
        <w:rPr>
          <w:i/>
          <w:color w:val="000000"/>
          <w:lang w:bidi="cs-CZ"/>
        </w:rPr>
        <w:t>Pakliže byla vydána jakákoli stavební povolení, územní rozhodnutí či společná povolení dle Stavebního zákona spadající pod bod 3 výše, žádá Žadatel o zaslání jejich anonymizované kopie;</w:t>
      </w:r>
    </w:p>
    <w:p w:rsidR="00034387" w:rsidRPr="00034387" w:rsidRDefault="00034387" w:rsidP="00034387">
      <w:pPr>
        <w:widowControl w:val="0"/>
        <w:numPr>
          <w:ilvl w:val="0"/>
          <w:numId w:val="21"/>
        </w:numPr>
        <w:tabs>
          <w:tab w:val="left" w:pos="756"/>
        </w:tabs>
        <w:spacing w:after="304" w:line="250" w:lineRule="exact"/>
        <w:ind w:left="760"/>
        <w:jc w:val="both"/>
        <w:rPr>
          <w:i/>
        </w:rPr>
      </w:pPr>
      <w:r w:rsidRPr="00034387">
        <w:rPr>
          <w:i/>
          <w:color w:val="000000"/>
          <w:lang w:bidi="cs-CZ"/>
        </w:rPr>
        <w:t>Jaká správní řízení podle Stavebního zákona a souvisejících právních předpisů jsou vedena ze strany ÚMČP1 k dnešnímu dni ve vztahu k Pozemkům, Stavbám anebo Společnostem?</w:t>
      </w:r>
    </w:p>
    <w:p w:rsidR="00034387" w:rsidRPr="00034387" w:rsidRDefault="00034387" w:rsidP="00034387">
      <w:pPr>
        <w:widowControl w:val="0"/>
        <w:numPr>
          <w:ilvl w:val="0"/>
          <w:numId w:val="21"/>
        </w:numPr>
        <w:tabs>
          <w:tab w:val="left" w:pos="756"/>
        </w:tabs>
        <w:spacing w:after="176" w:line="245" w:lineRule="exact"/>
        <w:ind w:left="760"/>
        <w:jc w:val="both"/>
        <w:rPr>
          <w:i/>
        </w:rPr>
      </w:pPr>
      <w:r w:rsidRPr="00034387">
        <w:rPr>
          <w:i/>
          <w:color w:val="000000"/>
          <w:lang w:bidi="cs-CZ"/>
        </w:rPr>
        <w:t xml:space="preserve">Jaký je aktuální stav správního řízení vedeného u ÚMČP1 pod </w:t>
      </w:r>
      <w:proofErr w:type="spellStart"/>
      <w:r w:rsidRPr="00034387">
        <w:rPr>
          <w:i/>
          <w:color w:val="000000"/>
          <w:lang w:bidi="cs-CZ"/>
        </w:rPr>
        <w:t>sp</w:t>
      </w:r>
      <w:proofErr w:type="spellEnd"/>
      <w:r w:rsidRPr="00034387">
        <w:rPr>
          <w:i/>
          <w:color w:val="000000"/>
          <w:lang w:bidi="cs-CZ"/>
        </w:rPr>
        <w:t xml:space="preserve">. zn.  </w:t>
      </w:r>
      <w:r w:rsidR="006D75B5">
        <w:rPr>
          <w:i/>
          <w:color w:val="000000"/>
          <w:lang w:bidi="cs-CZ"/>
        </w:rPr>
        <w:t>S</w:t>
      </w:r>
      <w:r w:rsidRPr="00034387">
        <w:rPr>
          <w:i/>
          <w:color w:val="000000"/>
          <w:lang w:bidi="cs-CZ"/>
        </w:rPr>
        <w:t>UMCP1/205794/2017/VÝS-Zi-852, 835, 837, 896, 900, 1480?</w:t>
      </w:r>
    </w:p>
    <w:p w:rsidR="00034387" w:rsidRPr="00034387" w:rsidRDefault="00034387" w:rsidP="00034387">
      <w:pPr>
        <w:widowControl w:val="0"/>
        <w:numPr>
          <w:ilvl w:val="0"/>
          <w:numId w:val="21"/>
        </w:numPr>
        <w:tabs>
          <w:tab w:val="left" w:pos="756"/>
        </w:tabs>
        <w:spacing w:after="176" w:line="250" w:lineRule="exact"/>
        <w:ind w:left="760"/>
        <w:jc w:val="both"/>
        <w:rPr>
          <w:i/>
        </w:rPr>
      </w:pPr>
      <w:r w:rsidRPr="00034387">
        <w:rPr>
          <w:i/>
          <w:color w:val="000000"/>
          <w:lang w:bidi="cs-CZ"/>
        </w:rPr>
        <w:t>Pakliže řízení uvedené pod bodem 6 výše již bylo skončeno, prosí Žadatel o zaslání anonymizovaného rozhodnutí či jiného úkonu orgánu veřejné správy, kterým bylo toto řízení pravomocně skončeno, nedošlo-li již k jeho poskytnutí Žadateli dle předcházejících bodů této žádosti.</w:t>
      </w:r>
    </w:p>
    <w:p w:rsidR="006B5663" w:rsidRPr="006B5663" w:rsidRDefault="006B5663" w:rsidP="006B5663">
      <w:pPr>
        <w:widowControl w:val="0"/>
        <w:tabs>
          <w:tab w:val="left" w:pos="756"/>
        </w:tabs>
        <w:spacing w:after="176" w:line="245" w:lineRule="exact"/>
        <w:jc w:val="both"/>
      </w:pPr>
      <w:r>
        <w:t>Požadované informace byly poskytnuty, spis. S</w:t>
      </w:r>
      <w:r w:rsidRPr="00034387">
        <w:rPr>
          <w:i/>
          <w:color w:val="000000"/>
          <w:lang w:bidi="cs-CZ"/>
        </w:rPr>
        <w:t xml:space="preserve"> </w:t>
      </w:r>
      <w:r w:rsidRPr="006B5663">
        <w:rPr>
          <w:color w:val="000000"/>
          <w:lang w:bidi="cs-CZ"/>
        </w:rPr>
        <w:t xml:space="preserve">UMCP1/205794/2017/VÝS-Zi-852, 835, 837, </w:t>
      </w:r>
      <w:r w:rsidRPr="006B5663">
        <w:rPr>
          <w:color w:val="000000"/>
          <w:lang w:bidi="cs-CZ"/>
        </w:rPr>
        <w:lastRenderedPageBreak/>
        <w:t>896, 900, 1480</w:t>
      </w:r>
      <w:r>
        <w:rPr>
          <w:color w:val="000000"/>
          <w:lang w:bidi="cs-CZ"/>
        </w:rPr>
        <w:t xml:space="preserve"> je stále předmětem odvolacího řízení u nadřízeného orgánu. </w:t>
      </w:r>
    </w:p>
    <w:p w:rsidR="002A0B94" w:rsidRPr="002A0B94" w:rsidRDefault="002A0B94" w:rsidP="00F44A58">
      <w:pPr>
        <w:jc w:val="both"/>
      </w:pPr>
      <w:r w:rsidRPr="00B40FDA">
        <w:t xml:space="preserve">(žádost byla podána </w:t>
      </w:r>
      <w:r w:rsidR="00055821">
        <w:t xml:space="preserve">dne </w:t>
      </w:r>
      <w:proofErr w:type="gramStart"/>
      <w:r w:rsidR="006B5663">
        <w:t>04</w:t>
      </w:r>
      <w:r w:rsidR="00055821">
        <w:t>.0</w:t>
      </w:r>
      <w:r w:rsidR="006B5663">
        <w:t>5</w:t>
      </w:r>
      <w:r w:rsidR="00055821">
        <w:t>.2022</w:t>
      </w:r>
      <w:proofErr w:type="gramEnd"/>
      <w:r w:rsidR="00055821">
        <w:t xml:space="preserve"> </w:t>
      </w:r>
      <w:r w:rsidR="00C64523" w:rsidRPr="00B40FDA">
        <w:t xml:space="preserve">a vyřízena </w:t>
      </w:r>
      <w:r w:rsidRPr="00B40FDA">
        <w:t xml:space="preserve">dne </w:t>
      </w:r>
      <w:r w:rsidR="006B5663">
        <w:t>12</w:t>
      </w:r>
      <w:r w:rsidRPr="00B40FDA">
        <w:t>.</w:t>
      </w:r>
      <w:r w:rsidR="00CC35D6" w:rsidRPr="00B40FDA">
        <w:t>0</w:t>
      </w:r>
      <w:r w:rsidR="00485D16">
        <w:t>5</w:t>
      </w:r>
      <w:r w:rsidRPr="00B40FDA">
        <w:t>.20</w:t>
      </w:r>
      <w:r w:rsidR="00624B44">
        <w:t>2</w:t>
      </w:r>
      <w:r w:rsidR="00D74B11">
        <w:t>2</w:t>
      </w:r>
      <w:r w:rsidR="00283C09" w:rsidRPr="00B40FDA">
        <w:t xml:space="preserve"> </w:t>
      </w:r>
      <w:r w:rsidRPr="00B40FDA">
        <w:t>– řešil</w:t>
      </w:r>
      <w:r w:rsidR="00624B44">
        <w:t xml:space="preserve"> </w:t>
      </w:r>
      <w:r w:rsidR="006B5663">
        <w:t>Stavební úřad</w:t>
      </w:r>
      <w:r w:rsidR="00571851">
        <w:t xml:space="preserve"> </w:t>
      </w:r>
      <w:r w:rsidRPr="00B40FDA">
        <w:t xml:space="preserve">ÚMČ Praha 1) </w:t>
      </w:r>
    </w:p>
    <w:p w:rsidR="00620CDE" w:rsidRDefault="00620CDE" w:rsidP="00687013">
      <w:pPr>
        <w:jc w:val="both"/>
        <w:rPr>
          <w:b/>
          <w:bCs/>
        </w:rPr>
      </w:pPr>
    </w:p>
    <w:p w:rsidR="001067CF" w:rsidRPr="00D92D4A" w:rsidRDefault="006B5663" w:rsidP="00F30A02">
      <w:pPr>
        <w:jc w:val="both"/>
        <w:rPr>
          <w:b/>
          <w:bCs/>
        </w:rPr>
      </w:pPr>
      <w:r>
        <w:rPr>
          <w:b/>
          <w:bCs/>
        </w:rPr>
        <w:t>6</w:t>
      </w:r>
      <w:r w:rsidR="00394D63">
        <w:rPr>
          <w:b/>
          <w:bCs/>
        </w:rPr>
        <w:t>5</w:t>
      </w:r>
      <w:r w:rsidR="00C36017">
        <w:rPr>
          <w:b/>
          <w:bCs/>
        </w:rPr>
        <w:t xml:space="preserve">. Žádost o poskytnutí informace </w:t>
      </w:r>
      <w:r w:rsidR="00C36017" w:rsidRPr="006B5663">
        <w:rPr>
          <w:b/>
          <w:bCs/>
        </w:rPr>
        <w:t xml:space="preserve">– </w:t>
      </w:r>
      <w:r w:rsidRPr="006B5663">
        <w:rPr>
          <w:b/>
        </w:rPr>
        <w:t xml:space="preserve">podnájem </w:t>
      </w:r>
      <w:proofErr w:type="spellStart"/>
      <w:r w:rsidRPr="006B5663">
        <w:rPr>
          <w:b/>
        </w:rPr>
        <w:t>Hergetovy</w:t>
      </w:r>
      <w:proofErr w:type="spellEnd"/>
      <w:r w:rsidRPr="006B5663">
        <w:rPr>
          <w:b/>
        </w:rPr>
        <w:t xml:space="preserve"> Cihelny od společnosti  </w:t>
      </w:r>
      <w:r w:rsidR="00F30A02">
        <w:rPr>
          <w:b/>
        </w:rPr>
        <w:br/>
      </w:r>
      <w:proofErr w:type="spellStart"/>
      <w:r w:rsidRPr="006B5663">
        <w:rPr>
          <w:b/>
        </w:rPr>
        <w:t>Immovision</w:t>
      </w:r>
      <w:proofErr w:type="spellEnd"/>
    </w:p>
    <w:p w:rsidR="00C36017" w:rsidRDefault="00C36017" w:rsidP="00C36017">
      <w:pPr>
        <w:pStyle w:val="Zkladntext3"/>
      </w:pPr>
      <w:r>
        <w:t>Otázky a odpovědi:</w:t>
      </w:r>
    </w:p>
    <w:p w:rsidR="00C64523" w:rsidRPr="001067CF" w:rsidRDefault="00C36017" w:rsidP="00055821">
      <w:pPr>
        <w:jc w:val="both"/>
        <w:rPr>
          <w:lang w:bidi="cs-CZ"/>
        </w:rPr>
      </w:pPr>
      <w:r w:rsidRPr="00B40FDA">
        <w:rPr>
          <w:bCs/>
          <w:i/>
        </w:rPr>
        <w:t>Žádost o poskytnutí informace</w:t>
      </w:r>
      <w:r w:rsidR="00CC6151">
        <w:rPr>
          <w:bCs/>
          <w:i/>
        </w:rPr>
        <w:t>:</w:t>
      </w:r>
      <w:r>
        <w:rPr>
          <w:bCs/>
          <w:i/>
        </w:rPr>
        <w:t xml:space="preserve"> </w:t>
      </w:r>
    </w:p>
    <w:p w:rsidR="006B5663" w:rsidRPr="00645872" w:rsidRDefault="006B5663" w:rsidP="006B5663">
      <w:pPr>
        <w:jc w:val="both"/>
        <w:rPr>
          <w:i/>
        </w:rPr>
      </w:pPr>
      <w:r w:rsidRPr="00645872">
        <w:rPr>
          <w:i/>
        </w:rPr>
        <w:t xml:space="preserve">zda je aktuálně k podnájmu </w:t>
      </w:r>
      <w:proofErr w:type="spellStart"/>
      <w:r w:rsidRPr="00645872">
        <w:rPr>
          <w:i/>
        </w:rPr>
        <w:t>Hergetovy</w:t>
      </w:r>
      <w:proofErr w:type="spellEnd"/>
      <w:r w:rsidRPr="00645872">
        <w:rPr>
          <w:i/>
        </w:rPr>
        <w:t xml:space="preserve"> Cihelny od společnosti  </w:t>
      </w:r>
      <w:proofErr w:type="spellStart"/>
      <w:r w:rsidRPr="00645872">
        <w:rPr>
          <w:i/>
        </w:rPr>
        <w:t>Immovision</w:t>
      </w:r>
      <w:proofErr w:type="spellEnd"/>
      <w:r w:rsidRPr="00645872">
        <w:rPr>
          <w:i/>
        </w:rPr>
        <w:t xml:space="preserve"> nutný Váš souhlas </w:t>
      </w:r>
      <w:r>
        <w:rPr>
          <w:i/>
        </w:rPr>
        <w:br/>
      </w:r>
      <w:r w:rsidRPr="00645872">
        <w:rPr>
          <w:i/>
        </w:rPr>
        <w:t xml:space="preserve">a pokud ano, kdy, jakým způsobem a komu byl tento souhlas vydán a dále o doložení žádosti </w:t>
      </w:r>
      <w:r>
        <w:rPr>
          <w:i/>
        </w:rPr>
        <w:br/>
      </w:r>
      <w:r w:rsidRPr="00645872">
        <w:rPr>
          <w:i/>
        </w:rPr>
        <w:t>a dokladů, kterými byla oprávněnost nového podnájmu Vašemu úřadu prokázána.</w:t>
      </w:r>
    </w:p>
    <w:p w:rsidR="006B5663" w:rsidRPr="00645872" w:rsidRDefault="006B5663" w:rsidP="006B5663">
      <w:pPr>
        <w:rPr>
          <w:i/>
        </w:rPr>
      </w:pPr>
      <w:r w:rsidRPr="00645872">
        <w:rPr>
          <w:i/>
        </w:rPr>
        <w:t xml:space="preserve">Pokud by tento souhlas nutný nebyl, žádám o sdělení, kdy a jak byla nájemní smlouva se společností </w:t>
      </w:r>
      <w:proofErr w:type="spellStart"/>
      <w:r w:rsidRPr="00645872">
        <w:rPr>
          <w:i/>
        </w:rPr>
        <w:t>Immovision</w:t>
      </w:r>
      <w:proofErr w:type="spellEnd"/>
      <w:r w:rsidRPr="00645872">
        <w:rPr>
          <w:i/>
        </w:rPr>
        <w:t xml:space="preserve"> změněna. </w:t>
      </w:r>
    </w:p>
    <w:p w:rsidR="00550FC1" w:rsidRPr="000C039E" w:rsidRDefault="006B5663" w:rsidP="00C64523">
      <w:pPr>
        <w:jc w:val="both"/>
      </w:pPr>
      <w:r>
        <w:t>K dnešnímu dni je stále ve smyslu podmínek platné nájemní smlouvy třeba souhlasu s podnájmem, MČ Praha 1nevydala žádný nový souhlas s podnájmem dotčených nebytových prostor.</w:t>
      </w:r>
    </w:p>
    <w:p w:rsidR="00550FC1" w:rsidRDefault="00550FC1" w:rsidP="00EA4818"/>
    <w:p w:rsidR="005E4349" w:rsidRPr="00724A13" w:rsidRDefault="001067CF" w:rsidP="00752AAA">
      <w:pPr>
        <w:jc w:val="both"/>
      </w:pPr>
      <w:r>
        <w:t>(</w:t>
      </w:r>
      <w:r w:rsidRPr="00B40FDA">
        <w:t xml:space="preserve">žádost byla podána </w:t>
      </w:r>
      <w:r w:rsidR="00EA4818">
        <w:t xml:space="preserve">dne </w:t>
      </w:r>
      <w:proofErr w:type="gramStart"/>
      <w:r w:rsidR="007F4F1B">
        <w:t>0</w:t>
      </w:r>
      <w:r w:rsidR="006B5663">
        <w:t>6</w:t>
      </w:r>
      <w:r w:rsidR="00EA4818">
        <w:t>.0</w:t>
      </w:r>
      <w:r w:rsidR="006B5663">
        <w:t>5</w:t>
      </w:r>
      <w:r w:rsidR="00EA4818">
        <w:t>.2022</w:t>
      </w:r>
      <w:proofErr w:type="gramEnd"/>
      <w:r w:rsidR="006B5663">
        <w:t xml:space="preserve"> a vyřízena </w:t>
      </w:r>
      <w:r w:rsidR="007F4F1B">
        <w:t>dne 1</w:t>
      </w:r>
      <w:r w:rsidR="006B5663">
        <w:t>1</w:t>
      </w:r>
      <w:r w:rsidR="007F4F1B">
        <w:t>.05.2022</w:t>
      </w:r>
      <w:r w:rsidRPr="00B40FDA">
        <w:t xml:space="preserve"> </w:t>
      </w:r>
      <w:r w:rsidR="00CC6151">
        <w:t xml:space="preserve"> </w:t>
      </w:r>
      <w:r w:rsidRPr="00B40FDA">
        <w:t>–</w:t>
      </w:r>
      <w:r w:rsidR="00CC6151">
        <w:t xml:space="preserve"> řešil </w:t>
      </w:r>
      <w:r w:rsidR="007F4F1B">
        <w:t xml:space="preserve">Odbor technické </w:t>
      </w:r>
      <w:r w:rsidR="00752AAA">
        <w:br/>
      </w:r>
      <w:r w:rsidR="00EA4818">
        <w:t xml:space="preserve">a majetkové správy – oddělení </w:t>
      </w:r>
      <w:r w:rsidR="006B5663">
        <w:t>správy nemovitostí</w:t>
      </w:r>
      <w:r w:rsidR="00EA4818">
        <w:t xml:space="preserve"> </w:t>
      </w:r>
      <w:r w:rsidRPr="00B40FDA">
        <w:t>ÚMČ Praha 1)</w:t>
      </w:r>
    </w:p>
    <w:p w:rsidR="001067CF" w:rsidRDefault="001067CF" w:rsidP="00FB63C2">
      <w:pPr>
        <w:jc w:val="both"/>
        <w:rPr>
          <w:b/>
          <w:bCs/>
        </w:rPr>
      </w:pPr>
    </w:p>
    <w:p w:rsidR="00933880" w:rsidRPr="00752AAA" w:rsidRDefault="006B5663" w:rsidP="00933880">
      <w:pPr>
        <w:jc w:val="both"/>
        <w:rPr>
          <w:b/>
        </w:rPr>
      </w:pPr>
      <w:r>
        <w:rPr>
          <w:b/>
          <w:bCs/>
        </w:rPr>
        <w:t>66</w:t>
      </w:r>
      <w:r w:rsidR="00FB63C2">
        <w:rPr>
          <w:b/>
          <w:bCs/>
        </w:rPr>
        <w:t xml:space="preserve">. Žádost o poskytnutí informace </w:t>
      </w:r>
      <w:r w:rsidR="00FB63C2" w:rsidRPr="00624B44">
        <w:rPr>
          <w:b/>
          <w:bCs/>
        </w:rPr>
        <w:t>–</w:t>
      </w:r>
      <w:r w:rsidR="00752AAA">
        <w:rPr>
          <w:b/>
          <w:bCs/>
        </w:rPr>
        <w:t xml:space="preserve"> </w:t>
      </w:r>
      <w:r w:rsidR="00752AAA" w:rsidRPr="00752AAA">
        <w:rPr>
          <w:b/>
        </w:rPr>
        <w:t>poskytnutí úplné projektové dokumentace (podle příloh 5 a 6 vyhlášky č. 146/2008 Sb.)</w:t>
      </w:r>
    </w:p>
    <w:p w:rsidR="00FB63C2" w:rsidRDefault="00FB63C2" w:rsidP="00FB63C2">
      <w:pPr>
        <w:pStyle w:val="Zkladntext3"/>
      </w:pPr>
      <w:r>
        <w:t>Otázky a odpovědi:</w:t>
      </w:r>
    </w:p>
    <w:p w:rsidR="000569D3" w:rsidRDefault="00FB63C2" w:rsidP="007F4F1B">
      <w:pPr>
        <w:jc w:val="both"/>
      </w:pPr>
      <w:r w:rsidRPr="00B40FDA">
        <w:rPr>
          <w:bCs/>
          <w:i/>
        </w:rPr>
        <w:t xml:space="preserve">Žádost o </w:t>
      </w:r>
      <w:r w:rsidRPr="00FA3E6A">
        <w:rPr>
          <w:bCs/>
          <w:i/>
        </w:rPr>
        <w:t>poskytnutí informace</w:t>
      </w:r>
      <w:r w:rsidR="005B5AE5">
        <w:rPr>
          <w:bCs/>
          <w:i/>
        </w:rPr>
        <w:t>:</w:t>
      </w:r>
      <w:r w:rsidR="000569D3" w:rsidRPr="00FA3E6A">
        <w:rPr>
          <w:bCs/>
          <w:i/>
        </w:rPr>
        <w:t xml:space="preserve"> </w:t>
      </w:r>
      <w:r w:rsidR="001067CF" w:rsidRPr="00FA3E6A">
        <w:t xml:space="preserve"> </w:t>
      </w:r>
    </w:p>
    <w:p w:rsidR="00377DA4" w:rsidRDefault="00752AAA" w:rsidP="00BE2132">
      <w:pPr>
        <w:jc w:val="both"/>
        <w:rPr>
          <w:i/>
        </w:rPr>
      </w:pPr>
      <w:r w:rsidRPr="00645872">
        <w:rPr>
          <w:i/>
        </w:rPr>
        <w:t xml:space="preserve">poskytnutí úplné projektové dokumentace (podle příloh 5 a 6 vyhlášky č. 146/2008 Sb.) stavby kruhového objezdu na křížení ulic Na Příkopě – Hybernská – U Prašné brány – náměstí Republiky (obsahující studii „situace řešení DZ“ č. j. ÚMČ P1-610356/2021/OPVP/057/KT ze dne </w:t>
      </w:r>
      <w:proofErr w:type="gramStart"/>
      <w:r w:rsidRPr="00645872">
        <w:rPr>
          <w:i/>
        </w:rPr>
        <w:t>15.10.2021</w:t>
      </w:r>
      <w:proofErr w:type="gramEnd"/>
      <w:r w:rsidRPr="00645872">
        <w:rPr>
          <w:i/>
        </w:rPr>
        <w:t xml:space="preserve">), a to včetně úplného textu stanoviska Magistrátu hl. m. Prahy, Institutu plánování a rozvoje hlavního města Prahy a Policie ČR (č. j. KRPA-4343-92/ČJ-2021-000DŽ ze dne </w:t>
      </w:r>
      <w:proofErr w:type="gramStart"/>
      <w:r w:rsidRPr="00645872">
        <w:rPr>
          <w:i/>
        </w:rPr>
        <w:t>23.11.2021</w:t>
      </w:r>
      <w:proofErr w:type="gramEnd"/>
      <w:r>
        <w:rPr>
          <w:i/>
        </w:rPr>
        <w:t>.</w:t>
      </w:r>
    </w:p>
    <w:p w:rsidR="00752AAA" w:rsidRPr="00752AAA" w:rsidRDefault="00752AAA" w:rsidP="00BE2132">
      <w:pPr>
        <w:jc w:val="both"/>
      </w:pPr>
      <w:r>
        <w:t xml:space="preserve">Požadovaný dokumenty byl poskytnut. </w:t>
      </w:r>
    </w:p>
    <w:p w:rsidR="00752AAA" w:rsidRDefault="00752AAA" w:rsidP="00BE2132">
      <w:pPr>
        <w:jc w:val="both"/>
      </w:pPr>
    </w:p>
    <w:p w:rsidR="001067CF" w:rsidRPr="00BE2132" w:rsidRDefault="001067CF" w:rsidP="00BE2132">
      <w:pPr>
        <w:jc w:val="both"/>
      </w:pPr>
      <w:r>
        <w:t>(</w:t>
      </w:r>
      <w:r w:rsidRPr="00B40FDA">
        <w:t xml:space="preserve">žádost byla podána </w:t>
      </w:r>
      <w:proofErr w:type="gramStart"/>
      <w:r w:rsidR="00752AAA">
        <w:t>07</w:t>
      </w:r>
      <w:r w:rsidR="000569D3" w:rsidRPr="00B40FDA">
        <w:t>.0</w:t>
      </w:r>
      <w:r w:rsidR="00752AAA">
        <w:t>5</w:t>
      </w:r>
      <w:r w:rsidR="000569D3" w:rsidRPr="00B40FDA">
        <w:t>.20</w:t>
      </w:r>
      <w:r w:rsidR="000569D3">
        <w:t>22</w:t>
      </w:r>
      <w:proofErr w:type="gramEnd"/>
      <w:r w:rsidR="000569D3" w:rsidRPr="00B40FDA">
        <w:t xml:space="preserve"> </w:t>
      </w:r>
      <w:r w:rsidRPr="00B40FDA">
        <w:t xml:space="preserve">a vyřízena dne </w:t>
      </w:r>
      <w:r w:rsidR="00EB45FF">
        <w:t>05</w:t>
      </w:r>
      <w:r w:rsidRPr="00AB47DC">
        <w:t>.</w:t>
      </w:r>
      <w:r w:rsidR="00AB47DC" w:rsidRPr="00AB47DC">
        <w:t>0</w:t>
      </w:r>
      <w:r w:rsidR="00EB45FF">
        <w:t>5</w:t>
      </w:r>
      <w:r w:rsidR="00AB47DC" w:rsidRPr="00AB47DC">
        <w:t>.</w:t>
      </w:r>
      <w:r w:rsidRPr="00AB47DC">
        <w:t xml:space="preserve">2022 </w:t>
      </w:r>
      <w:r w:rsidRPr="00B40FDA">
        <w:t>– řešil</w:t>
      </w:r>
      <w:r>
        <w:t xml:space="preserve"> </w:t>
      </w:r>
      <w:r w:rsidR="00EB45FF">
        <w:t xml:space="preserve">Odbor péče o veřejný prostor – oddělení </w:t>
      </w:r>
      <w:r w:rsidR="00752AAA">
        <w:t xml:space="preserve">dopravy </w:t>
      </w:r>
      <w:r w:rsidRPr="00B40FDA">
        <w:t>ÚMČ Praha 1)</w:t>
      </w:r>
    </w:p>
    <w:p w:rsidR="00321AB8" w:rsidRDefault="00321AB8" w:rsidP="00FB63C2">
      <w:pPr>
        <w:jc w:val="both"/>
        <w:rPr>
          <w:bCs/>
        </w:rPr>
      </w:pPr>
    </w:p>
    <w:p w:rsidR="00993C7C" w:rsidRPr="006836F1" w:rsidRDefault="00752AAA" w:rsidP="00A878D1">
      <w:pPr>
        <w:jc w:val="both"/>
        <w:rPr>
          <w:b/>
        </w:rPr>
      </w:pPr>
      <w:r>
        <w:rPr>
          <w:b/>
          <w:bCs/>
        </w:rPr>
        <w:t>67</w:t>
      </w:r>
      <w:r w:rsidR="00321AB8">
        <w:rPr>
          <w:b/>
          <w:bCs/>
        </w:rPr>
        <w:t xml:space="preserve">. Žádost o poskytnutí informace </w:t>
      </w:r>
      <w:r w:rsidR="00D225AB">
        <w:rPr>
          <w:b/>
          <w:bCs/>
        </w:rPr>
        <w:t>– náklady MČ Praha 1</w:t>
      </w:r>
    </w:p>
    <w:p w:rsidR="00321AB8" w:rsidRDefault="00321AB8" w:rsidP="00321AB8">
      <w:pPr>
        <w:pStyle w:val="Zkladntext3"/>
      </w:pPr>
      <w:r>
        <w:t>Otázky a odpovědi:</w:t>
      </w:r>
    </w:p>
    <w:p w:rsidR="00993C7C" w:rsidRDefault="00993C7C" w:rsidP="00C246DD">
      <w:pPr>
        <w:pStyle w:val="Zkladntext3"/>
        <w:rPr>
          <w:bCs/>
          <w:i/>
        </w:rPr>
      </w:pPr>
      <w:r w:rsidRPr="00B40FDA">
        <w:rPr>
          <w:bCs/>
          <w:i/>
        </w:rPr>
        <w:t>Žádost o poskytnutí informace</w:t>
      </w:r>
      <w:r w:rsidR="009B0FFE">
        <w:rPr>
          <w:bCs/>
          <w:i/>
        </w:rPr>
        <w:t>:</w:t>
      </w:r>
      <w:r w:rsidR="00B72D42">
        <w:rPr>
          <w:bCs/>
          <w:i/>
        </w:rPr>
        <w:t xml:space="preserve"> </w:t>
      </w:r>
    </w:p>
    <w:p w:rsidR="00752AAA" w:rsidRDefault="00752AAA" w:rsidP="00752AAA">
      <w:pPr>
        <w:spacing w:line="274" w:lineRule="exact"/>
        <w:rPr>
          <w:i/>
          <w:color w:val="000000"/>
          <w:sz w:val="22"/>
          <w:szCs w:val="22"/>
          <w:lang w:bidi="cs-CZ"/>
        </w:rPr>
      </w:pPr>
      <w:r w:rsidRPr="00873D2C">
        <w:rPr>
          <w:i/>
          <w:color w:val="000000"/>
          <w:sz w:val="22"/>
          <w:szCs w:val="22"/>
          <w:lang w:bidi="cs-CZ"/>
        </w:rPr>
        <w:t xml:space="preserve">Jak velké byly celkové náklady vynaložené na Vánoční výzdobu Prahy 1 za rok 2021 v Kč? 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 xml:space="preserve">Kolik korun českých vynaložila MČ Praha 1 na odstraňování </w:t>
      </w:r>
      <w:proofErr w:type="spellStart"/>
      <w:r w:rsidRPr="00873D2C">
        <w:rPr>
          <w:i/>
          <w:color w:val="000000"/>
          <w:sz w:val="22"/>
          <w:szCs w:val="22"/>
          <w:lang w:bidi="cs-CZ"/>
        </w:rPr>
        <w:t>grafitti</w:t>
      </w:r>
      <w:proofErr w:type="spellEnd"/>
      <w:r w:rsidRPr="00873D2C">
        <w:rPr>
          <w:i/>
          <w:color w:val="000000"/>
          <w:sz w:val="22"/>
          <w:szCs w:val="22"/>
          <w:lang w:bidi="cs-CZ"/>
        </w:rPr>
        <w:t xml:space="preserve"> za rok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korun českých stálo zřizování psích košů v Praze 1 v roce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celkem korun českých bylo za rok 2021 vynaloženo na opravu silnic na Praze 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stálo v Kč osvětlení ulic v Praze 1 za celý rok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stálo kropení ulic v Praze 1 za celý rok 2021 v Kč?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Kč bylo magistrátem hl. Města Prahy vynaloženo na propagaci turismu za celý rok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Kč stála údržba a úklid chodníků na Praze 1 v roce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Kč stála údržba a provoz kamerového systému na Praze 1 za rok 2021?</w:t>
      </w:r>
    </w:p>
    <w:p w:rsidR="00752AAA" w:rsidRPr="00873D2C" w:rsidRDefault="00752AAA" w:rsidP="00752AAA">
      <w:pPr>
        <w:spacing w:line="274" w:lineRule="exact"/>
        <w:rPr>
          <w:i/>
          <w:sz w:val="22"/>
          <w:szCs w:val="22"/>
        </w:rPr>
      </w:pPr>
      <w:r w:rsidRPr="00873D2C">
        <w:rPr>
          <w:i/>
          <w:color w:val="000000"/>
          <w:sz w:val="22"/>
          <w:szCs w:val="22"/>
          <w:lang w:bidi="cs-CZ"/>
        </w:rPr>
        <w:t>Kolik Kč stála Prahu 1 údržba a zřizování městská policie v roce 2021?</w:t>
      </w:r>
    </w:p>
    <w:p w:rsidR="00F30A02" w:rsidRDefault="00752AAA" w:rsidP="00752AAA">
      <w:pPr>
        <w:rPr>
          <w:i/>
          <w:sz w:val="22"/>
          <w:szCs w:val="22"/>
          <w:lang w:bidi="cs-CZ"/>
        </w:rPr>
      </w:pPr>
      <w:r w:rsidRPr="00873D2C">
        <w:rPr>
          <w:i/>
          <w:sz w:val="22"/>
          <w:szCs w:val="22"/>
          <w:lang w:bidi="cs-CZ"/>
        </w:rPr>
        <w:t xml:space="preserve">Kolik Kč stála v roce 2021 péče a údržbu javoru v zeleném trojúhelníku při ústí ul. Karolíny Světlé </w:t>
      </w:r>
    </w:p>
    <w:p w:rsidR="00752AAA" w:rsidRPr="00873D2C" w:rsidRDefault="00752AAA" w:rsidP="00752AAA">
      <w:pPr>
        <w:rPr>
          <w:i/>
          <w:sz w:val="22"/>
          <w:szCs w:val="22"/>
          <w:lang w:bidi="cs-CZ"/>
        </w:rPr>
      </w:pPr>
      <w:r w:rsidRPr="00873D2C">
        <w:rPr>
          <w:i/>
          <w:sz w:val="22"/>
          <w:szCs w:val="22"/>
          <w:lang w:bidi="cs-CZ"/>
        </w:rPr>
        <w:t>k Smetanovu nábřeží?</w:t>
      </w:r>
    </w:p>
    <w:p w:rsidR="00752AAA" w:rsidRDefault="00752AAA" w:rsidP="00752AAA">
      <w:pPr>
        <w:rPr>
          <w:lang w:bidi="cs-CZ"/>
        </w:rPr>
      </w:pPr>
    </w:p>
    <w:p w:rsidR="00752AAA" w:rsidRPr="00752AAA" w:rsidRDefault="00752AAA" w:rsidP="00752AAA">
      <w:r w:rsidRPr="00752AAA">
        <w:t>Žadatel byl informován, že žádost o informaci u bodů</w:t>
      </w:r>
      <w:r w:rsidR="00A8245F">
        <w:t>:</w:t>
      </w:r>
    </w:p>
    <w:p w:rsidR="00752AAA" w:rsidRPr="00D225AB" w:rsidRDefault="00752AAA" w:rsidP="00752AAA">
      <w:pPr>
        <w:spacing w:line="274" w:lineRule="exact"/>
        <w:rPr>
          <w:i/>
        </w:rPr>
      </w:pPr>
      <w:r w:rsidRPr="00D225AB">
        <w:rPr>
          <w:i/>
          <w:color w:val="000000"/>
          <w:lang w:bidi="cs-CZ"/>
        </w:rPr>
        <w:t>Kolik celkem korun českých bylo za rok 2021 vynaloženo na opravu silnic na Praze 1?</w:t>
      </w:r>
    </w:p>
    <w:p w:rsidR="00752AAA" w:rsidRPr="00D225AB" w:rsidRDefault="00752AAA" w:rsidP="00752AAA">
      <w:pPr>
        <w:spacing w:line="274" w:lineRule="exact"/>
        <w:rPr>
          <w:i/>
        </w:rPr>
      </w:pPr>
      <w:r w:rsidRPr="00D225AB">
        <w:rPr>
          <w:i/>
          <w:color w:val="000000"/>
          <w:lang w:bidi="cs-CZ"/>
        </w:rPr>
        <w:t>Kolik stálo v Kč osvětlení ulic v Praze 1 za celý rok 2021?</w:t>
      </w:r>
    </w:p>
    <w:p w:rsidR="00752AAA" w:rsidRPr="00D225AB" w:rsidRDefault="00752AAA" w:rsidP="00752AAA">
      <w:pPr>
        <w:spacing w:line="274" w:lineRule="exact"/>
        <w:rPr>
          <w:i/>
        </w:rPr>
      </w:pPr>
      <w:r w:rsidRPr="00D225AB">
        <w:rPr>
          <w:i/>
          <w:color w:val="000000"/>
          <w:lang w:bidi="cs-CZ"/>
        </w:rPr>
        <w:t xml:space="preserve">Kolik Kč bylo </w:t>
      </w:r>
      <w:r w:rsidR="00D225AB" w:rsidRPr="00D225AB">
        <w:rPr>
          <w:i/>
          <w:color w:val="000000"/>
          <w:lang w:bidi="cs-CZ"/>
        </w:rPr>
        <w:t>M</w:t>
      </w:r>
      <w:r w:rsidRPr="00D225AB">
        <w:rPr>
          <w:i/>
          <w:color w:val="000000"/>
          <w:lang w:bidi="cs-CZ"/>
        </w:rPr>
        <w:t>agistrátem hl. Města Prahy vynaloženo na propagaci turismu za celý rok 2021?</w:t>
      </w:r>
    </w:p>
    <w:p w:rsidR="00752AAA" w:rsidRPr="00D225AB" w:rsidRDefault="00752AAA" w:rsidP="00752AAA">
      <w:pPr>
        <w:spacing w:line="274" w:lineRule="exact"/>
        <w:rPr>
          <w:i/>
        </w:rPr>
      </w:pPr>
      <w:r w:rsidRPr="00D225AB">
        <w:rPr>
          <w:i/>
          <w:color w:val="000000"/>
          <w:lang w:bidi="cs-CZ"/>
        </w:rPr>
        <w:t>Kolik Kč stála Prahu 1 údržba a zřizování městská policie v roce 2021?</w:t>
      </w:r>
    </w:p>
    <w:p w:rsidR="00752AAA" w:rsidRPr="00752AAA" w:rsidRDefault="00752AAA" w:rsidP="00A8245F">
      <w:pPr>
        <w:jc w:val="both"/>
      </w:pPr>
      <w:r w:rsidRPr="00752AAA">
        <w:t>se nevztahuje k  působnosti Úřadu městské části Praha 1, ale</w:t>
      </w:r>
      <w:r w:rsidRPr="00752AAA">
        <w:rPr>
          <w:i/>
        </w:rPr>
        <w:t xml:space="preserve"> </w:t>
      </w:r>
      <w:r w:rsidRPr="00752AAA">
        <w:t xml:space="preserve">Magistrátu hl. m. Prahy, a proto </w:t>
      </w:r>
      <w:r w:rsidR="00A8245F">
        <w:br/>
      </w:r>
      <w:r w:rsidRPr="00752AAA">
        <w:t xml:space="preserve">byly výše uvedené body žádosti podle § 14 odst. 5 písm. c) </w:t>
      </w:r>
      <w:r w:rsidRPr="00752AAA">
        <w:rPr>
          <w:u w:val="single"/>
        </w:rPr>
        <w:t>odloženy.</w:t>
      </w:r>
    </w:p>
    <w:p w:rsidR="00D225AB" w:rsidRDefault="00D225AB" w:rsidP="00D225AB">
      <w:pPr>
        <w:spacing w:line="274" w:lineRule="exact"/>
        <w:rPr>
          <w:i/>
          <w:color w:val="000000"/>
          <w:sz w:val="22"/>
          <w:szCs w:val="22"/>
          <w:lang w:bidi="cs-CZ"/>
        </w:rPr>
      </w:pPr>
    </w:p>
    <w:p w:rsidR="00752AAA" w:rsidRPr="00A8245F" w:rsidRDefault="00752AAA" w:rsidP="00D225AB">
      <w:pPr>
        <w:spacing w:line="274" w:lineRule="exact"/>
        <w:rPr>
          <w:i/>
          <w:color w:val="000000"/>
          <w:lang w:bidi="cs-CZ"/>
        </w:rPr>
      </w:pPr>
      <w:r w:rsidRPr="00A8245F">
        <w:rPr>
          <w:i/>
          <w:color w:val="000000"/>
          <w:lang w:bidi="cs-CZ"/>
        </w:rPr>
        <w:t xml:space="preserve">Jak velké byly celkové náklady vynaložené na Vánoční výzdobu Prahy 1 za rok 2021 v Kč? </w:t>
      </w:r>
    </w:p>
    <w:p w:rsidR="00752AAA" w:rsidRPr="00A8245F" w:rsidRDefault="00752AAA" w:rsidP="00752AAA">
      <w:pPr>
        <w:spacing w:line="274" w:lineRule="exact"/>
        <w:rPr>
          <w:b/>
          <w:color w:val="000000"/>
          <w:lang w:bidi="cs-CZ"/>
        </w:rPr>
      </w:pPr>
      <w:r w:rsidRPr="00A8245F">
        <w:rPr>
          <w:b/>
          <w:color w:val="000000"/>
          <w:lang w:bidi="cs-CZ"/>
        </w:rPr>
        <w:t>V roce 2021 byla na vánoční výzdobu Prahy 1 vynaložena částka 2.109.514 Kč.</w:t>
      </w:r>
    </w:p>
    <w:p w:rsidR="00752AAA" w:rsidRPr="00A8245F" w:rsidRDefault="00752AAA" w:rsidP="00D225AB">
      <w:pPr>
        <w:spacing w:line="274" w:lineRule="exact"/>
        <w:rPr>
          <w:i/>
        </w:rPr>
      </w:pPr>
      <w:r w:rsidRPr="00A8245F">
        <w:rPr>
          <w:i/>
          <w:color w:val="000000"/>
          <w:lang w:bidi="cs-CZ"/>
        </w:rPr>
        <w:t xml:space="preserve">Kolik korun českých vynaložila MČ Praha 1 na odstraňování </w:t>
      </w:r>
      <w:proofErr w:type="spellStart"/>
      <w:r w:rsidRPr="00A8245F">
        <w:rPr>
          <w:i/>
          <w:color w:val="000000"/>
          <w:lang w:bidi="cs-CZ"/>
        </w:rPr>
        <w:t>grafitti</w:t>
      </w:r>
      <w:proofErr w:type="spellEnd"/>
      <w:r w:rsidRPr="00A8245F">
        <w:rPr>
          <w:i/>
          <w:color w:val="000000"/>
          <w:lang w:bidi="cs-CZ"/>
        </w:rPr>
        <w:t xml:space="preserve"> za rok 2021?</w:t>
      </w:r>
    </w:p>
    <w:p w:rsidR="00752AAA" w:rsidRPr="00A8245F" w:rsidRDefault="00752AAA" w:rsidP="00752AAA">
      <w:pPr>
        <w:spacing w:line="274" w:lineRule="exact"/>
        <w:rPr>
          <w:b/>
        </w:rPr>
      </w:pPr>
      <w:r w:rsidRPr="00A8245F">
        <w:rPr>
          <w:b/>
        </w:rPr>
        <w:t>Byla vynaložena částka 78.409 Kč.</w:t>
      </w:r>
    </w:p>
    <w:p w:rsidR="00752AAA" w:rsidRPr="00A8245F" w:rsidRDefault="00752AAA" w:rsidP="00D225AB">
      <w:pPr>
        <w:spacing w:line="274" w:lineRule="exact"/>
        <w:rPr>
          <w:i/>
        </w:rPr>
      </w:pPr>
      <w:r w:rsidRPr="00A8245F">
        <w:rPr>
          <w:i/>
          <w:color w:val="000000"/>
          <w:lang w:bidi="cs-CZ"/>
        </w:rPr>
        <w:t>Kolik korun českých stálo zřizování psích košů v Praze 1 v roce 2021?</w:t>
      </w:r>
    </w:p>
    <w:p w:rsidR="00752AAA" w:rsidRPr="00A8245F" w:rsidRDefault="00752AAA" w:rsidP="00752AAA">
      <w:pPr>
        <w:spacing w:line="274" w:lineRule="exact"/>
        <w:jc w:val="both"/>
        <w:rPr>
          <w:b/>
        </w:rPr>
      </w:pPr>
      <w:r w:rsidRPr="00A8245F">
        <w:rPr>
          <w:b/>
        </w:rPr>
        <w:t xml:space="preserve">Celkové náklady na zajištění systému psích košů (výměna poškozených zásobníků, košů, doplnění pytlíků, vývoz košů a úklid psích exkrementů) v roce 2021 byly 11.110.000 Kč. </w:t>
      </w:r>
    </w:p>
    <w:p w:rsidR="00752AAA" w:rsidRPr="00A8245F" w:rsidRDefault="00752AAA" w:rsidP="00D225AB">
      <w:pPr>
        <w:spacing w:line="274" w:lineRule="exact"/>
        <w:rPr>
          <w:i/>
          <w:color w:val="000000"/>
          <w:lang w:bidi="cs-CZ"/>
        </w:rPr>
      </w:pPr>
      <w:r w:rsidRPr="00A8245F">
        <w:rPr>
          <w:i/>
          <w:color w:val="000000"/>
          <w:lang w:bidi="cs-CZ"/>
        </w:rPr>
        <w:t>Kolik Kč stála údržba a úklid chodníků na Praze 1 v roce 2021?</w:t>
      </w:r>
    </w:p>
    <w:p w:rsidR="00752AAA" w:rsidRPr="00A8245F" w:rsidRDefault="00752AAA" w:rsidP="00752AAA">
      <w:pPr>
        <w:spacing w:line="274" w:lineRule="exact"/>
        <w:rPr>
          <w:b/>
          <w:color w:val="000000"/>
          <w:lang w:bidi="cs-CZ"/>
        </w:rPr>
      </w:pPr>
      <w:r w:rsidRPr="00A8245F">
        <w:rPr>
          <w:b/>
          <w:color w:val="000000"/>
          <w:lang w:bidi="cs-CZ"/>
        </w:rPr>
        <w:t xml:space="preserve">V roce 2021 byly náklady na opravy a údržbu chodníků na Praze 1 byly 9.759.145,00 </w:t>
      </w:r>
      <w:r w:rsidR="00A8245F">
        <w:rPr>
          <w:b/>
          <w:color w:val="000000"/>
          <w:lang w:bidi="cs-CZ"/>
        </w:rPr>
        <w:t>Kč</w:t>
      </w:r>
      <w:r w:rsidRPr="00A8245F">
        <w:rPr>
          <w:b/>
          <w:color w:val="000000"/>
          <w:lang w:bidi="cs-CZ"/>
        </w:rPr>
        <w:t>,</w:t>
      </w:r>
    </w:p>
    <w:p w:rsidR="00752AAA" w:rsidRPr="00A8245F" w:rsidRDefault="00752AAA" w:rsidP="00752AAA">
      <w:pPr>
        <w:spacing w:line="274" w:lineRule="exact"/>
        <w:rPr>
          <w:b/>
        </w:rPr>
      </w:pPr>
      <w:r w:rsidRPr="00A8245F">
        <w:rPr>
          <w:b/>
          <w:color w:val="000000"/>
          <w:lang w:bidi="cs-CZ"/>
        </w:rPr>
        <w:t xml:space="preserve">Náklady na úklid chodníků na Praze 1 byly 7.000.869,00 Kč. </w:t>
      </w:r>
    </w:p>
    <w:p w:rsidR="00752AAA" w:rsidRPr="00A8245F" w:rsidRDefault="00752AAA" w:rsidP="00D225AB">
      <w:pPr>
        <w:spacing w:line="274" w:lineRule="exact"/>
        <w:rPr>
          <w:i/>
          <w:color w:val="000000"/>
          <w:lang w:bidi="cs-CZ"/>
        </w:rPr>
      </w:pPr>
      <w:r w:rsidRPr="00A8245F">
        <w:rPr>
          <w:i/>
          <w:color w:val="000000"/>
          <w:lang w:bidi="cs-CZ"/>
        </w:rPr>
        <w:t>Kolik Kč stála údržba a provoz kamerového systému na Praze 1 za rok 2021?</w:t>
      </w:r>
    </w:p>
    <w:p w:rsidR="00752AAA" w:rsidRPr="00A8245F" w:rsidRDefault="00752AAA" w:rsidP="00752AAA">
      <w:pPr>
        <w:spacing w:line="274" w:lineRule="exact"/>
        <w:rPr>
          <w:b/>
          <w:color w:val="000000"/>
          <w:lang w:bidi="cs-CZ"/>
        </w:rPr>
      </w:pPr>
      <w:r w:rsidRPr="00A8245F">
        <w:rPr>
          <w:b/>
          <w:color w:val="000000"/>
          <w:lang w:bidi="cs-CZ"/>
        </w:rPr>
        <w:t>Částka za údržbu a provoz kamerového systému ve vlastnictví MČ Praha 1 za rok 2021 činí 928.141 Kč.</w:t>
      </w:r>
    </w:p>
    <w:p w:rsidR="00752AAA" w:rsidRPr="00A8245F" w:rsidRDefault="00752AAA" w:rsidP="00D225AB">
      <w:pPr>
        <w:rPr>
          <w:i/>
          <w:lang w:bidi="cs-CZ"/>
        </w:rPr>
      </w:pPr>
      <w:r w:rsidRPr="00A8245F">
        <w:rPr>
          <w:i/>
          <w:lang w:bidi="cs-CZ"/>
        </w:rPr>
        <w:t>Kolik Kč stála v roce 2021 péče a údržbu javoru v zeleném trojúhelníku při ústí ul. Karolíny Světlé k Smetanovu nábřeží?</w:t>
      </w:r>
    </w:p>
    <w:p w:rsidR="00752AAA" w:rsidRPr="00A8245F" w:rsidRDefault="00752AAA" w:rsidP="00752AAA">
      <w:pPr>
        <w:pStyle w:val="Zkladntext21"/>
        <w:shd w:val="clear" w:color="auto" w:fill="auto"/>
        <w:spacing w:after="54"/>
        <w:rPr>
          <w:color w:val="000000"/>
          <w:sz w:val="24"/>
          <w:szCs w:val="24"/>
          <w:lang w:bidi="cs-CZ"/>
        </w:rPr>
      </w:pPr>
      <w:r w:rsidRPr="00A8245F">
        <w:rPr>
          <w:color w:val="000000"/>
          <w:sz w:val="24"/>
          <w:szCs w:val="24"/>
          <w:lang w:bidi="cs-CZ"/>
        </w:rPr>
        <w:t>Za péči a údržbu o javor stříbrný v roce 2021 byla vynaložena částka 14.157 Kč.</w:t>
      </w:r>
    </w:p>
    <w:p w:rsidR="009B0FFE" w:rsidRPr="00A8245F" w:rsidRDefault="00D225AB" w:rsidP="00D225AB">
      <w:pPr>
        <w:pStyle w:val="Zkladntext3"/>
      </w:pPr>
      <w:r w:rsidRPr="00A8245F">
        <w:rPr>
          <w:bCs/>
        </w:rPr>
        <w:t xml:space="preserve">Povinný subjekt zaslal žadateli Oznámení o částečném </w:t>
      </w:r>
      <w:r w:rsidRPr="00A8245F">
        <w:rPr>
          <w:bCs/>
          <w:u w:val="single"/>
        </w:rPr>
        <w:t>odložení</w:t>
      </w:r>
      <w:r w:rsidRPr="00A8245F">
        <w:rPr>
          <w:bCs/>
        </w:rPr>
        <w:t xml:space="preserve"> žádosti § 14 odst. 5 písm. c)</w:t>
      </w:r>
      <w:r w:rsidR="00A8245F">
        <w:rPr>
          <w:bCs/>
        </w:rPr>
        <w:t>,</w:t>
      </w:r>
      <w:r w:rsidRPr="00A8245F">
        <w:rPr>
          <w:bCs/>
        </w:rPr>
        <w:t xml:space="preserve"> není v působnosti povinného subjektu</w:t>
      </w:r>
      <w:r w:rsidRPr="00A8245F">
        <w:rPr>
          <w:bCs/>
          <w:i/>
        </w:rPr>
        <w:t>.</w:t>
      </w:r>
    </w:p>
    <w:p w:rsidR="00D225AB" w:rsidRDefault="00D225AB" w:rsidP="00D225AB"/>
    <w:p w:rsidR="003909F2" w:rsidRPr="002A0B94" w:rsidRDefault="003909F2" w:rsidP="00D225AB">
      <w:r w:rsidRPr="00B40FDA">
        <w:t xml:space="preserve">(žádost byla podána dne </w:t>
      </w:r>
      <w:r w:rsidR="00D225AB">
        <w:t>08</w:t>
      </w:r>
      <w:r w:rsidRPr="00B40FDA">
        <w:t>.0</w:t>
      </w:r>
      <w:r w:rsidR="00D225AB">
        <w:t>5</w:t>
      </w:r>
      <w:r w:rsidRPr="00B40FDA">
        <w:t>.20</w:t>
      </w:r>
      <w:r>
        <w:t>22</w:t>
      </w:r>
      <w:r w:rsidR="00D225AB">
        <w:t xml:space="preserve">,oznámení dne </w:t>
      </w:r>
      <w:proofErr w:type="gramStart"/>
      <w:r w:rsidR="00D225AB">
        <w:t>09.05.2022</w:t>
      </w:r>
      <w:proofErr w:type="gramEnd"/>
      <w:r w:rsidR="000C558A">
        <w:t xml:space="preserve"> </w:t>
      </w:r>
      <w:r>
        <w:t xml:space="preserve">a </w:t>
      </w:r>
      <w:r w:rsidR="006836F1">
        <w:t>vyřízena</w:t>
      </w:r>
      <w:r w:rsidR="009B0FFE">
        <w:t xml:space="preserve"> </w:t>
      </w:r>
      <w:r>
        <w:t xml:space="preserve">dne </w:t>
      </w:r>
      <w:r w:rsidR="00D225AB">
        <w:t>18</w:t>
      </w:r>
      <w:r>
        <w:t>.0</w:t>
      </w:r>
      <w:r w:rsidR="006836F1">
        <w:t>5</w:t>
      </w:r>
      <w:r>
        <w:t xml:space="preserve">.2022 </w:t>
      </w:r>
      <w:r w:rsidRPr="00B40FDA">
        <w:t>– řeš</w:t>
      </w:r>
      <w:r>
        <w:t xml:space="preserve">il  </w:t>
      </w:r>
      <w:r w:rsidR="00FB6411">
        <w:t xml:space="preserve">Odbor </w:t>
      </w:r>
      <w:r w:rsidR="00D225AB">
        <w:t>péče o veřejný prostor</w:t>
      </w:r>
      <w:r w:rsidR="00FB6411">
        <w:t xml:space="preserve"> – </w:t>
      </w:r>
      <w:r w:rsidR="00376326">
        <w:t>o</w:t>
      </w:r>
      <w:r w:rsidR="003C0ED4">
        <w:t xml:space="preserve">ddělení </w:t>
      </w:r>
      <w:r w:rsidR="00D225AB">
        <w:t xml:space="preserve">životního prostředí, Oddělení hospodářská správa a Pracoviště bezpečnostní referent  </w:t>
      </w:r>
      <w:r w:rsidR="00FB6411">
        <w:t xml:space="preserve"> </w:t>
      </w:r>
      <w:r w:rsidRPr="00B40FDA">
        <w:t xml:space="preserve">ÚMČ Praha 1) </w:t>
      </w:r>
      <w:r>
        <w:t xml:space="preserve"> </w:t>
      </w:r>
    </w:p>
    <w:p w:rsidR="003909F2" w:rsidRDefault="003909F2" w:rsidP="00321AB8">
      <w:pPr>
        <w:jc w:val="both"/>
        <w:rPr>
          <w:bCs/>
        </w:rPr>
      </w:pPr>
    </w:p>
    <w:p w:rsidR="00D950FA" w:rsidRPr="00D225AB" w:rsidRDefault="0077743E" w:rsidP="00D950FA">
      <w:pPr>
        <w:contextualSpacing/>
        <w:jc w:val="both"/>
        <w:rPr>
          <w:b/>
        </w:rPr>
      </w:pPr>
      <w:r>
        <w:rPr>
          <w:b/>
          <w:bCs/>
        </w:rPr>
        <w:t>6</w:t>
      </w:r>
      <w:r w:rsidR="00D225AB">
        <w:rPr>
          <w:b/>
          <w:bCs/>
        </w:rPr>
        <w:t>8</w:t>
      </w:r>
      <w:r w:rsidR="00472E31" w:rsidRPr="00D950FA">
        <w:rPr>
          <w:b/>
          <w:bCs/>
        </w:rPr>
        <w:t xml:space="preserve">. Žádost o poskytnutí informace – </w:t>
      </w:r>
      <w:r w:rsidR="00D225AB" w:rsidRPr="00D225AB">
        <w:rPr>
          <w:b/>
        </w:rPr>
        <w:t>bezbariérové byty</w:t>
      </w:r>
    </w:p>
    <w:p w:rsidR="00472E31" w:rsidRDefault="00472E31" w:rsidP="00472E31">
      <w:pPr>
        <w:pStyle w:val="Zkladntext3"/>
      </w:pPr>
      <w:r>
        <w:t>Otázky a odpovědi:</w:t>
      </w:r>
    </w:p>
    <w:p w:rsidR="00472E31" w:rsidRDefault="00472E31" w:rsidP="00472E31">
      <w:pPr>
        <w:jc w:val="both"/>
        <w:rPr>
          <w:bCs/>
          <w:i/>
        </w:rPr>
      </w:pPr>
      <w:r w:rsidRPr="00B40FDA">
        <w:rPr>
          <w:bCs/>
          <w:i/>
        </w:rPr>
        <w:t>Žádost o poskytnutí informace</w:t>
      </w:r>
      <w:r>
        <w:rPr>
          <w:bCs/>
          <w:i/>
        </w:rPr>
        <w:t>:</w:t>
      </w:r>
    </w:p>
    <w:p w:rsidR="00D225AB" w:rsidRDefault="00D225AB" w:rsidP="00D225AB">
      <w:pPr>
        <w:pStyle w:val="Odstavecseseznamem"/>
        <w:numPr>
          <w:ilvl w:val="0"/>
          <w:numId w:val="23"/>
        </w:numPr>
        <w:contextualSpacing/>
        <w:rPr>
          <w:i/>
        </w:rPr>
      </w:pPr>
      <w:r>
        <w:rPr>
          <w:i/>
        </w:rPr>
        <w:t xml:space="preserve">Disponuje váš úřad městské části bezbariérovými byty? </w:t>
      </w:r>
      <w:r w:rsidRPr="00680316">
        <w:t>ANO</w:t>
      </w:r>
      <w:r w:rsidRPr="000D42D8">
        <w:rPr>
          <w:b/>
        </w:rPr>
        <w:t>.</w:t>
      </w:r>
    </w:p>
    <w:p w:rsidR="00D225AB" w:rsidRDefault="00D225AB" w:rsidP="00D225AB">
      <w:pPr>
        <w:pStyle w:val="Odstavecseseznamem"/>
        <w:numPr>
          <w:ilvl w:val="0"/>
          <w:numId w:val="23"/>
        </w:numPr>
        <w:contextualSpacing/>
        <w:rPr>
          <w:i/>
        </w:rPr>
      </w:pPr>
      <w:r>
        <w:rPr>
          <w:i/>
        </w:rPr>
        <w:t>Pokud ano – v jakém celkovém počtu?</w:t>
      </w:r>
      <w:r w:rsidR="000D42D8">
        <w:rPr>
          <w:i/>
        </w:rPr>
        <w:t xml:space="preserve"> </w:t>
      </w:r>
      <w:r w:rsidR="000D42D8" w:rsidRPr="00680316">
        <w:t>6 BYTŮ</w:t>
      </w:r>
      <w:r w:rsidR="000D42D8" w:rsidRPr="00680316">
        <w:rPr>
          <w:i/>
        </w:rPr>
        <w:t>.</w:t>
      </w:r>
    </w:p>
    <w:p w:rsidR="00D225AB" w:rsidRPr="00680316" w:rsidRDefault="00D225AB" w:rsidP="00D225AB">
      <w:pPr>
        <w:pStyle w:val="Odstavecseseznamem"/>
        <w:numPr>
          <w:ilvl w:val="0"/>
          <w:numId w:val="23"/>
        </w:numPr>
        <w:contextualSpacing/>
        <w:rPr>
          <w:i/>
        </w:rPr>
      </w:pPr>
      <w:r>
        <w:rPr>
          <w:i/>
        </w:rPr>
        <w:t>Pokud ano – kolik je bezbariérových bytů aktuálně volných/neobsazených?</w:t>
      </w:r>
      <w:r w:rsidR="000D42D8">
        <w:rPr>
          <w:i/>
        </w:rPr>
        <w:t xml:space="preserve"> </w:t>
      </w:r>
      <w:r w:rsidR="000D42D8" w:rsidRPr="00680316">
        <w:t>ŽÁDNÝ.</w:t>
      </w:r>
    </w:p>
    <w:p w:rsidR="000D42D8" w:rsidRDefault="00D225AB" w:rsidP="00D225AB">
      <w:pPr>
        <w:pStyle w:val="Odstavecseseznamem"/>
        <w:numPr>
          <w:ilvl w:val="0"/>
          <w:numId w:val="23"/>
        </w:numPr>
        <w:contextualSpacing/>
        <w:rPr>
          <w:i/>
        </w:rPr>
      </w:pPr>
      <w:r>
        <w:rPr>
          <w:i/>
        </w:rPr>
        <w:t>Žádáme o webový odkaz, kde se uvádí informace o podmínkách nájmu bezbariérových bytů.</w:t>
      </w:r>
      <w:r w:rsidR="000D42D8">
        <w:rPr>
          <w:i/>
        </w:rPr>
        <w:t xml:space="preserve"> </w:t>
      </w:r>
    </w:p>
    <w:p w:rsidR="00D225AB" w:rsidRPr="000D42D8" w:rsidRDefault="000D42D8" w:rsidP="000D42D8">
      <w:pPr>
        <w:ind w:left="360"/>
        <w:contextualSpacing/>
        <w:rPr>
          <w:i/>
        </w:rPr>
      </w:pPr>
      <w:r w:rsidRPr="000D42D8">
        <w:t>ŽÁDNÝ ODKAZ NENÍ, POUZE ODDĚLENÍ SOC. PÉČE A SLUŽEB A ODD. SOCIÁLNÍ POMOCI MA SVÉ ODKAZY NA PRONÁJEM BYTŮ:</w:t>
      </w:r>
    </w:p>
    <w:p w:rsidR="000D42D8" w:rsidRPr="000D42D8" w:rsidRDefault="000D42D8" w:rsidP="000D42D8">
      <w:pPr>
        <w:ind w:left="360"/>
        <w:contextualSpacing/>
      </w:pPr>
      <w:r w:rsidRPr="000D42D8">
        <w:t>Žádost o pronájem bytu v domě s pečovatelskou službou na Praze 1/Praha 1</w:t>
      </w:r>
    </w:p>
    <w:p w:rsidR="000D42D8" w:rsidRPr="000D42D8" w:rsidRDefault="000D42D8" w:rsidP="000D42D8">
      <w:pPr>
        <w:ind w:left="360"/>
        <w:contextualSpacing/>
      </w:pPr>
      <w:r w:rsidRPr="000D42D8">
        <w:t>Žádost o pronájem bytu ze sociální rezervy tzv. „sociální byty“/Praha 1</w:t>
      </w:r>
      <w:r>
        <w:t>.</w:t>
      </w:r>
    </w:p>
    <w:p w:rsidR="000D42D8" w:rsidRDefault="00D225AB" w:rsidP="00D225AB">
      <w:pPr>
        <w:pStyle w:val="Odstavecseseznamem"/>
        <w:numPr>
          <w:ilvl w:val="0"/>
          <w:numId w:val="23"/>
        </w:numPr>
        <w:contextualSpacing/>
        <w:rPr>
          <w:i/>
        </w:rPr>
      </w:pPr>
      <w:r>
        <w:rPr>
          <w:i/>
        </w:rPr>
        <w:t>Plánujete výstavbu bezbariérových bytů pro vaše občany?</w:t>
      </w:r>
      <w:r w:rsidR="000D42D8">
        <w:rPr>
          <w:i/>
        </w:rPr>
        <w:t xml:space="preserve"> </w:t>
      </w:r>
    </w:p>
    <w:p w:rsidR="00D225AB" w:rsidRPr="000D42D8" w:rsidRDefault="000D42D8" w:rsidP="000D42D8">
      <w:pPr>
        <w:ind w:left="360"/>
        <w:contextualSpacing/>
      </w:pPr>
      <w:r w:rsidRPr="000D42D8">
        <w:t xml:space="preserve">VÝSTAVBU NE, ALE POKUD JE MOŽNÉ BYT S TÍMTO ÚČELEM UPRAVIT, ANO. </w:t>
      </w:r>
    </w:p>
    <w:p w:rsidR="00D225AB" w:rsidRPr="000D42D8" w:rsidRDefault="00D225AB" w:rsidP="00D225AB">
      <w:pPr>
        <w:pStyle w:val="Odstavecseseznamem"/>
        <w:numPr>
          <w:ilvl w:val="0"/>
          <w:numId w:val="23"/>
        </w:numPr>
        <w:contextualSpacing/>
      </w:pPr>
      <w:r>
        <w:rPr>
          <w:i/>
        </w:rPr>
        <w:lastRenderedPageBreak/>
        <w:t>Pokud ano, v jakém časovém horizontu?</w:t>
      </w:r>
      <w:r w:rsidR="000D42D8">
        <w:rPr>
          <w:i/>
        </w:rPr>
        <w:t xml:space="preserve"> </w:t>
      </w:r>
      <w:r w:rsidR="000D42D8" w:rsidRPr="000D42D8">
        <w:t>PRŮBĚŽNĚ, AKTUÁLNĚ JE JEDEN BYT V REKONSTRUKCI.</w:t>
      </w:r>
    </w:p>
    <w:p w:rsidR="000F7BED" w:rsidRPr="000D42D8" w:rsidRDefault="00D225AB" w:rsidP="00397F05">
      <w:pPr>
        <w:pStyle w:val="Odstavecseseznamem"/>
        <w:numPr>
          <w:ilvl w:val="0"/>
          <w:numId w:val="23"/>
        </w:numPr>
        <w:contextualSpacing/>
        <w:jc w:val="both"/>
        <w:rPr>
          <w:color w:val="FF0000"/>
        </w:rPr>
      </w:pPr>
      <w:r w:rsidRPr="000D42D8">
        <w:rPr>
          <w:i/>
        </w:rPr>
        <w:t>Pokud bezbariérové byty nemáte, jak řešíte sit</w:t>
      </w:r>
      <w:r w:rsidR="000D42D8" w:rsidRPr="000D42D8">
        <w:rPr>
          <w:i/>
        </w:rPr>
        <w:t xml:space="preserve">uaci zajištění bydlení obyvatel </w:t>
      </w:r>
      <w:r w:rsidRPr="000D42D8">
        <w:rPr>
          <w:i/>
        </w:rPr>
        <w:t>se zdravotním postižením?</w:t>
      </w:r>
      <w:r w:rsidR="000D42D8">
        <w:rPr>
          <w:i/>
        </w:rPr>
        <w:t xml:space="preserve"> </w:t>
      </w:r>
    </w:p>
    <w:p w:rsidR="000D42D8" w:rsidRPr="000D42D8" w:rsidRDefault="000D42D8" w:rsidP="000D42D8">
      <w:pPr>
        <w:ind w:left="360"/>
        <w:contextualSpacing/>
        <w:jc w:val="both"/>
        <w:rPr>
          <w:color w:val="FF0000"/>
        </w:rPr>
      </w:pPr>
      <w:r w:rsidRPr="000D42D8">
        <w:rPr>
          <w:i/>
        </w:rPr>
        <w:t xml:space="preserve">DOPORUČENÍ </w:t>
      </w:r>
      <w:r>
        <w:rPr>
          <w:i/>
        </w:rPr>
        <w:t xml:space="preserve">- </w:t>
      </w:r>
      <w:r w:rsidRPr="000D42D8">
        <w:rPr>
          <w:i/>
        </w:rPr>
        <w:t>OBRÁTIT SE NA ODBOR SOC. VĚ</w:t>
      </w:r>
      <w:r w:rsidR="00680316">
        <w:rPr>
          <w:i/>
        </w:rPr>
        <w:t>C</w:t>
      </w:r>
      <w:bookmarkStart w:id="0" w:name="_GoBack"/>
      <w:bookmarkEnd w:id="0"/>
      <w:r w:rsidRPr="000D42D8">
        <w:rPr>
          <w:i/>
        </w:rPr>
        <w:t>Í A ZDRAVOTNICTVÍ – VIZ VÝŠE UVEDENÁ ODDĚLENÍ</w:t>
      </w:r>
      <w:r>
        <w:rPr>
          <w:i/>
        </w:rPr>
        <w:t>.</w:t>
      </w:r>
      <w:r w:rsidRPr="000D42D8">
        <w:rPr>
          <w:i/>
        </w:rPr>
        <w:t xml:space="preserve"> </w:t>
      </w:r>
    </w:p>
    <w:p w:rsidR="000D42D8" w:rsidRDefault="000D42D8" w:rsidP="000B114E">
      <w:pPr>
        <w:jc w:val="both"/>
      </w:pPr>
    </w:p>
    <w:p w:rsidR="000B114E" w:rsidRPr="002A0B94" w:rsidRDefault="000B114E" w:rsidP="000B114E">
      <w:pPr>
        <w:jc w:val="both"/>
      </w:pPr>
      <w:r w:rsidRPr="00B40FDA">
        <w:t xml:space="preserve">(žádost byla podána dne </w:t>
      </w:r>
      <w:proofErr w:type="gramStart"/>
      <w:r w:rsidR="000F7BED">
        <w:t>0</w:t>
      </w:r>
      <w:r w:rsidR="000D42D8">
        <w:t>9</w:t>
      </w:r>
      <w:r w:rsidRPr="00B40FDA">
        <w:t>.0</w:t>
      </w:r>
      <w:r w:rsidR="000F7BED">
        <w:t>5</w:t>
      </w:r>
      <w:r w:rsidRPr="00B40FDA">
        <w:t>.20</w:t>
      </w:r>
      <w:r>
        <w:t>22</w:t>
      </w:r>
      <w:proofErr w:type="gramEnd"/>
      <w:r w:rsidR="000D42D8">
        <w:t xml:space="preserve"> a vyřízena </w:t>
      </w:r>
      <w:r w:rsidR="00BA0A86">
        <w:t xml:space="preserve">dne </w:t>
      </w:r>
      <w:r w:rsidR="000D42D8">
        <w:t>13</w:t>
      </w:r>
      <w:r w:rsidR="00BA0A86">
        <w:t>.0</w:t>
      </w:r>
      <w:r w:rsidR="000F7BED">
        <w:t>5</w:t>
      </w:r>
      <w:r w:rsidR="00BA0A86">
        <w:t xml:space="preserve">.2022 </w:t>
      </w:r>
      <w:r w:rsidRPr="00B40FDA">
        <w:t>– řeš</w:t>
      </w:r>
      <w:r>
        <w:t xml:space="preserve">il </w:t>
      </w:r>
      <w:r w:rsidR="000D42D8">
        <w:t xml:space="preserve">Odbor technické </w:t>
      </w:r>
      <w:r w:rsidR="000D42D8">
        <w:br/>
        <w:t>a majetkové správy – o</w:t>
      </w:r>
      <w:r>
        <w:t xml:space="preserve">ddělení </w:t>
      </w:r>
      <w:r w:rsidR="000D42D8">
        <w:t>bytů a nebytových prostor</w:t>
      </w:r>
      <w:r>
        <w:t xml:space="preserve"> </w:t>
      </w:r>
      <w:r w:rsidRPr="00B40FDA">
        <w:t xml:space="preserve">ÚMČ Praha 1) </w:t>
      </w:r>
      <w:r>
        <w:t xml:space="preserve"> </w:t>
      </w:r>
    </w:p>
    <w:p w:rsidR="000B114E" w:rsidRDefault="000B114E" w:rsidP="00321AB8">
      <w:pPr>
        <w:jc w:val="both"/>
        <w:rPr>
          <w:bCs/>
        </w:rPr>
      </w:pPr>
    </w:p>
    <w:sectPr w:rsidR="000B114E" w:rsidSect="00F02A4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8E" w:rsidRDefault="0050428E">
      <w:r>
        <w:separator/>
      </w:r>
    </w:p>
  </w:endnote>
  <w:endnote w:type="continuationSeparator" w:id="0">
    <w:p w:rsidR="0050428E" w:rsidRDefault="005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8E" w:rsidRDefault="0050428E">
      <w:r>
        <w:separator/>
      </w:r>
    </w:p>
  </w:footnote>
  <w:footnote w:type="continuationSeparator" w:id="0">
    <w:p w:rsidR="0050428E" w:rsidRDefault="0050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28" w:rsidRDefault="00E14D2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0316">
      <w:rPr>
        <w:rStyle w:val="slostrnky"/>
        <w:noProof/>
      </w:rPr>
      <w:t>5</w:t>
    </w:r>
    <w:r>
      <w:rPr>
        <w:rStyle w:val="slostrnky"/>
      </w:rPr>
      <w:fldChar w:fldCharType="end"/>
    </w:r>
  </w:p>
  <w:p w:rsidR="00E14D28" w:rsidRDefault="00E14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A52"/>
    <w:multiLevelType w:val="multilevel"/>
    <w:tmpl w:val="00F29CD2"/>
    <w:lvl w:ilvl="0">
      <w:start w:val="1"/>
      <w:numFmt w:val="lowerLetter"/>
      <w:lvlText w:val="%1)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F82B4E"/>
    <w:multiLevelType w:val="hybridMultilevel"/>
    <w:tmpl w:val="AD40EF80"/>
    <w:lvl w:ilvl="0" w:tplc="1C5C35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38B"/>
    <w:multiLevelType w:val="hybridMultilevel"/>
    <w:tmpl w:val="9D287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CD7"/>
    <w:multiLevelType w:val="hybridMultilevel"/>
    <w:tmpl w:val="36BA0A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7F"/>
    <w:multiLevelType w:val="multilevel"/>
    <w:tmpl w:val="A1641E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83F6AC6"/>
    <w:multiLevelType w:val="hybridMultilevel"/>
    <w:tmpl w:val="1BA61B46"/>
    <w:lvl w:ilvl="0" w:tplc="B6E6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31640"/>
    <w:multiLevelType w:val="multilevel"/>
    <w:tmpl w:val="B20C24A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04231C"/>
    <w:multiLevelType w:val="multilevel"/>
    <w:tmpl w:val="42E6BBC4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5C5E0B"/>
    <w:multiLevelType w:val="hybridMultilevel"/>
    <w:tmpl w:val="61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94501"/>
    <w:multiLevelType w:val="hybridMultilevel"/>
    <w:tmpl w:val="51ACB5DE"/>
    <w:lvl w:ilvl="0" w:tplc="8F7CED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877E3"/>
    <w:multiLevelType w:val="multilevel"/>
    <w:tmpl w:val="34DE78DE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64934E3"/>
    <w:multiLevelType w:val="hybridMultilevel"/>
    <w:tmpl w:val="D5A47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3FDE"/>
    <w:multiLevelType w:val="hybridMultilevel"/>
    <w:tmpl w:val="918E5CE8"/>
    <w:lvl w:ilvl="0" w:tplc="F5C8B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5AD4"/>
    <w:multiLevelType w:val="hybridMultilevel"/>
    <w:tmpl w:val="9DDC94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9218B"/>
    <w:multiLevelType w:val="hybridMultilevel"/>
    <w:tmpl w:val="C7268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55EE9"/>
    <w:multiLevelType w:val="hybridMultilevel"/>
    <w:tmpl w:val="5D7CF570"/>
    <w:lvl w:ilvl="0" w:tplc="6F28E0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33F6A"/>
    <w:multiLevelType w:val="multilevel"/>
    <w:tmpl w:val="0FDA9B9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DD25040"/>
    <w:multiLevelType w:val="multilevel"/>
    <w:tmpl w:val="BBE006A0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2101C43"/>
    <w:multiLevelType w:val="hybridMultilevel"/>
    <w:tmpl w:val="649A04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C576D"/>
    <w:multiLevelType w:val="multilevel"/>
    <w:tmpl w:val="CEC27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F233ABF"/>
    <w:multiLevelType w:val="hybridMultilevel"/>
    <w:tmpl w:val="A0626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9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3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1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10BBE"/>
    <w:rsid w:val="00014135"/>
    <w:rsid w:val="00015AFF"/>
    <w:rsid w:val="0001710F"/>
    <w:rsid w:val="00021182"/>
    <w:rsid w:val="000213E0"/>
    <w:rsid w:val="000226A5"/>
    <w:rsid w:val="000301CE"/>
    <w:rsid w:val="00033D46"/>
    <w:rsid w:val="000341DB"/>
    <w:rsid w:val="00034387"/>
    <w:rsid w:val="00041AF5"/>
    <w:rsid w:val="00042DC6"/>
    <w:rsid w:val="000430B7"/>
    <w:rsid w:val="00045380"/>
    <w:rsid w:val="0004794E"/>
    <w:rsid w:val="000501D9"/>
    <w:rsid w:val="00051817"/>
    <w:rsid w:val="000543B1"/>
    <w:rsid w:val="000552B6"/>
    <w:rsid w:val="00055821"/>
    <w:rsid w:val="000569D3"/>
    <w:rsid w:val="000606E5"/>
    <w:rsid w:val="00061657"/>
    <w:rsid w:val="000618E2"/>
    <w:rsid w:val="000643D0"/>
    <w:rsid w:val="00065920"/>
    <w:rsid w:val="00072F85"/>
    <w:rsid w:val="00073519"/>
    <w:rsid w:val="00074076"/>
    <w:rsid w:val="00076F1A"/>
    <w:rsid w:val="00077E85"/>
    <w:rsid w:val="000813FE"/>
    <w:rsid w:val="00081F22"/>
    <w:rsid w:val="000845A4"/>
    <w:rsid w:val="00085599"/>
    <w:rsid w:val="00090AAA"/>
    <w:rsid w:val="000910ED"/>
    <w:rsid w:val="0009183E"/>
    <w:rsid w:val="00092EEE"/>
    <w:rsid w:val="000939D5"/>
    <w:rsid w:val="00097B46"/>
    <w:rsid w:val="00097BD6"/>
    <w:rsid w:val="000A1F35"/>
    <w:rsid w:val="000A480D"/>
    <w:rsid w:val="000A53C2"/>
    <w:rsid w:val="000A5A05"/>
    <w:rsid w:val="000A6E2C"/>
    <w:rsid w:val="000A785A"/>
    <w:rsid w:val="000B114E"/>
    <w:rsid w:val="000B1FE5"/>
    <w:rsid w:val="000C0332"/>
    <w:rsid w:val="000C039E"/>
    <w:rsid w:val="000C10DE"/>
    <w:rsid w:val="000C506E"/>
    <w:rsid w:val="000C558A"/>
    <w:rsid w:val="000C62B2"/>
    <w:rsid w:val="000C6D23"/>
    <w:rsid w:val="000C6D8D"/>
    <w:rsid w:val="000C742F"/>
    <w:rsid w:val="000C7B46"/>
    <w:rsid w:val="000D09C6"/>
    <w:rsid w:val="000D0DE3"/>
    <w:rsid w:val="000D42D8"/>
    <w:rsid w:val="000D534C"/>
    <w:rsid w:val="000D56DD"/>
    <w:rsid w:val="000D68A2"/>
    <w:rsid w:val="000D6C8D"/>
    <w:rsid w:val="000D757E"/>
    <w:rsid w:val="000E1338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0F7BED"/>
    <w:rsid w:val="00100E0E"/>
    <w:rsid w:val="00100FCC"/>
    <w:rsid w:val="00103A6A"/>
    <w:rsid w:val="00103FB3"/>
    <w:rsid w:val="001044BF"/>
    <w:rsid w:val="00105035"/>
    <w:rsid w:val="001067CF"/>
    <w:rsid w:val="0011091A"/>
    <w:rsid w:val="00110F93"/>
    <w:rsid w:val="0011338C"/>
    <w:rsid w:val="00113B61"/>
    <w:rsid w:val="00113C86"/>
    <w:rsid w:val="0011610E"/>
    <w:rsid w:val="00117662"/>
    <w:rsid w:val="00117AC4"/>
    <w:rsid w:val="001202CE"/>
    <w:rsid w:val="001240BD"/>
    <w:rsid w:val="001246DB"/>
    <w:rsid w:val="0012568B"/>
    <w:rsid w:val="001304DF"/>
    <w:rsid w:val="00131A57"/>
    <w:rsid w:val="00133DA0"/>
    <w:rsid w:val="00136AB0"/>
    <w:rsid w:val="00144304"/>
    <w:rsid w:val="00144B9E"/>
    <w:rsid w:val="00144FA0"/>
    <w:rsid w:val="00146098"/>
    <w:rsid w:val="00151B92"/>
    <w:rsid w:val="001540B5"/>
    <w:rsid w:val="001540F1"/>
    <w:rsid w:val="00163397"/>
    <w:rsid w:val="00171346"/>
    <w:rsid w:val="00171495"/>
    <w:rsid w:val="00172052"/>
    <w:rsid w:val="001728ED"/>
    <w:rsid w:val="0017408C"/>
    <w:rsid w:val="0017652A"/>
    <w:rsid w:val="00176955"/>
    <w:rsid w:val="00180613"/>
    <w:rsid w:val="00182D47"/>
    <w:rsid w:val="001843A9"/>
    <w:rsid w:val="0018545A"/>
    <w:rsid w:val="001862D5"/>
    <w:rsid w:val="0018646E"/>
    <w:rsid w:val="001900F2"/>
    <w:rsid w:val="0019580D"/>
    <w:rsid w:val="00195CB3"/>
    <w:rsid w:val="001A2274"/>
    <w:rsid w:val="001A36A5"/>
    <w:rsid w:val="001A6394"/>
    <w:rsid w:val="001A7B59"/>
    <w:rsid w:val="001B2875"/>
    <w:rsid w:val="001B3D94"/>
    <w:rsid w:val="001B4AE9"/>
    <w:rsid w:val="001C52F8"/>
    <w:rsid w:val="001C74E1"/>
    <w:rsid w:val="001D1125"/>
    <w:rsid w:val="001D1887"/>
    <w:rsid w:val="001D1D9B"/>
    <w:rsid w:val="001D22F3"/>
    <w:rsid w:val="001D2812"/>
    <w:rsid w:val="001D7FA1"/>
    <w:rsid w:val="001E0247"/>
    <w:rsid w:val="001E1313"/>
    <w:rsid w:val="001E2AAD"/>
    <w:rsid w:val="001E407B"/>
    <w:rsid w:val="001E6859"/>
    <w:rsid w:val="001F0149"/>
    <w:rsid w:val="001F25D3"/>
    <w:rsid w:val="001F35B5"/>
    <w:rsid w:val="001F7D85"/>
    <w:rsid w:val="00202FDB"/>
    <w:rsid w:val="002066E6"/>
    <w:rsid w:val="00207E0D"/>
    <w:rsid w:val="0021035F"/>
    <w:rsid w:val="002106D7"/>
    <w:rsid w:val="00213594"/>
    <w:rsid w:val="00222390"/>
    <w:rsid w:val="00222BF9"/>
    <w:rsid w:val="002277EF"/>
    <w:rsid w:val="00231644"/>
    <w:rsid w:val="00235AB5"/>
    <w:rsid w:val="002367BA"/>
    <w:rsid w:val="002379E0"/>
    <w:rsid w:val="00237CEC"/>
    <w:rsid w:val="00237E2B"/>
    <w:rsid w:val="00240D34"/>
    <w:rsid w:val="002437D4"/>
    <w:rsid w:val="002462E3"/>
    <w:rsid w:val="00253675"/>
    <w:rsid w:val="00260243"/>
    <w:rsid w:val="002611FB"/>
    <w:rsid w:val="00261E81"/>
    <w:rsid w:val="00262340"/>
    <w:rsid w:val="002633FC"/>
    <w:rsid w:val="0026342E"/>
    <w:rsid w:val="00263C25"/>
    <w:rsid w:val="002648C3"/>
    <w:rsid w:val="0026530F"/>
    <w:rsid w:val="00266C62"/>
    <w:rsid w:val="00266D28"/>
    <w:rsid w:val="00270BE0"/>
    <w:rsid w:val="00272CE5"/>
    <w:rsid w:val="00275B1E"/>
    <w:rsid w:val="0027683A"/>
    <w:rsid w:val="00277A87"/>
    <w:rsid w:val="0028119E"/>
    <w:rsid w:val="00281232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F90"/>
    <w:rsid w:val="002A49F4"/>
    <w:rsid w:val="002B0F05"/>
    <w:rsid w:val="002B23B7"/>
    <w:rsid w:val="002B3B18"/>
    <w:rsid w:val="002B45A8"/>
    <w:rsid w:val="002B4652"/>
    <w:rsid w:val="002B4EF1"/>
    <w:rsid w:val="002B7D95"/>
    <w:rsid w:val="002C1BAE"/>
    <w:rsid w:val="002D0A32"/>
    <w:rsid w:val="002D3772"/>
    <w:rsid w:val="002D3BE7"/>
    <w:rsid w:val="002D46D7"/>
    <w:rsid w:val="002D49CF"/>
    <w:rsid w:val="002D5539"/>
    <w:rsid w:val="002D59B8"/>
    <w:rsid w:val="002D75F6"/>
    <w:rsid w:val="002E0899"/>
    <w:rsid w:val="002E4A9B"/>
    <w:rsid w:val="002E5E8C"/>
    <w:rsid w:val="002E77DE"/>
    <w:rsid w:val="002E7CCC"/>
    <w:rsid w:val="002F1C1A"/>
    <w:rsid w:val="002F3E5F"/>
    <w:rsid w:val="002F6FE8"/>
    <w:rsid w:val="002F70B0"/>
    <w:rsid w:val="002F772D"/>
    <w:rsid w:val="002F7A35"/>
    <w:rsid w:val="003012A1"/>
    <w:rsid w:val="003013F3"/>
    <w:rsid w:val="00303367"/>
    <w:rsid w:val="00305A0E"/>
    <w:rsid w:val="00306221"/>
    <w:rsid w:val="00312C91"/>
    <w:rsid w:val="00315158"/>
    <w:rsid w:val="0031528E"/>
    <w:rsid w:val="00321581"/>
    <w:rsid w:val="00321AB8"/>
    <w:rsid w:val="0032217B"/>
    <w:rsid w:val="003238FC"/>
    <w:rsid w:val="00324DE2"/>
    <w:rsid w:val="003309C5"/>
    <w:rsid w:val="00332CF0"/>
    <w:rsid w:val="003353BC"/>
    <w:rsid w:val="0033595E"/>
    <w:rsid w:val="00337B65"/>
    <w:rsid w:val="003413EA"/>
    <w:rsid w:val="00341694"/>
    <w:rsid w:val="00346EF3"/>
    <w:rsid w:val="00347F6A"/>
    <w:rsid w:val="00351DE7"/>
    <w:rsid w:val="00351ED3"/>
    <w:rsid w:val="003608EA"/>
    <w:rsid w:val="0036194A"/>
    <w:rsid w:val="00362EB8"/>
    <w:rsid w:val="00363445"/>
    <w:rsid w:val="0037287D"/>
    <w:rsid w:val="003735B9"/>
    <w:rsid w:val="00373D3B"/>
    <w:rsid w:val="00373D68"/>
    <w:rsid w:val="00376326"/>
    <w:rsid w:val="003774C6"/>
    <w:rsid w:val="00377DA4"/>
    <w:rsid w:val="00381C03"/>
    <w:rsid w:val="00384313"/>
    <w:rsid w:val="00385861"/>
    <w:rsid w:val="00385D5C"/>
    <w:rsid w:val="00387D95"/>
    <w:rsid w:val="003908E4"/>
    <w:rsid w:val="003909F2"/>
    <w:rsid w:val="00390D14"/>
    <w:rsid w:val="0039259A"/>
    <w:rsid w:val="0039478A"/>
    <w:rsid w:val="00394825"/>
    <w:rsid w:val="00394B66"/>
    <w:rsid w:val="00394D63"/>
    <w:rsid w:val="003A15BB"/>
    <w:rsid w:val="003A1947"/>
    <w:rsid w:val="003A1D29"/>
    <w:rsid w:val="003A28CA"/>
    <w:rsid w:val="003A3669"/>
    <w:rsid w:val="003A3D91"/>
    <w:rsid w:val="003B31C2"/>
    <w:rsid w:val="003B3653"/>
    <w:rsid w:val="003B3DE3"/>
    <w:rsid w:val="003B4B94"/>
    <w:rsid w:val="003B7349"/>
    <w:rsid w:val="003C09AD"/>
    <w:rsid w:val="003C0ED4"/>
    <w:rsid w:val="003D111F"/>
    <w:rsid w:val="003D123E"/>
    <w:rsid w:val="003D2B32"/>
    <w:rsid w:val="003D62FE"/>
    <w:rsid w:val="003D7009"/>
    <w:rsid w:val="003E0B80"/>
    <w:rsid w:val="003E18B1"/>
    <w:rsid w:val="003E3230"/>
    <w:rsid w:val="003E5261"/>
    <w:rsid w:val="003E5EEA"/>
    <w:rsid w:val="003E6456"/>
    <w:rsid w:val="003E6C0C"/>
    <w:rsid w:val="003E7474"/>
    <w:rsid w:val="003F0A87"/>
    <w:rsid w:val="003F5D25"/>
    <w:rsid w:val="003F686A"/>
    <w:rsid w:val="003F68BA"/>
    <w:rsid w:val="00402403"/>
    <w:rsid w:val="004025B0"/>
    <w:rsid w:val="0040266C"/>
    <w:rsid w:val="00402675"/>
    <w:rsid w:val="00402CA8"/>
    <w:rsid w:val="004059F7"/>
    <w:rsid w:val="00407079"/>
    <w:rsid w:val="00412167"/>
    <w:rsid w:val="00416115"/>
    <w:rsid w:val="004165FE"/>
    <w:rsid w:val="00417AFD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37DB0"/>
    <w:rsid w:val="004423A6"/>
    <w:rsid w:val="004443FD"/>
    <w:rsid w:val="0044462D"/>
    <w:rsid w:val="004448F7"/>
    <w:rsid w:val="00445555"/>
    <w:rsid w:val="0044692A"/>
    <w:rsid w:val="004500D4"/>
    <w:rsid w:val="0045217C"/>
    <w:rsid w:val="00452216"/>
    <w:rsid w:val="00460B0C"/>
    <w:rsid w:val="00461113"/>
    <w:rsid w:val="004637A9"/>
    <w:rsid w:val="0046442F"/>
    <w:rsid w:val="004725D8"/>
    <w:rsid w:val="00472CBE"/>
    <w:rsid w:val="00472E31"/>
    <w:rsid w:val="004738A7"/>
    <w:rsid w:val="0048178A"/>
    <w:rsid w:val="00482DEB"/>
    <w:rsid w:val="00484907"/>
    <w:rsid w:val="00485D16"/>
    <w:rsid w:val="004870E8"/>
    <w:rsid w:val="00490E44"/>
    <w:rsid w:val="00491298"/>
    <w:rsid w:val="004918FF"/>
    <w:rsid w:val="004960BF"/>
    <w:rsid w:val="0049615E"/>
    <w:rsid w:val="004A27C2"/>
    <w:rsid w:val="004A416B"/>
    <w:rsid w:val="004A6171"/>
    <w:rsid w:val="004A66C6"/>
    <w:rsid w:val="004A76ED"/>
    <w:rsid w:val="004B0888"/>
    <w:rsid w:val="004B0AD0"/>
    <w:rsid w:val="004B47D4"/>
    <w:rsid w:val="004B6F5B"/>
    <w:rsid w:val="004C092C"/>
    <w:rsid w:val="004C1E67"/>
    <w:rsid w:val="004C2BC5"/>
    <w:rsid w:val="004C4412"/>
    <w:rsid w:val="004C4B6D"/>
    <w:rsid w:val="004C4BF2"/>
    <w:rsid w:val="004C4CAB"/>
    <w:rsid w:val="004C5F87"/>
    <w:rsid w:val="004D1560"/>
    <w:rsid w:val="004E062C"/>
    <w:rsid w:val="004E1830"/>
    <w:rsid w:val="004E2AE7"/>
    <w:rsid w:val="004E32A9"/>
    <w:rsid w:val="004E34B7"/>
    <w:rsid w:val="004E51C2"/>
    <w:rsid w:val="004E585F"/>
    <w:rsid w:val="004E58B7"/>
    <w:rsid w:val="004E7062"/>
    <w:rsid w:val="004F01B0"/>
    <w:rsid w:val="004F2265"/>
    <w:rsid w:val="004F2845"/>
    <w:rsid w:val="004F52DF"/>
    <w:rsid w:val="004F69CC"/>
    <w:rsid w:val="00500A75"/>
    <w:rsid w:val="00501B7C"/>
    <w:rsid w:val="005025C6"/>
    <w:rsid w:val="005038F6"/>
    <w:rsid w:val="0050428E"/>
    <w:rsid w:val="00505F2B"/>
    <w:rsid w:val="0051066F"/>
    <w:rsid w:val="00511348"/>
    <w:rsid w:val="00513D71"/>
    <w:rsid w:val="00514021"/>
    <w:rsid w:val="0051752B"/>
    <w:rsid w:val="00523D08"/>
    <w:rsid w:val="00526350"/>
    <w:rsid w:val="0052747E"/>
    <w:rsid w:val="0053064C"/>
    <w:rsid w:val="0053287D"/>
    <w:rsid w:val="00534990"/>
    <w:rsid w:val="00545D0F"/>
    <w:rsid w:val="0054789F"/>
    <w:rsid w:val="00550FC1"/>
    <w:rsid w:val="00552400"/>
    <w:rsid w:val="00552959"/>
    <w:rsid w:val="00561A87"/>
    <w:rsid w:val="005620F9"/>
    <w:rsid w:val="00564DBF"/>
    <w:rsid w:val="005654A7"/>
    <w:rsid w:val="00566CE1"/>
    <w:rsid w:val="00567A8B"/>
    <w:rsid w:val="00571851"/>
    <w:rsid w:val="0057403F"/>
    <w:rsid w:val="0057721F"/>
    <w:rsid w:val="00577DE1"/>
    <w:rsid w:val="00580F45"/>
    <w:rsid w:val="00581922"/>
    <w:rsid w:val="005841FC"/>
    <w:rsid w:val="005936FF"/>
    <w:rsid w:val="0059662F"/>
    <w:rsid w:val="00596E2F"/>
    <w:rsid w:val="00596EC9"/>
    <w:rsid w:val="005A3EF2"/>
    <w:rsid w:val="005A752F"/>
    <w:rsid w:val="005A7E57"/>
    <w:rsid w:val="005B216B"/>
    <w:rsid w:val="005B3F11"/>
    <w:rsid w:val="005B3F22"/>
    <w:rsid w:val="005B4733"/>
    <w:rsid w:val="005B5304"/>
    <w:rsid w:val="005B5AE5"/>
    <w:rsid w:val="005B5E6C"/>
    <w:rsid w:val="005B7045"/>
    <w:rsid w:val="005B7B43"/>
    <w:rsid w:val="005C0902"/>
    <w:rsid w:val="005C2574"/>
    <w:rsid w:val="005C4921"/>
    <w:rsid w:val="005C5DDC"/>
    <w:rsid w:val="005D2277"/>
    <w:rsid w:val="005D26A6"/>
    <w:rsid w:val="005D4A0D"/>
    <w:rsid w:val="005D5702"/>
    <w:rsid w:val="005D717D"/>
    <w:rsid w:val="005E05F4"/>
    <w:rsid w:val="005E206F"/>
    <w:rsid w:val="005E4349"/>
    <w:rsid w:val="005E5640"/>
    <w:rsid w:val="005E61F1"/>
    <w:rsid w:val="005E7108"/>
    <w:rsid w:val="005F2C8B"/>
    <w:rsid w:val="005F3F70"/>
    <w:rsid w:val="005F7CEF"/>
    <w:rsid w:val="005F7FF7"/>
    <w:rsid w:val="00601C7B"/>
    <w:rsid w:val="00602AB0"/>
    <w:rsid w:val="00603063"/>
    <w:rsid w:val="00603FF4"/>
    <w:rsid w:val="006050A3"/>
    <w:rsid w:val="00605B09"/>
    <w:rsid w:val="00605B74"/>
    <w:rsid w:val="00611FDC"/>
    <w:rsid w:val="006138BB"/>
    <w:rsid w:val="00614DBD"/>
    <w:rsid w:val="00620931"/>
    <w:rsid w:val="00620CDE"/>
    <w:rsid w:val="00621BA4"/>
    <w:rsid w:val="00621C79"/>
    <w:rsid w:val="0062306E"/>
    <w:rsid w:val="006240DC"/>
    <w:rsid w:val="00624B44"/>
    <w:rsid w:val="006301C7"/>
    <w:rsid w:val="00636F6F"/>
    <w:rsid w:val="00640EC0"/>
    <w:rsid w:val="00641E59"/>
    <w:rsid w:val="006430EA"/>
    <w:rsid w:val="00644871"/>
    <w:rsid w:val="0064748E"/>
    <w:rsid w:val="00652191"/>
    <w:rsid w:val="00652E07"/>
    <w:rsid w:val="006537F0"/>
    <w:rsid w:val="006540B6"/>
    <w:rsid w:val="006601B5"/>
    <w:rsid w:val="00660628"/>
    <w:rsid w:val="00661158"/>
    <w:rsid w:val="006637F4"/>
    <w:rsid w:val="0066714C"/>
    <w:rsid w:val="00670452"/>
    <w:rsid w:val="00673FFA"/>
    <w:rsid w:val="0067551E"/>
    <w:rsid w:val="006800AF"/>
    <w:rsid w:val="00680316"/>
    <w:rsid w:val="00680CAB"/>
    <w:rsid w:val="00681794"/>
    <w:rsid w:val="00681CD1"/>
    <w:rsid w:val="006836F1"/>
    <w:rsid w:val="0068517F"/>
    <w:rsid w:val="00685BFA"/>
    <w:rsid w:val="00687013"/>
    <w:rsid w:val="00691180"/>
    <w:rsid w:val="00696437"/>
    <w:rsid w:val="006964FF"/>
    <w:rsid w:val="006A0C0F"/>
    <w:rsid w:val="006A4EDC"/>
    <w:rsid w:val="006A5AAB"/>
    <w:rsid w:val="006A5CC8"/>
    <w:rsid w:val="006B09C4"/>
    <w:rsid w:val="006B1C8A"/>
    <w:rsid w:val="006B2058"/>
    <w:rsid w:val="006B2B95"/>
    <w:rsid w:val="006B34E5"/>
    <w:rsid w:val="006B4855"/>
    <w:rsid w:val="006B5663"/>
    <w:rsid w:val="006B68F9"/>
    <w:rsid w:val="006B7222"/>
    <w:rsid w:val="006B756A"/>
    <w:rsid w:val="006C062A"/>
    <w:rsid w:val="006C2788"/>
    <w:rsid w:val="006C27F7"/>
    <w:rsid w:val="006C5FCA"/>
    <w:rsid w:val="006C61FF"/>
    <w:rsid w:val="006C6631"/>
    <w:rsid w:val="006D0D3F"/>
    <w:rsid w:val="006D0D68"/>
    <w:rsid w:val="006D1929"/>
    <w:rsid w:val="006D460D"/>
    <w:rsid w:val="006D4E9C"/>
    <w:rsid w:val="006D75B5"/>
    <w:rsid w:val="006E0665"/>
    <w:rsid w:val="006E0C0D"/>
    <w:rsid w:val="006E20F4"/>
    <w:rsid w:val="006E48E6"/>
    <w:rsid w:val="006E4FF2"/>
    <w:rsid w:val="006F2469"/>
    <w:rsid w:val="006F3215"/>
    <w:rsid w:val="006F3B6E"/>
    <w:rsid w:val="006F4701"/>
    <w:rsid w:val="006F4C12"/>
    <w:rsid w:val="0070312C"/>
    <w:rsid w:val="0070723B"/>
    <w:rsid w:val="0070778C"/>
    <w:rsid w:val="00710EE3"/>
    <w:rsid w:val="007141EF"/>
    <w:rsid w:val="00714BC8"/>
    <w:rsid w:val="00715E0E"/>
    <w:rsid w:val="00720CBE"/>
    <w:rsid w:val="00722109"/>
    <w:rsid w:val="0072350C"/>
    <w:rsid w:val="007246F9"/>
    <w:rsid w:val="00724A13"/>
    <w:rsid w:val="00730CDE"/>
    <w:rsid w:val="00730CEB"/>
    <w:rsid w:val="00734E13"/>
    <w:rsid w:val="0073559B"/>
    <w:rsid w:val="0073585C"/>
    <w:rsid w:val="0074199C"/>
    <w:rsid w:val="00742537"/>
    <w:rsid w:val="007463BA"/>
    <w:rsid w:val="00746CBE"/>
    <w:rsid w:val="00747129"/>
    <w:rsid w:val="00750D64"/>
    <w:rsid w:val="00750D8E"/>
    <w:rsid w:val="007520FB"/>
    <w:rsid w:val="00752AAA"/>
    <w:rsid w:val="00752F14"/>
    <w:rsid w:val="00754DA9"/>
    <w:rsid w:val="007563D4"/>
    <w:rsid w:val="00756D77"/>
    <w:rsid w:val="007574B8"/>
    <w:rsid w:val="00760A86"/>
    <w:rsid w:val="007624B9"/>
    <w:rsid w:val="007628CB"/>
    <w:rsid w:val="007669D1"/>
    <w:rsid w:val="0077743E"/>
    <w:rsid w:val="0077757F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17C"/>
    <w:rsid w:val="007A12B7"/>
    <w:rsid w:val="007A189B"/>
    <w:rsid w:val="007A4773"/>
    <w:rsid w:val="007A7343"/>
    <w:rsid w:val="007B08CC"/>
    <w:rsid w:val="007B18CF"/>
    <w:rsid w:val="007B3130"/>
    <w:rsid w:val="007B4DC0"/>
    <w:rsid w:val="007C0D34"/>
    <w:rsid w:val="007C1C9F"/>
    <w:rsid w:val="007C1ED2"/>
    <w:rsid w:val="007C2236"/>
    <w:rsid w:val="007C38C1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6AA"/>
    <w:rsid w:val="007F3EA3"/>
    <w:rsid w:val="007F4D1A"/>
    <w:rsid w:val="007F4F1B"/>
    <w:rsid w:val="007F5351"/>
    <w:rsid w:val="007F7439"/>
    <w:rsid w:val="008002DA"/>
    <w:rsid w:val="00801F6C"/>
    <w:rsid w:val="008024D7"/>
    <w:rsid w:val="00805AA2"/>
    <w:rsid w:val="00805F89"/>
    <w:rsid w:val="00807A7E"/>
    <w:rsid w:val="0081119A"/>
    <w:rsid w:val="0081266B"/>
    <w:rsid w:val="008138B1"/>
    <w:rsid w:val="00814EE7"/>
    <w:rsid w:val="00820495"/>
    <w:rsid w:val="00821DEA"/>
    <w:rsid w:val="00823355"/>
    <w:rsid w:val="0082592C"/>
    <w:rsid w:val="0082765F"/>
    <w:rsid w:val="008329F0"/>
    <w:rsid w:val="00835AC9"/>
    <w:rsid w:val="00837CDD"/>
    <w:rsid w:val="00840305"/>
    <w:rsid w:val="00841FB1"/>
    <w:rsid w:val="0084238D"/>
    <w:rsid w:val="008425B9"/>
    <w:rsid w:val="0084666B"/>
    <w:rsid w:val="00846D71"/>
    <w:rsid w:val="00846E08"/>
    <w:rsid w:val="0084710D"/>
    <w:rsid w:val="00847734"/>
    <w:rsid w:val="008548C0"/>
    <w:rsid w:val="0085716F"/>
    <w:rsid w:val="008601DE"/>
    <w:rsid w:val="00861878"/>
    <w:rsid w:val="00862DA6"/>
    <w:rsid w:val="008706DF"/>
    <w:rsid w:val="00870898"/>
    <w:rsid w:val="00871249"/>
    <w:rsid w:val="00875025"/>
    <w:rsid w:val="0087512E"/>
    <w:rsid w:val="008755A5"/>
    <w:rsid w:val="00877D43"/>
    <w:rsid w:val="00884166"/>
    <w:rsid w:val="008848EC"/>
    <w:rsid w:val="008904AC"/>
    <w:rsid w:val="00890651"/>
    <w:rsid w:val="00892952"/>
    <w:rsid w:val="00894C00"/>
    <w:rsid w:val="00896371"/>
    <w:rsid w:val="00897528"/>
    <w:rsid w:val="008A0141"/>
    <w:rsid w:val="008A0BE9"/>
    <w:rsid w:val="008A13E9"/>
    <w:rsid w:val="008A1B77"/>
    <w:rsid w:val="008A33EB"/>
    <w:rsid w:val="008B2B00"/>
    <w:rsid w:val="008B39B0"/>
    <w:rsid w:val="008B6659"/>
    <w:rsid w:val="008B7222"/>
    <w:rsid w:val="008C0172"/>
    <w:rsid w:val="008C1493"/>
    <w:rsid w:val="008C16A2"/>
    <w:rsid w:val="008C6780"/>
    <w:rsid w:val="008D17AE"/>
    <w:rsid w:val="008D4BEC"/>
    <w:rsid w:val="008D5FFA"/>
    <w:rsid w:val="008D74B6"/>
    <w:rsid w:val="008D78CF"/>
    <w:rsid w:val="008E21CF"/>
    <w:rsid w:val="008E29CF"/>
    <w:rsid w:val="008F0CE1"/>
    <w:rsid w:val="008F2393"/>
    <w:rsid w:val="008F25F9"/>
    <w:rsid w:val="008F5247"/>
    <w:rsid w:val="009013B7"/>
    <w:rsid w:val="009041F9"/>
    <w:rsid w:val="00906363"/>
    <w:rsid w:val="009069D0"/>
    <w:rsid w:val="00906C6C"/>
    <w:rsid w:val="00911C81"/>
    <w:rsid w:val="00914781"/>
    <w:rsid w:val="009150D3"/>
    <w:rsid w:val="00916917"/>
    <w:rsid w:val="0092553D"/>
    <w:rsid w:val="0092691F"/>
    <w:rsid w:val="00926EEE"/>
    <w:rsid w:val="00931589"/>
    <w:rsid w:val="00931A47"/>
    <w:rsid w:val="00932CF5"/>
    <w:rsid w:val="00933880"/>
    <w:rsid w:val="00934829"/>
    <w:rsid w:val="00934D9B"/>
    <w:rsid w:val="009350A8"/>
    <w:rsid w:val="009358E0"/>
    <w:rsid w:val="00937138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60295"/>
    <w:rsid w:val="00960B92"/>
    <w:rsid w:val="00960E6A"/>
    <w:rsid w:val="0096198D"/>
    <w:rsid w:val="0096266F"/>
    <w:rsid w:val="00962EF3"/>
    <w:rsid w:val="00963ACA"/>
    <w:rsid w:val="009641EC"/>
    <w:rsid w:val="00974FD9"/>
    <w:rsid w:val="00980B94"/>
    <w:rsid w:val="009833B6"/>
    <w:rsid w:val="00984780"/>
    <w:rsid w:val="00990859"/>
    <w:rsid w:val="00990D56"/>
    <w:rsid w:val="00993C7C"/>
    <w:rsid w:val="009955A7"/>
    <w:rsid w:val="009968F1"/>
    <w:rsid w:val="00996F23"/>
    <w:rsid w:val="009A0C2E"/>
    <w:rsid w:val="009A17ED"/>
    <w:rsid w:val="009A2150"/>
    <w:rsid w:val="009A454D"/>
    <w:rsid w:val="009B0FFE"/>
    <w:rsid w:val="009B2AD1"/>
    <w:rsid w:val="009B73BB"/>
    <w:rsid w:val="009C18D0"/>
    <w:rsid w:val="009C29D5"/>
    <w:rsid w:val="009C52B2"/>
    <w:rsid w:val="009C6830"/>
    <w:rsid w:val="009C7A47"/>
    <w:rsid w:val="009D006F"/>
    <w:rsid w:val="009D2D76"/>
    <w:rsid w:val="009D355F"/>
    <w:rsid w:val="009D3CBC"/>
    <w:rsid w:val="009D4F79"/>
    <w:rsid w:val="009D575E"/>
    <w:rsid w:val="009D5AC5"/>
    <w:rsid w:val="009D635B"/>
    <w:rsid w:val="009D76A5"/>
    <w:rsid w:val="009D7BD0"/>
    <w:rsid w:val="009E1EE4"/>
    <w:rsid w:val="009E44F7"/>
    <w:rsid w:val="009E5D15"/>
    <w:rsid w:val="009E5E6D"/>
    <w:rsid w:val="009E602D"/>
    <w:rsid w:val="009E7E76"/>
    <w:rsid w:val="009F0305"/>
    <w:rsid w:val="009F0E40"/>
    <w:rsid w:val="009F2470"/>
    <w:rsid w:val="009F28B8"/>
    <w:rsid w:val="009F73FD"/>
    <w:rsid w:val="00A019F9"/>
    <w:rsid w:val="00A01C19"/>
    <w:rsid w:val="00A055A2"/>
    <w:rsid w:val="00A061FE"/>
    <w:rsid w:val="00A0792F"/>
    <w:rsid w:val="00A124EA"/>
    <w:rsid w:val="00A12E71"/>
    <w:rsid w:val="00A146D6"/>
    <w:rsid w:val="00A1491F"/>
    <w:rsid w:val="00A15767"/>
    <w:rsid w:val="00A21A4F"/>
    <w:rsid w:val="00A22FE2"/>
    <w:rsid w:val="00A23F6E"/>
    <w:rsid w:val="00A246B8"/>
    <w:rsid w:val="00A34251"/>
    <w:rsid w:val="00A36959"/>
    <w:rsid w:val="00A403D2"/>
    <w:rsid w:val="00A40E0E"/>
    <w:rsid w:val="00A40ED3"/>
    <w:rsid w:val="00A44234"/>
    <w:rsid w:val="00A475C5"/>
    <w:rsid w:val="00A5226D"/>
    <w:rsid w:val="00A53BDF"/>
    <w:rsid w:val="00A56520"/>
    <w:rsid w:val="00A5722F"/>
    <w:rsid w:val="00A57487"/>
    <w:rsid w:val="00A62584"/>
    <w:rsid w:val="00A62845"/>
    <w:rsid w:val="00A6640D"/>
    <w:rsid w:val="00A67505"/>
    <w:rsid w:val="00A67BCF"/>
    <w:rsid w:val="00A701D4"/>
    <w:rsid w:val="00A709E4"/>
    <w:rsid w:val="00A73728"/>
    <w:rsid w:val="00A75697"/>
    <w:rsid w:val="00A757F8"/>
    <w:rsid w:val="00A76952"/>
    <w:rsid w:val="00A8034C"/>
    <w:rsid w:val="00A81B23"/>
    <w:rsid w:val="00A8207F"/>
    <w:rsid w:val="00A8245F"/>
    <w:rsid w:val="00A85911"/>
    <w:rsid w:val="00A878D1"/>
    <w:rsid w:val="00A91E41"/>
    <w:rsid w:val="00A95B75"/>
    <w:rsid w:val="00A97C0A"/>
    <w:rsid w:val="00AA2CE4"/>
    <w:rsid w:val="00AA4A07"/>
    <w:rsid w:val="00AA753B"/>
    <w:rsid w:val="00AB0CC9"/>
    <w:rsid w:val="00AB311F"/>
    <w:rsid w:val="00AB4485"/>
    <w:rsid w:val="00AB47DC"/>
    <w:rsid w:val="00AB760E"/>
    <w:rsid w:val="00AC2535"/>
    <w:rsid w:val="00AC41D9"/>
    <w:rsid w:val="00AC5286"/>
    <w:rsid w:val="00AC5292"/>
    <w:rsid w:val="00AC5428"/>
    <w:rsid w:val="00AC6E30"/>
    <w:rsid w:val="00AC76DE"/>
    <w:rsid w:val="00AD1299"/>
    <w:rsid w:val="00AD36D5"/>
    <w:rsid w:val="00AD4AB9"/>
    <w:rsid w:val="00AD5717"/>
    <w:rsid w:val="00AD68D9"/>
    <w:rsid w:val="00AD746C"/>
    <w:rsid w:val="00AE0C2C"/>
    <w:rsid w:val="00AE15DC"/>
    <w:rsid w:val="00AE22D0"/>
    <w:rsid w:val="00AE2866"/>
    <w:rsid w:val="00AE2FDA"/>
    <w:rsid w:val="00AE4A6D"/>
    <w:rsid w:val="00AE4E5F"/>
    <w:rsid w:val="00AE54EA"/>
    <w:rsid w:val="00AF10CF"/>
    <w:rsid w:val="00AF5C61"/>
    <w:rsid w:val="00AF63B0"/>
    <w:rsid w:val="00AF6B09"/>
    <w:rsid w:val="00B00D02"/>
    <w:rsid w:val="00B0184C"/>
    <w:rsid w:val="00B02B3C"/>
    <w:rsid w:val="00B031C3"/>
    <w:rsid w:val="00B04291"/>
    <w:rsid w:val="00B11C77"/>
    <w:rsid w:val="00B14D96"/>
    <w:rsid w:val="00B21724"/>
    <w:rsid w:val="00B24B9B"/>
    <w:rsid w:val="00B252DD"/>
    <w:rsid w:val="00B25BEF"/>
    <w:rsid w:val="00B26BFE"/>
    <w:rsid w:val="00B27AED"/>
    <w:rsid w:val="00B27BBB"/>
    <w:rsid w:val="00B27CB4"/>
    <w:rsid w:val="00B30992"/>
    <w:rsid w:val="00B31926"/>
    <w:rsid w:val="00B32B01"/>
    <w:rsid w:val="00B3338D"/>
    <w:rsid w:val="00B349DE"/>
    <w:rsid w:val="00B37908"/>
    <w:rsid w:val="00B40FDA"/>
    <w:rsid w:val="00B41E13"/>
    <w:rsid w:val="00B43BC4"/>
    <w:rsid w:val="00B43DE4"/>
    <w:rsid w:val="00B43E1E"/>
    <w:rsid w:val="00B456FF"/>
    <w:rsid w:val="00B46636"/>
    <w:rsid w:val="00B46C2C"/>
    <w:rsid w:val="00B47159"/>
    <w:rsid w:val="00B47311"/>
    <w:rsid w:val="00B47DC2"/>
    <w:rsid w:val="00B527AE"/>
    <w:rsid w:val="00B60469"/>
    <w:rsid w:val="00B633F9"/>
    <w:rsid w:val="00B71F83"/>
    <w:rsid w:val="00B7209E"/>
    <w:rsid w:val="00B72A0A"/>
    <w:rsid w:val="00B72D42"/>
    <w:rsid w:val="00B756F3"/>
    <w:rsid w:val="00B75F2F"/>
    <w:rsid w:val="00B80632"/>
    <w:rsid w:val="00B81DED"/>
    <w:rsid w:val="00B8671E"/>
    <w:rsid w:val="00B916CC"/>
    <w:rsid w:val="00B91DAB"/>
    <w:rsid w:val="00B93E4C"/>
    <w:rsid w:val="00BA0A86"/>
    <w:rsid w:val="00BA0F6F"/>
    <w:rsid w:val="00BA332B"/>
    <w:rsid w:val="00BA519F"/>
    <w:rsid w:val="00BA53C7"/>
    <w:rsid w:val="00BA540C"/>
    <w:rsid w:val="00BA7DD0"/>
    <w:rsid w:val="00BA7FC1"/>
    <w:rsid w:val="00BB054A"/>
    <w:rsid w:val="00BB5658"/>
    <w:rsid w:val="00BB7580"/>
    <w:rsid w:val="00BC0651"/>
    <w:rsid w:val="00BC1D8E"/>
    <w:rsid w:val="00BC1E16"/>
    <w:rsid w:val="00BC7A68"/>
    <w:rsid w:val="00BD0544"/>
    <w:rsid w:val="00BD17BA"/>
    <w:rsid w:val="00BD5BCA"/>
    <w:rsid w:val="00BE2132"/>
    <w:rsid w:val="00BE51A2"/>
    <w:rsid w:val="00BE5F88"/>
    <w:rsid w:val="00BE71B6"/>
    <w:rsid w:val="00BE7516"/>
    <w:rsid w:val="00BE7EB9"/>
    <w:rsid w:val="00BF0DFF"/>
    <w:rsid w:val="00BF4A0F"/>
    <w:rsid w:val="00BF56FF"/>
    <w:rsid w:val="00C01E59"/>
    <w:rsid w:val="00C02D9C"/>
    <w:rsid w:val="00C05108"/>
    <w:rsid w:val="00C062FF"/>
    <w:rsid w:val="00C07EE6"/>
    <w:rsid w:val="00C11960"/>
    <w:rsid w:val="00C129CB"/>
    <w:rsid w:val="00C167FB"/>
    <w:rsid w:val="00C201B2"/>
    <w:rsid w:val="00C221E8"/>
    <w:rsid w:val="00C222EA"/>
    <w:rsid w:val="00C23245"/>
    <w:rsid w:val="00C246DD"/>
    <w:rsid w:val="00C258FA"/>
    <w:rsid w:val="00C26482"/>
    <w:rsid w:val="00C30443"/>
    <w:rsid w:val="00C31603"/>
    <w:rsid w:val="00C31E87"/>
    <w:rsid w:val="00C328C0"/>
    <w:rsid w:val="00C32917"/>
    <w:rsid w:val="00C34891"/>
    <w:rsid w:val="00C36017"/>
    <w:rsid w:val="00C366AB"/>
    <w:rsid w:val="00C428D1"/>
    <w:rsid w:val="00C4483B"/>
    <w:rsid w:val="00C47929"/>
    <w:rsid w:val="00C500AF"/>
    <w:rsid w:val="00C51569"/>
    <w:rsid w:val="00C5324E"/>
    <w:rsid w:val="00C56179"/>
    <w:rsid w:val="00C56F60"/>
    <w:rsid w:val="00C61286"/>
    <w:rsid w:val="00C616CC"/>
    <w:rsid w:val="00C63C7D"/>
    <w:rsid w:val="00C64523"/>
    <w:rsid w:val="00C65424"/>
    <w:rsid w:val="00C65872"/>
    <w:rsid w:val="00C65D99"/>
    <w:rsid w:val="00C6610C"/>
    <w:rsid w:val="00C71098"/>
    <w:rsid w:val="00C7206E"/>
    <w:rsid w:val="00C720AA"/>
    <w:rsid w:val="00C72FF2"/>
    <w:rsid w:val="00C743A6"/>
    <w:rsid w:val="00C767A2"/>
    <w:rsid w:val="00C777BE"/>
    <w:rsid w:val="00C815AE"/>
    <w:rsid w:val="00C83309"/>
    <w:rsid w:val="00C844B1"/>
    <w:rsid w:val="00C84E95"/>
    <w:rsid w:val="00C85411"/>
    <w:rsid w:val="00C866CB"/>
    <w:rsid w:val="00C87210"/>
    <w:rsid w:val="00C87A2A"/>
    <w:rsid w:val="00C92173"/>
    <w:rsid w:val="00C92AFD"/>
    <w:rsid w:val="00C943DB"/>
    <w:rsid w:val="00C9516E"/>
    <w:rsid w:val="00C97F36"/>
    <w:rsid w:val="00CA470E"/>
    <w:rsid w:val="00CA5988"/>
    <w:rsid w:val="00CB048F"/>
    <w:rsid w:val="00CB2446"/>
    <w:rsid w:val="00CB49DC"/>
    <w:rsid w:val="00CB54E1"/>
    <w:rsid w:val="00CB5ECB"/>
    <w:rsid w:val="00CB6B52"/>
    <w:rsid w:val="00CC11D4"/>
    <w:rsid w:val="00CC1890"/>
    <w:rsid w:val="00CC2238"/>
    <w:rsid w:val="00CC2298"/>
    <w:rsid w:val="00CC35D6"/>
    <w:rsid w:val="00CC3A24"/>
    <w:rsid w:val="00CC4C5D"/>
    <w:rsid w:val="00CC4DA8"/>
    <w:rsid w:val="00CC582B"/>
    <w:rsid w:val="00CC6151"/>
    <w:rsid w:val="00CD0157"/>
    <w:rsid w:val="00CD1044"/>
    <w:rsid w:val="00CD134A"/>
    <w:rsid w:val="00CD1554"/>
    <w:rsid w:val="00CD6DE5"/>
    <w:rsid w:val="00CE1462"/>
    <w:rsid w:val="00CE16C8"/>
    <w:rsid w:val="00CE5481"/>
    <w:rsid w:val="00CE7D68"/>
    <w:rsid w:val="00CF593B"/>
    <w:rsid w:val="00D0203C"/>
    <w:rsid w:val="00D02665"/>
    <w:rsid w:val="00D0487E"/>
    <w:rsid w:val="00D04A55"/>
    <w:rsid w:val="00D06508"/>
    <w:rsid w:val="00D11191"/>
    <w:rsid w:val="00D12126"/>
    <w:rsid w:val="00D121A6"/>
    <w:rsid w:val="00D1273A"/>
    <w:rsid w:val="00D131C0"/>
    <w:rsid w:val="00D1343C"/>
    <w:rsid w:val="00D165EE"/>
    <w:rsid w:val="00D225AB"/>
    <w:rsid w:val="00D24E09"/>
    <w:rsid w:val="00D3082A"/>
    <w:rsid w:val="00D30CB5"/>
    <w:rsid w:val="00D30D03"/>
    <w:rsid w:val="00D32E42"/>
    <w:rsid w:val="00D333D0"/>
    <w:rsid w:val="00D3427A"/>
    <w:rsid w:val="00D3688C"/>
    <w:rsid w:val="00D36F28"/>
    <w:rsid w:val="00D40715"/>
    <w:rsid w:val="00D43184"/>
    <w:rsid w:val="00D454E3"/>
    <w:rsid w:val="00D45CE0"/>
    <w:rsid w:val="00D47A82"/>
    <w:rsid w:val="00D51C5F"/>
    <w:rsid w:val="00D53CE2"/>
    <w:rsid w:val="00D54E40"/>
    <w:rsid w:val="00D569B2"/>
    <w:rsid w:val="00D57AD3"/>
    <w:rsid w:val="00D615CC"/>
    <w:rsid w:val="00D6600E"/>
    <w:rsid w:val="00D662F7"/>
    <w:rsid w:val="00D67191"/>
    <w:rsid w:val="00D679FA"/>
    <w:rsid w:val="00D700FE"/>
    <w:rsid w:val="00D7035E"/>
    <w:rsid w:val="00D71755"/>
    <w:rsid w:val="00D71E1C"/>
    <w:rsid w:val="00D73E0A"/>
    <w:rsid w:val="00D7491A"/>
    <w:rsid w:val="00D74B11"/>
    <w:rsid w:val="00D76296"/>
    <w:rsid w:val="00D766EC"/>
    <w:rsid w:val="00D77A07"/>
    <w:rsid w:val="00D809FD"/>
    <w:rsid w:val="00D818C7"/>
    <w:rsid w:val="00D82505"/>
    <w:rsid w:val="00D83A85"/>
    <w:rsid w:val="00D841BF"/>
    <w:rsid w:val="00D844A9"/>
    <w:rsid w:val="00D84735"/>
    <w:rsid w:val="00D84787"/>
    <w:rsid w:val="00D85A4C"/>
    <w:rsid w:val="00D864E1"/>
    <w:rsid w:val="00D87DB9"/>
    <w:rsid w:val="00D906AF"/>
    <w:rsid w:val="00D92C93"/>
    <w:rsid w:val="00D92D4A"/>
    <w:rsid w:val="00D931C3"/>
    <w:rsid w:val="00D93595"/>
    <w:rsid w:val="00D93851"/>
    <w:rsid w:val="00D950FA"/>
    <w:rsid w:val="00DA05D1"/>
    <w:rsid w:val="00DA179D"/>
    <w:rsid w:val="00DA4871"/>
    <w:rsid w:val="00DA560E"/>
    <w:rsid w:val="00DB1ED1"/>
    <w:rsid w:val="00DB46DC"/>
    <w:rsid w:val="00DB51A5"/>
    <w:rsid w:val="00DC2121"/>
    <w:rsid w:val="00DC42EB"/>
    <w:rsid w:val="00DC4605"/>
    <w:rsid w:val="00DC7F7D"/>
    <w:rsid w:val="00DD056F"/>
    <w:rsid w:val="00DD0828"/>
    <w:rsid w:val="00DD100C"/>
    <w:rsid w:val="00DD20D5"/>
    <w:rsid w:val="00DD455D"/>
    <w:rsid w:val="00DD46A1"/>
    <w:rsid w:val="00DD4F05"/>
    <w:rsid w:val="00DE484E"/>
    <w:rsid w:val="00DE7E07"/>
    <w:rsid w:val="00DF1CDE"/>
    <w:rsid w:val="00DF299A"/>
    <w:rsid w:val="00DF2A9C"/>
    <w:rsid w:val="00DF3DB9"/>
    <w:rsid w:val="00DF568F"/>
    <w:rsid w:val="00DF7337"/>
    <w:rsid w:val="00E017B5"/>
    <w:rsid w:val="00E021CE"/>
    <w:rsid w:val="00E06E40"/>
    <w:rsid w:val="00E06F96"/>
    <w:rsid w:val="00E07D14"/>
    <w:rsid w:val="00E10AF8"/>
    <w:rsid w:val="00E116BD"/>
    <w:rsid w:val="00E12184"/>
    <w:rsid w:val="00E1469B"/>
    <w:rsid w:val="00E1496C"/>
    <w:rsid w:val="00E14D28"/>
    <w:rsid w:val="00E15C6A"/>
    <w:rsid w:val="00E1697D"/>
    <w:rsid w:val="00E20144"/>
    <w:rsid w:val="00E23847"/>
    <w:rsid w:val="00E27434"/>
    <w:rsid w:val="00E326DF"/>
    <w:rsid w:val="00E33C8D"/>
    <w:rsid w:val="00E33E5B"/>
    <w:rsid w:val="00E35F97"/>
    <w:rsid w:val="00E3602C"/>
    <w:rsid w:val="00E41651"/>
    <w:rsid w:val="00E46E65"/>
    <w:rsid w:val="00E4766F"/>
    <w:rsid w:val="00E47C9A"/>
    <w:rsid w:val="00E47F29"/>
    <w:rsid w:val="00E50513"/>
    <w:rsid w:val="00E50906"/>
    <w:rsid w:val="00E51684"/>
    <w:rsid w:val="00E54570"/>
    <w:rsid w:val="00E550A4"/>
    <w:rsid w:val="00E55262"/>
    <w:rsid w:val="00E56A02"/>
    <w:rsid w:val="00E56E01"/>
    <w:rsid w:val="00E62314"/>
    <w:rsid w:val="00E635E5"/>
    <w:rsid w:val="00E654CF"/>
    <w:rsid w:val="00E65825"/>
    <w:rsid w:val="00E67B35"/>
    <w:rsid w:val="00E70364"/>
    <w:rsid w:val="00E7252B"/>
    <w:rsid w:val="00E72E42"/>
    <w:rsid w:val="00E745EE"/>
    <w:rsid w:val="00E75DE6"/>
    <w:rsid w:val="00E7789A"/>
    <w:rsid w:val="00E805AB"/>
    <w:rsid w:val="00E82E05"/>
    <w:rsid w:val="00E85005"/>
    <w:rsid w:val="00E90391"/>
    <w:rsid w:val="00E925D9"/>
    <w:rsid w:val="00E95595"/>
    <w:rsid w:val="00E96E31"/>
    <w:rsid w:val="00EA42F0"/>
    <w:rsid w:val="00EA4818"/>
    <w:rsid w:val="00EA6E0F"/>
    <w:rsid w:val="00EB1ACC"/>
    <w:rsid w:val="00EB3E4B"/>
    <w:rsid w:val="00EB45FF"/>
    <w:rsid w:val="00EC1700"/>
    <w:rsid w:val="00EC3856"/>
    <w:rsid w:val="00EC4AD8"/>
    <w:rsid w:val="00EC5A4A"/>
    <w:rsid w:val="00EC5DB8"/>
    <w:rsid w:val="00ED3A96"/>
    <w:rsid w:val="00ED42EB"/>
    <w:rsid w:val="00EE1917"/>
    <w:rsid w:val="00EE3C1A"/>
    <w:rsid w:val="00EE606E"/>
    <w:rsid w:val="00EE7694"/>
    <w:rsid w:val="00EF03F2"/>
    <w:rsid w:val="00EF0546"/>
    <w:rsid w:val="00EF20EF"/>
    <w:rsid w:val="00EF34E3"/>
    <w:rsid w:val="00EF3E0D"/>
    <w:rsid w:val="00F01473"/>
    <w:rsid w:val="00F02A4D"/>
    <w:rsid w:val="00F02F8A"/>
    <w:rsid w:val="00F0504C"/>
    <w:rsid w:val="00F051D4"/>
    <w:rsid w:val="00F06B9F"/>
    <w:rsid w:val="00F11EF7"/>
    <w:rsid w:val="00F13087"/>
    <w:rsid w:val="00F13EC1"/>
    <w:rsid w:val="00F17434"/>
    <w:rsid w:val="00F20CDC"/>
    <w:rsid w:val="00F20F5A"/>
    <w:rsid w:val="00F25375"/>
    <w:rsid w:val="00F260F3"/>
    <w:rsid w:val="00F30954"/>
    <w:rsid w:val="00F30A02"/>
    <w:rsid w:val="00F3375A"/>
    <w:rsid w:val="00F37289"/>
    <w:rsid w:val="00F40309"/>
    <w:rsid w:val="00F406E3"/>
    <w:rsid w:val="00F44A58"/>
    <w:rsid w:val="00F53254"/>
    <w:rsid w:val="00F5496C"/>
    <w:rsid w:val="00F554DB"/>
    <w:rsid w:val="00F566F4"/>
    <w:rsid w:val="00F60A94"/>
    <w:rsid w:val="00F64577"/>
    <w:rsid w:val="00F66412"/>
    <w:rsid w:val="00F67ACB"/>
    <w:rsid w:val="00F67F5C"/>
    <w:rsid w:val="00F706FD"/>
    <w:rsid w:val="00F72175"/>
    <w:rsid w:val="00F73AAB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2878"/>
    <w:rsid w:val="00F94B67"/>
    <w:rsid w:val="00F95352"/>
    <w:rsid w:val="00F96099"/>
    <w:rsid w:val="00F96EA0"/>
    <w:rsid w:val="00F977A3"/>
    <w:rsid w:val="00FA2B63"/>
    <w:rsid w:val="00FA35FB"/>
    <w:rsid w:val="00FA35FD"/>
    <w:rsid w:val="00FA3E6A"/>
    <w:rsid w:val="00FA43BD"/>
    <w:rsid w:val="00FA5A47"/>
    <w:rsid w:val="00FA74E8"/>
    <w:rsid w:val="00FA77A5"/>
    <w:rsid w:val="00FB06F7"/>
    <w:rsid w:val="00FB0846"/>
    <w:rsid w:val="00FB0DC4"/>
    <w:rsid w:val="00FB0E11"/>
    <w:rsid w:val="00FB56F6"/>
    <w:rsid w:val="00FB5AC8"/>
    <w:rsid w:val="00FB63C2"/>
    <w:rsid w:val="00FB6411"/>
    <w:rsid w:val="00FB73F6"/>
    <w:rsid w:val="00FB79CA"/>
    <w:rsid w:val="00FC00BF"/>
    <w:rsid w:val="00FC04A2"/>
    <w:rsid w:val="00FC2487"/>
    <w:rsid w:val="00FC5ADD"/>
    <w:rsid w:val="00FC5BE5"/>
    <w:rsid w:val="00FC5E82"/>
    <w:rsid w:val="00FC6C49"/>
    <w:rsid w:val="00FD083C"/>
    <w:rsid w:val="00FD1861"/>
    <w:rsid w:val="00FE187E"/>
    <w:rsid w:val="00FE1EE5"/>
    <w:rsid w:val="00FE225B"/>
    <w:rsid w:val="00FE4874"/>
    <w:rsid w:val="00FF1B63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AC591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9CCE-F5F4-4D36-A3FD-0AEADE21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1623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14</cp:revision>
  <cp:lastPrinted>2019-01-29T09:39:00Z</cp:lastPrinted>
  <dcterms:created xsi:type="dcterms:W3CDTF">2022-05-25T11:49:00Z</dcterms:created>
  <dcterms:modified xsi:type="dcterms:W3CDTF">2022-05-26T11:28:00Z</dcterms:modified>
</cp:coreProperties>
</file>