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5B70E6">
        <w:rPr>
          <w:b/>
          <w:bCs/>
          <w:color w:val="000000" w:themeColor="text1"/>
        </w:rPr>
        <w:t>5</w:t>
      </w:r>
      <w:r w:rsidR="006F17DE">
        <w:rPr>
          <w:b/>
          <w:bCs/>
          <w:color w:val="000000" w:themeColor="text1"/>
        </w:rPr>
        <w:t xml:space="preserve">. dubna </w:t>
      </w:r>
      <w:r w:rsidR="00584252">
        <w:rPr>
          <w:b/>
          <w:bCs/>
          <w:color w:val="000000" w:themeColor="text1"/>
        </w:rPr>
        <w:t>2022</w:t>
      </w:r>
    </w:p>
    <w:p w:rsidR="005942C5" w:rsidRDefault="005942C5" w:rsidP="00BA7484">
      <w:pPr>
        <w:rPr>
          <w:b/>
          <w:bCs/>
        </w:rPr>
      </w:pPr>
    </w:p>
    <w:p w:rsidR="00BA7484" w:rsidRDefault="00BA7484" w:rsidP="00BA7484"/>
    <w:p w:rsidR="005B70E6" w:rsidRPr="005B70E6" w:rsidRDefault="005B70E6" w:rsidP="005B70E6">
      <w:pPr>
        <w:rPr>
          <w:b/>
          <w:sz w:val="28"/>
          <w:szCs w:val="28"/>
        </w:rPr>
      </w:pPr>
      <w:r w:rsidRPr="005B70E6">
        <w:rPr>
          <w:b/>
          <w:sz w:val="28"/>
          <w:szCs w:val="28"/>
        </w:rPr>
        <w:t xml:space="preserve">Praha 1 spustí 8. dubna registraci do projektu </w:t>
      </w:r>
      <w:proofErr w:type="spellStart"/>
      <w:r w:rsidRPr="005B70E6">
        <w:rPr>
          <w:b/>
          <w:sz w:val="28"/>
          <w:szCs w:val="28"/>
        </w:rPr>
        <w:t>Corrency</w:t>
      </w:r>
      <w:proofErr w:type="spellEnd"/>
    </w:p>
    <w:p w:rsidR="005B70E6" w:rsidRPr="000961C3" w:rsidRDefault="005B70E6" w:rsidP="005B70E6">
      <w:pPr>
        <w:rPr>
          <w:b/>
        </w:rPr>
      </w:pPr>
    </w:p>
    <w:p w:rsidR="005B70E6" w:rsidRPr="000961C3" w:rsidRDefault="005B70E6" w:rsidP="005B70E6">
      <w:pPr>
        <w:rPr>
          <w:b/>
        </w:rPr>
      </w:pPr>
      <w:r w:rsidRPr="000961C3">
        <w:rPr>
          <w:b/>
        </w:rPr>
        <w:t xml:space="preserve">Pilotní fáze projektu </w:t>
      </w:r>
      <w:proofErr w:type="spellStart"/>
      <w:r w:rsidRPr="000961C3">
        <w:rPr>
          <w:b/>
        </w:rPr>
        <w:t>Corrency</w:t>
      </w:r>
      <w:proofErr w:type="spellEnd"/>
      <w:r w:rsidRPr="000961C3">
        <w:rPr>
          <w:b/>
        </w:rPr>
        <w:t xml:space="preserve">, jehož cílem je podpořit jednotlivé živnostenské provozovny na území Prahy 1 a zároveň posílit </w:t>
      </w:r>
      <w:r>
        <w:rPr>
          <w:b/>
        </w:rPr>
        <w:t>koupěschopnost zdejších občanů</w:t>
      </w:r>
      <w:r w:rsidRPr="000961C3">
        <w:rPr>
          <w:b/>
        </w:rPr>
        <w:t>, se blíží a Praha 1 v pátek 8. dubna spustí registraci občanů i živnostníků a podnikatelů.</w:t>
      </w:r>
    </w:p>
    <w:p w:rsidR="005B70E6" w:rsidRDefault="005B70E6" w:rsidP="005B70E6"/>
    <w:p w:rsidR="005B70E6" w:rsidRDefault="005B70E6" w:rsidP="005B70E6">
      <w:r w:rsidRPr="000A03DE">
        <w:rPr>
          <w:i/>
        </w:rPr>
        <w:t xml:space="preserve">„Všichni zájemci se mohou od 8. dubna registrovat na webovém registračním formuláři </w:t>
      </w:r>
      <w:hyperlink r:id="rId7" w:history="1">
        <w:r w:rsidRPr="000A03DE">
          <w:rPr>
            <w:rStyle w:val="Hypertextovodkaz"/>
            <w:i/>
          </w:rPr>
          <w:t>https://praha1.corrency.cz</w:t>
        </w:r>
      </w:hyperlink>
      <w:r w:rsidRPr="000A03DE">
        <w:rPr>
          <w:i/>
        </w:rPr>
        <w:t xml:space="preserve"> nebo přímo v Informačním centru radnice ve Vodičkově 18,“</w:t>
      </w:r>
      <w:r>
        <w:t xml:space="preserve"> vysvětlil radní Prahy 1 pro podporu podnikání Karel </w:t>
      </w:r>
      <w:proofErr w:type="spellStart"/>
      <w:r>
        <w:t>Grabein</w:t>
      </w:r>
      <w:proofErr w:type="spellEnd"/>
      <w:r>
        <w:t xml:space="preserve"> Procházka. Do </w:t>
      </w:r>
      <w:proofErr w:type="spellStart"/>
      <w:r>
        <w:t>Corrency</w:t>
      </w:r>
      <w:proofErr w:type="spellEnd"/>
      <w:r>
        <w:t xml:space="preserve"> se mohou </w:t>
      </w:r>
      <w:r w:rsidRPr="000961C3">
        <w:t>přihlásit občan</w:t>
      </w:r>
      <w:r>
        <w:t>é</w:t>
      </w:r>
      <w:r w:rsidRPr="000961C3">
        <w:t xml:space="preserve"> s trvalým </w:t>
      </w:r>
      <w:r>
        <w:t>pobytem v Praze 1 nebo živnostníci a podnikatelé s </w:t>
      </w:r>
      <w:r w:rsidRPr="000961C3">
        <w:t>provozovnou na území Prahy 1.</w:t>
      </w:r>
    </w:p>
    <w:p w:rsidR="005B70E6" w:rsidRPr="000A03DE" w:rsidRDefault="005B70E6" w:rsidP="005B70E6"/>
    <w:p w:rsidR="005B70E6" w:rsidRPr="000A03DE" w:rsidRDefault="005B70E6" w:rsidP="005B70E6">
      <w:r w:rsidRPr="000961C3">
        <w:t xml:space="preserve">Pilotní fáze projektu proběhne v období od května do konce června. </w:t>
      </w:r>
      <w:r w:rsidRPr="006C335F">
        <w:rPr>
          <w:i/>
        </w:rPr>
        <w:t xml:space="preserve">„Využije veřejné prostředky </w:t>
      </w:r>
      <w:r w:rsidRPr="00CB3D36">
        <w:rPr>
          <w:i/>
        </w:rPr>
        <w:t>Prahy 1 ve výši 2 milionů korun, které prostřednictvím kreditů (</w:t>
      </w:r>
      <w:proofErr w:type="spellStart"/>
      <w:r w:rsidRPr="00CB3D36">
        <w:rPr>
          <w:i/>
        </w:rPr>
        <w:t>correntů</w:t>
      </w:r>
      <w:proofErr w:type="spellEnd"/>
      <w:r w:rsidRPr="00CB3D36">
        <w:rPr>
          <w:i/>
        </w:rPr>
        <w:t>) v hodnotě 1 000 korun</w:t>
      </w:r>
      <w:r w:rsidRPr="006C335F">
        <w:rPr>
          <w:i/>
        </w:rPr>
        <w:t xml:space="preserve"> rozdělí 2 000 občanů naší městské části. Ti pak budou své kredity při nákupech v provozovnách zaregistrovaných do projektu využívat tak, že pokud například bude jejich útrata činit 100 korun, 50 korun zaplatí ze svého a 50 uhradí pomocí kreditu,“</w:t>
      </w:r>
      <w:r>
        <w:t xml:space="preserve"> popsal radní.</w:t>
      </w:r>
    </w:p>
    <w:p w:rsidR="005B70E6" w:rsidRPr="000A03DE" w:rsidRDefault="005B70E6" w:rsidP="005B70E6"/>
    <w:p w:rsidR="005B70E6" w:rsidRPr="006C335F" w:rsidRDefault="005B70E6" w:rsidP="005B70E6">
      <w:r w:rsidRPr="006C335F">
        <w:t>Cíle projektu jsou</w:t>
      </w:r>
      <w:r>
        <w:t xml:space="preserve"> podle něj</w:t>
      </w:r>
      <w:r w:rsidRPr="006C335F">
        <w:t xml:space="preserve"> podpora jednotlivých provozoven, udržení a p</w:t>
      </w:r>
      <w:r>
        <w:t>osílení koupěschopnosti občanů</w:t>
      </w:r>
      <w:r w:rsidRPr="006C335F">
        <w:t xml:space="preserve"> Prahy 1 a zároveň zmapování, které zboží, služby a kde </w:t>
      </w:r>
      <w:r>
        <w:t>místní lidé</w:t>
      </w:r>
      <w:r w:rsidRPr="006C335F">
        <w:t xml:space="preserve"> vyhledávají</w:t>
      </w:r>
      <w:r>
        <w:t>. Ra</w:t>
      </w:r>
      <w:r w:rsidRPr="006C335F">
        <w:t>dnice</w:t>
      </w:r>
      <w:r>
        <w:t xml:space="preserve"> má</w:t>
      </w:r>
      <w:r w:rsidRPr="006C335F">
        <w:t xml:space="preserve"> zájem hlavně o podporu provozoven ze sítě takzvané občanské vybavenosti. </w:t>
      </w:r>
    </w:p>
    <w:p w:rsidR="005B70E6" w:rsidRDefault="005B70E6" w:rsidP="005B70E6"/>
    <w:p w:rsidR="005B70E6" w:rsidRPr="000961C3" w:rsidRDefault="005B70E6" w:rsidP="005B70E6">
      <w:r>
        <w:t xml:space="preserve">Projekt Prahy 1 s názvem </w:t>
      </w:r>
      <w:proofErr w:type="spellStart"/>
      <w:r>
        <w:t>Corrency</w:t>
      </w:r>
      <w:proofErr w:type="spellEnd"/>
      <w:r>
        <w:t xml:space="preserve"> už dříve přivítala Hospodářská komora</w:t>
      </w:r>
      <w:r w:rsidRPr="000961C3">
        <w:t xml:space="preserve"> ČR</w:t>
      </w:r>
      <w:r>
        <w:t xml:space="preserve">. </w:t>
      </w:r>
      <w:r w:rsidRPr="006C335F">
        <w:rPr>
          <w:i/>
        </w:rPr>
        <w:t xml:space="preserve">„Na projektu oceňujeme tři hlavní věci: za prvé nejde o čistou dotaci, ale o posílení motivace lidí k utrácení na území Prahy 1. Za druhé pokud si někdo zaslouží podporu, </w:t>
      </w:r>
      <w:r>
        <w:rPr>
          <w:i/>
        </w:rPr>
        <w:t>tak jsou to podnikatelé v Praze </w:t>
      </w:r>
      <w:r w:rsidRPr="006C335F">
        <w:rPr>
          <w:i/>
        </w:rPr>
        <w:t xml:space="preserve">1 – </w:t>
      </w:r>
      <w:proofErr w:type="spellStart"/>
      <w:r w:rsidRPr="006C335F">
        <w:rPr>
          <w:i/>
        </w:rPr>
        <w:t>koronavirem</w:t>
      </w:r>
      <w:proofErr w:type="spellEnd"/>
      <w:r w:rsidRPr="006C335F">
        <w:rPr>
          <w:i/>
        </w:rPr>
        <w:t xml:space="preserve"> nejpostiženějším regionu. A za třetí projekt poskytne dobrá data o provozovnách, které občané opravdu chtějí a které oceňují,“</w:t>
      </w:r>
      <w:r w:rsidRPr="000961C3">
        <w:t xml:space="preserve"> vyzdvihl </w:t>
      </w:r>
      <w:r>
        <w:t>její viceprezident</w:t>
      </w:r>
      <w:r w:rsidRPr="000961C3">
        <w:t xml:space="preserve"> Tomáš Prouza. </w:t>
      </w:r>
    </w:p>
    <w:p w:rsidR="005B70E6" w:rsidRDefault="005B70E6" w:rsidP="005B70E6"/>
    <w:p w:rsidR="00584252" w:rsidRPr="00327A1E" w:rsidRDefault="00584252" w:rsidP="00584252"/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8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76" w:rsidRDefault="00500876" w:rsidP="00EB7D87">
      <w:r>
        <w:separator/>
      </w:r>
    </w:p>
  </w:endnote>
  <w:endnote w:type="continuationSeparator" w:id="0">
    <w:p w:rsidR="00500876" w:rsidRDefault="00500876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76" w:rsidRDefault="00500876" w:rsidP="00EB7D87">
      <w:r>
        <w:separator/>
      </w:r>
    </w:p>
  </w:footnote>
  <w:footnote w:type="continuationSeparator" w:id="0">
    <w:p w:rsidR="00500876" w:rsidRDefault="00500876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442B5"/>
    <w:rsid w:val="00255DEA"/>
    <w:rsid w:val="002639B5"/>
    <w:rsid w:val="00265A1F"/>
    <w:rsid w:val="002B0D99"/>
    <w:rsid w:val="002F4EFF"/>
    <w:rsid w:val="00334831"/>
    <w:rsid w:val="00345C35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0876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2C5"/>
    <w:rsid w:val="005949E8"/>
    <w:rsid w:val="005B70E6"/>
    <w:rsid w:val="005C2526"/>
    <w:rsid w:val="005D6135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17DE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A7484"/>
    <w:rsid w:val="00BB176D"/>
    <w:rsid w:val="00BF46E1"/>
    <w:rsid w:val="00BF6236"/>
    <w:rsid w:val="00C01DA5"/>
    <w:rsid w:val="00C21F44"/>
    <w:rsid w:val="00C23614"/>
    <w:rsid w:val="00C23E80"/>
    <w:rsid w:val="00C503BA"/>
    <w:rsid w:val="00C513D5"/>
    <w:rsid w:val="00C56E27"/>
    <w:rsid w:val="00C607B6"/>
    <w:rsid w:val="00CB3D36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5CFC"/>
    <w:rsid w:val="00EB7D87"/>
    <w:rsid w:val="00EC1BD8"/>
    <w:rsid w:val="00EC4E9D"/>
    <w:rsid w:val="00ED2A5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ha1.correnc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2022-04-05T13:03:00Z</dcterms:created>
  <dcterms:modified xsi:type="dcterms:W3CDTF">2022-04-05T13:03:00Z</dcterms:modified>
</cp:coreProperties>
</file>