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65" w:rsidRDefault="00504465" w:rsidP="00E46631">
      <w:pPr>
        <w:spacing w:line="276" w:lineRule="auto"/>
        <w:rPr>
          <w:rFonts w:ascii="Cambria" w:hAnsi="Cambria" w:cs="Calibri"/>
          <w:b/>
          <w:sz w:val="32"/>
          <w:szCs w:val="32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>Pozvánka na jednání</w:t>
      </w:r>
    </w:p>
    <w:p w:rsidR="00E46631" w:rsidRDefault="00E46631" w:rsidP="00E46631">
      <w:pPr>
        <w:pBdr>
          <w:bottom w:val="single" w:sz="6" w:space="1" w:color="auto"/>
        </w:pBdr>
        <w:spacing w:line="276" w:lineRule="auto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 xml:space="preserve">Komise pro obchod a služby Rady MČ Praha 1                                                      </w:t>
      </w: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26"/>
          <w:szCs w:val="26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26"/>
          <w:szCs w:val="26"/>
        </w:rPr>
      </w:pPr>
    </w:p>
    <w:p w:rsidR="00E46631" w:rsidRPr="000E481D" w:rsidRDefault="00E46631" w:rsidP="00E46631">
      <w:pPr>
        <w:spacing w:line="276" w:lineRule="auto"/>
        <w:rPr>
          <w:rFonts w:ascii="Cambria" w:hAnsi="Cambria" w:cs="Calibri"/>
          <w:b/>
          <w:color w:val="000000" w:themeColor="text1"/>
          <w:sz w:val="26"/>
          <w:szCs w:val="26"/>
        </w:rPr>
      </w:pPr>
      <w:r>
        <w:rPr>
          <w:rFonts w:ascii="Cambria" w:hAnsi="Cambria" w:cs="Calibri"/>
          <w:b/>
          <w:sz w:val="26"/>
          <w:szCs w:val="26"/>
        </w:rPr>
        <w:t>KDY:</w:t>
      </w:r>
      <w:r w:rsidR="00DA2F8B">
        <w:rPr>
          <w:rFonts w:ascii="Cambria" w:hAnsi="Cambria" w:cs="Calibri"/>
          <w:b/>
          <w:sz w:val="26"/>
          <w:szCs w:val="26"/>
        </w:rPr>
        <w:t xml:space="preserve"> </w:t>
      </w:r>
      <w:r>
        <w:rPr>
          <w:rFonts w:ascii="Cambria" w:hAnsi="Cambria" w:cs="Calibri"/>
          <w:b/>
          <w:sz w:val="26"/>
          <w:szCs w:val="26"/>
        </w:rPr>
        <w:t xml:space="preserve"> </w:t>
      </w:r>
      <w:r w:rsidR="00D25D90">
        <w:rPr>
          <w:rFonts w:ascii="Cambria" w:hAnsi="Cambria" w:cs="Calibri"/>
          <w:b/>
          <w:sz w:val="26"/>
          <w:szCs w:val="26"/>
        </w:rPr>
        <w:t>12 ledna 2022</w:t>
      </w:r>
      <w:r w:rsidRPr="000E481D">
        <w:rPr>
          <w:rFonts w:ascii="Cambria" w:hAnsi="Cambria" w:cs="Calibri"/>
          <w:b/>
          <w:sz w:val="26"/>
          <w:szCs w:val="26"/>
        </w:rPr>
        <w:t xml:space="preserve">, od </w:t>
      </w:r>
      <w:r w:rsidRPr="000E481D">
        <w:rPr>
          <w:rFonts w:ascii="Cambria" w:hAnsi="Cambria" w:cs="Calibri"/>
          <w:b/>
          <w:color w:val="000000" w:themeColor="text1"/>
          <w:sz w:val="26"/>
          <w:szCs w:val="26"/>
        </w:rPr>
        <w:t>14.00 hod.</w:t>
      </w:r>
    </w:p>
    <w:p w:rsidR="00E46631" w:rsidRDefault="00E46631" w:rsidP="00E46631">
      <w:pPr>
        <w:spacing w:line="276" w:lineRule="auto"/>
        <w:rPr>
          <w:rFonts w:ascii="Cambria" w:hAnsi="Cambria" w:cs="Calibri"/>
          <w:color w:val="000000"/>
          <w:sz w:val="26"/>
          <w:szCs w:val="26"/>
        </w:rPr>
      </w:pPr>
      <w:r>
        <w:rPr>
          <w:rFonts w:ascii="Cambria" w:hAnsi="Cambria" w:cs="Calibri"/>
          <w:b/>
          <w:color w:val="000000"/>
          <w:sz w:val="26"/>
          <w:szCs w:val="26"/>
        </w:rPr>
        <w:t>KDE</w:t>
      </w:r>
      <w:r>
        <w:rPr>
          <w:rFonts w:ascii="Cambria" w:hAnsi="Cambria" w:cs="Calibri"/>
          <w:color w:val="000000"/>
          <w:sz w:val="26"/>
          <w:szCs w:val="26"/>
        </w:rPr>
        <w:t xml:space="preserve">: </w:t>
      </w:r>
      <w:r w:rsidR="00DA2F8B">
        <w:rPr>
          <w:rFonts w:ascii="Cambria" w:hAnsi="Cambria" w:cs="Calibri"/>
          <w:color w:val="000000"/>
          <w:sz w:val="26"/>
          <w:szCs w:val="26"/>
        </w:rPr>
        <w:t xml:space="preserve"> </w:t>
      </w:r>
      <w:r>
        <w:rPr>
          <w:rFonts w:ascii="Cambria" w:hAnsi="Cambria" w:cs="Calibri"/>
          <w:color w:val="000000"/>
          <w:sz w:val="26"/>
          <w:szCs w:val="26"/>
        </w:rPr>
        <w:t xml:space="preserve">Vodičkova 18, zasedací místnost č. 212, II. patro </w:t>
      </w:r>
    </w:p>
    <w:p w:rsidR="00E46631" w:rsidRDefault="00E46631" w:rsidP="00E46631">
      <w:pPr>
        <w:spacing w:line="276" w:lineRule="auto"/>
        <w:rPr>
          <w:rFonts w:ascii="Cambria" w:hAnsi="Cambria" w:cs="Calibri"/>
          <w:color w:val="000000"/>
          <w:sz w:val="26"/>
          <w:szCs w:val="26"/>
        </w:rPr>
      </w:pP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</w:rPr>
      </w:pPr>
    </w:p>
    <w:p w:rsidR="00E46631" w:rsidRDefault="00E46631" w:rsidP="00E46631">
      <w:pPr>
        <w:autoSpaceDE w:val="0"/>
        <w:autoSpaceDN w:val="0"/>
        <w:adjustRightInd w:val="0"/>
        <w:spacing w:line="276" w:lineRule="auto"/>
        <w:rPr>
          <w:rFonts w:ascii="Cambria" w:hAnsi="Cambria" w:cs="Calibri"/>
        </w:rPr>
      </w:pPr>
      <w:r w:rsidRPr="007D6A3D">
        <w:rPr>
          <w:rFonts w:ascii="Cambria" w:hAnsi="Cambria" w:cs="Calibri"/>
          <w:b/>
        </w:rPr>
        <w:t xml:space="preserve">Program jednání:  </w:t>
      </w:r>
    </w:p>
    <w:p w:rsidR="00E46631" w:rsidRPr="00FD4C60" w:rsidRDefault="00E46631" w:rsidP="00E46631">
      <w:pPr>
        <w:pStyle w:val="Odstavecseseznamem"/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1.  Návrh programu jednání</w:t>
      </w:r>
    </w:p>
    <w:p w:rsidR="00E46631" w:rsidRPr="00FD4C60" w:rsidRDefault="00E46631" w:rsidP="00E46631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2.  Kontrola zápisu z minulého jednání </w:t>
      </w:r>
    </w:p>
    <w:p w:rsidR="00E46631" w:rsidRPr="00FD4C60" w:rsidRDefault="00E46631" w:rsidP="00E46631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3.  Určení ověřovatele zápisu</w:t>
      </w:r>
    </w:p>
    <w:p w:rsidR="00D4783D" w:rsidRDefault="004E26E9" w:rsidP="00E46631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4.  </w:t>
      </w:r>
      <w:r w:rsidR="008277DA" w:rsidRPr="00CB03F1">
        <w:rPr>
          <w:rFonts w:ascii="Cambria" w:hAnsi="Cambria" w:cs="Calibri"/>
        </w:rPr>
        <w:t>Ilegální zahrádka Karlova 20</w:t>
      </w:r>
    </w:p>
    <w:p w:rsidR="00921549" w:rsidRDefault="00E46631" w:rsidP="00921549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</w:t>
      </w:r>
      <w:r w:rsidR="00921549">
        <w:rPr>
          <w:rFonts w:ascii="Cambria" w:hAnsi="Cambria" w:cs="Calibri"/>
        </w:rPr>
        <w:t>5. Občanská vybavenost – současný stav</w:t>
      </w:r>
    </w:p>
    <w:p w:rsidR="00921549" w:rsidRDefault="00921549" w:rsidP="00921549">
      <w:pPr>
        <w:spacing w:line="276" w:lineRule="auto"/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 6. Různé </w:t>
      </w:r>
    </w:p>
    <w:p w:rsidR="00226864" w:rsidRPr="00FD4C60" w:rsidRDefault="00921549" w:rsidP="00921549">
      <w:pPr>
        <w:spacing w:line="276" w:lineRule="auto"/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</w:p>
    <w:p w:rsidR="00E46631" w:rsidRPr="00FD4C60" w:rsidRDefault="00E46631" w:rsidP="00E46631">
      <w:pPr>
        <w:spacing w:line="276" w:lineRule="auto"/>
        <w:ind w:left="-57"/>
        <w:rPr>
          <w:rFonts w:ascii="Cambria" w:hAnsi="Cambria" w:cs="Calibri"/>
        </w:rPr>
      </w:pPr>
      <w:bookmarkStart w:id="0" w:name="_GoBack"/>
      <w:bookmarkEnd w:id="0"/>
    </w:p>
    <w:p w:rsidR="00E46631" w:rsidRDefault="00E46631" w:rsidP="00E46631">
      <w:pPr>
        <w:spacing w:line="276" w:lineRule="auto"/>
        <w:ind w:left="-57"/>
        <w:rPr>
          <w:rFonts w:ascii="Cambria" w:hAnsi="Cambria"/>
        </w:rPr>
      </w:pPr>
      <w:r>
        <w:rPr>
          <w:rFonts w:ascii="Cambria" w:hAnsi="Cambria" w:cs="Calibri"/>
        </w:rPr>
        <w:t xml:space="preserve">  </w:t>
      </w:r>
    </w:p>
    <w:p w:rsidR="00E46631" w:rsidRDefault="00E46631" w:rsidP="00E46631">
      <w:pPr>
        <w:spacing w:line="276" w:lineRule="auto"/>
        <w:ind w:left="-57"/>
        <w:rPr>
          <w:rFonts w:ascii="Cambria" w:hAnsi="Cambria" w:cs="Calibri"/>
        </w:rPr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/>
    <w:p w:rsidR="00E46631" w:rsidRDefault="00E46631" w:rsidP="00E46631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</w:rPr>
      </w:pPr>
      <w:r>
        <w:t xml:space="preserve">                                                                                    </w:t>
      </w:r>
      <w:r>
        <w:rPr>
          <w:rFonts w:ascii="Cambria" w:hAnsi="Cambria"/>
        </w:rPr>
        <w:t>Mgr. Karel Ulm, MPA  v.</w:t>
      </w:r>
      <w:r w:rsidR="007C6465">
        <w:rPr>
          <w:rFonts w:ascii="Cambria" w:hAnsi="Cambria"/>
        </w:rPr>
        <w:t xml:space="preserve"> </w:t>
      </w:r>
      <w:r>
        <w:rPr>
          <w:rFonts w:ascii="Cambria" w:hAnsi="Cambria"/>
        </w:rPr>
        <w:t>r.</w:t>
      </w:r>
    </w:p>
    <w:p w:rsidR="00E46631" w:rsidRDefault="00E46631" w:rsidP="00E46631">
      <w:pPr>
        <w:pStyle w:val="Odstavecseseznamem"/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předseda Komise pro obchod a služby</w:t>
      </w:r>
    </w:p>
    <w:p w:rsidR="00E46631" w:rsidRDefault="00E46631" w:rsidP="00E46631">
      <w:pPr>
        <w:pStyle w:val="Odstavecseseznamem"/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              Rady MČ Praha 1</w:t>
      </w:r>
    </w:p>
    <w:p w:rsidR="00E46631" w:rsidRDefault="00E46631" w:rsidP="00E46631">
      <w:pPr>
        <w:autoSpaceDE w:val="0"/>
        <w:autoSpaceDN w:val="0"/>
        <w:adjustRightInd w:val="0"/>
        <w:spacing w:line="276" w:lineRule="auto"/>
        <w:ind w:left="502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</w:t>
      </w:r>
    </w:p>
    <w:p w:rsidR="00E46631" w:rsidRDefault="00E46631" w:rsidP="00E46631"/>
    <w:p w:rsidR="003A4B35" w:rsidRDefault="003A4B35"/>
    <w:sectPr w:rsidR="003A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1"/>
    <w:rsid w:val="000C3186"/>
    <w:rsid w:val="000E481D"/>
    <w:rsid w:val="00152291"/>
    <w:rsid w:val="001E304F"/>
    <w:rsid w:val="001E6933"/>
    <w:rsid w:val="00226864"/>
    <w:rsid w:val="002B2039"/>
    <w:rsid w:val="00326B32"/>
    <w:rsid w:val="003A4B35"/>
    <w:rsid w:val="003B537B"/>
    <w:rsid w:val="004022C8"/>
    <w:rsid w:val="00473235"/>
    <w:rsid w:val="004E1AA5"/>
    <w:rsid w:val="004E26E9"/>
    <w:rsid w:val="00504465"/>
    <w:rsid w:val="0052644C"/>
    <w:rsid w:val="00550D31"/>
    <w:rsid w:val="005C32BE"/>
    <w:rsid w:val="00621FA8"/>
    <w:rsid w:val="0066417F"/>
    <w:rsid w:val="00676479"/>
    <w:rsid w:val="00794708"/>
    <w:rsid w:val="007C6465"/>
    <w:rsid w:val="008277DA"/>
    <w:rsid w:val="0083765A"/>
    <w:rsid w:val="00921549"/>
    <w:rsid w:val="00A86581"/>
    <w:rsid w:val="00A97694"/>
    <w:rsid w:val="00B94FAB"/>
    <w:rsid w:val="00C6254B"/>
    <w:rsid w:val="00C81366"/>
    <w:rsid w:val="00CB03F1"/>
    <w:rsid w:val="00D25D90"/>
    <w:rsid w:val="00D4783D"/>
    <w:rsid w:val="00DA2F8B"/>
    <w:rsid w:val="00E46631"/>
    <w:rsid w:val="00E560C5"/>
    <w:rsid w:val="00EA4A27"/>
    <w:rsid w:val="00F34073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5C81-5107-4F8C-8D67-79AD6A3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6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Koníčková Dagmar</dc:creator>
  <cp:keywords/>
  <dc:description/>
  <cp:lastModifiedBy>Vlčková Jana</cp:lastModifiedBy>
  <cp:revision>12</cp:revision>
  <dcterms:created xsi:type="dcterms:W3CDTF">2021-08-16T07:32:00Z</dcterms:created>
  <dcterms:modified xsi:type="dcterms:W3CDTF">2022-01-07T07:15:00Z</dcterms:modified>
</cp:coreProperties>
</file>