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9A" w:rsidRDefault="0014329A" w:rsidP="00E051F3">
      <w:pPr>
        <w:pStyle w:val="Nadpis2"/>
        <w:jc w:val="both"/>
        <w:rPr>
          <w:rFonts w:ascii="Times New Roman" w:hAnsi="Times New Roman"/>
          <w:i w:val="0"/>
          <w:sz w:val="24"/>
          <w:szCs w:val="24"/>
        </w:rPr>
      </w:pPr>
    </w:p>
    <w:p w:rsidR="00506F33" w:rsidRPr="004518B8" w:rsidRDefault="004607CC" w:rsidP="00506F33">
      <w:pPr>
        <w:pStyle w:val="Nadpis2"/>
        <w:jc w:val="both"/>
        <w:rPr>
          <w:rFonts w:ascii="Times New Roman" w:hAnsi="Times New Roman"/>
          <w:i w:val="0"/>
          <w:sz w:val="24"/>
          <w:szCs w:val="24"/>
        </w:rPr>
      </w:pPr>
      <w:r w:rsidRPr="00506F33">
        <w:rPr>
          <w:rFonts w:ascii="Times New Roman" w:hAnsi="Times New Roman"/>
          <w:i w:val="0"/>
          <w:sz w:val="24"/>
          <w:szCs w:val="24"/>
        </w:rPr>
        <w:t>1</w:t>
      </w:r>
      <w:r w:rsidR="004518B8">
        <w:rPr>
          <w:rFonts w:ascii="Times New Roman" w:hAnsi="Times New Roman"/>
          <w:i w:val="0"/>
          <w:sz w:val="24"/>
          <w:szCs w:val="24"/>
        </w:rPr>
        <w:t>45</w:t>
      </w:r>
      <w:r w:rsidRPr="00506F33">
        <w:rPr>
          <w:rFonts w:ascii="Times New Roman" w:hAnsi="Times New Roman"/>
          <w:i w:val="0"/>
          <w:sz w:val="24"/>
          <w:szCs w:val="24"/>
        </w:rPr>
        <w:t>. Žádost o poskytnutí informace</w:t>
      </w:r>
      <w:r>
        <w:t xml:space="preserve"> </w:t>
      </w:r>
      <w:r w:rsidRPr="00980F8C">
        <w:t xml:space="preserve">– </w:t>
      </w:r>
      <w:r w:rsidR="004518B8" w:rsidRPr="004518B8">
        <w:rPr>
          <w:rFonts w:ascii="Times New Roman" w:hAnsi="Times New Roman"/>
          <w:i w:val="0"/>
          <w:sz w:val="24"/>
          <w:szCs w:val="24"/>
        </w:rPr>
        <w:t>Rámcová dohoda na poskytování mobilních služeb ID smlouvy 16530971 mezi Městskou částí Praha 1 a obchodní společností O2 Czech Republic</w:t>
      </w:r>
    </w:p>
    <w:p w:rsidR="00506F33" w:rsidRDefault="00506F33" w:rsidP="00506F33">
      <w:pPr>
        <w:pStyle w:val="Zkladntext3"/>
      </w:pPr>
      <w:r>
        <w:t>Otázky a odpovědi:</w:t>
      </w:r>
    </w:p>
    <w:p w:rsidR="00BF7D2B" w:rsidRDefault="00506F33" w:rsidP="00506F33">
      <w:pPr>
        <w:spacing w:after="267"/>
        <w:contextualSpacing/>
        <w:jc w:val="both"/>
        <w:rPr>
          <w:i/>
        </w:rPr>
      </w:pPr>
      <w:r>
        <w:rPr>
          <w:i/>
        </w:rPr>
        <w:t>Žádost o poskytnutí informace:</w:t>
      </w:r>
    </w:p>
    <w:p w:rsidR="004518B8" w:rsidRPr="004518B8" w:rsidRDefault="004518B8" w:rsidP="004518B8">
      <w:pPr>
        <w:rPr>
          <w:i/>
        </w:rPr>
      </w:pPr>
      <w:r w:rsidRPr="004518B8">
        <w:rPr>
          <w:i/>
        </w:rPr>
        <w:t xml:space="preserve">z jakého právního titulu byla uzavřena Rámcová dohoda na poskytování mobilních služeb ID smlouvy 16530971 mezi Městskou částí Praha 1 a obchodní společností O2 Czech Republic a.s. ze dne </w:t>
      </w:r>
      <w:proofErr w:type="gramStart"/>
      <w:r w:rsidRPr="004518B8">
        <w:rPr>
          <w:i/>
        </w:rPr>
        <w:t>20.09.2021</w:t>
      </w:r>
      <w:proofErr w:type="gramEnd"/>
      <w:r w:rsidRPr="004518B8">
        <w:rPr>
          <w:i/>
        </w:rPr>
        <w:t xml:space="preserve">, když je evidentní, že Dohoda nebyla uzavřena v souladu se zákonem č. 134/2016 Sb., o zadávání veřejných zakázek, ve znění pozdějších předpisů. Byla Dohoda uzavřena v rozporu se zákonem? Pokud nikoliv, v jakém režimu byla smlouva uzavřena? </w:t>
      </w:r>
    </w:p>
    <w:p w:rsidR="004518B8" w:rsidRDefault="004518B8" w:rsidP="004607CC">
      <w:pPr>
        <w:jc w:val="both"/>
      </w:pPr>
      <w:r>
        <w:t xml:space="preserve">Žádost byla dle § 15 odst. 1 a § 2 </w:t>
      </w:r>
      <w:proofErr w:type="spellStart"/>
      <w:r>
        <w:t>odfst</w:t>
      </w:r>
      <w:proofErr w:type="spellEnd"/>
      <w:r>
        <w:t xml:space="preserve">. 4InfZ </w:t>
      </w:r>
      <w:r w:rsidRPr="004518B8">
        <w:rPr>
          <w:u w:val="single"/>
        </w:rPr>
        <w:t>odmítnuta.</w:t>
      </w:r>
    </w:p>
    <w:p w:rsidR="004518B8" w:rsidRDefault="004518B8" w:rsidP="004607CC">
      <w:pPr>
        <w:jc w:val="both"/>
      </w:pPr>
    </w:p>
    <w:p w:rsidR="004607CC" w:rsidRDefault="004607CC" w:rsidP="004607CC">
      <w:pPr>
        <w:jc w:val="both"/>
      </w:pPr>
      <w:r>
        <w:t xml:space="preserve">(žádost byla podána dne </w:t>
      </w:r>
      <w:proofErr w:type="gramStart"/>
      <w:r w:rsidR="004518B8">
        <w:t>29</w:t>
      </w:r>
      <w:r>
        <w:t>.0</w:t>
      </w:r>
      <w:r w:rsidR="00BF7D2B">
        <w:t>9</w:t>
      </w:r>
      <w:r>
        <w:t>.2021</w:t>
      </w:r>
      <w:proofErr w:type="gramEnd"/>
      <w:r w:rsidR="004518B8">
        <w:t xml:space="preserve"> a vyřízena</w:t>
      </w:r>
      <w:r w:rsidR="00BF7D2B">
        <w:t xml:space="preserve"> dne </w:t>
      </w:r>
      <w:r w:rsidR="004518B8">
        <w:t>14</w:t>
      </w:r>
      <w:r w:rsidR="00BF7D2B">
        <w:t>.</w:t>
      </w:r>
      <w:r w:rsidR="004518B8">
        <w:t>1</w:t>
      </w:r>
      <w:r w:rsidR="00BF7D2B">
        <w:t>0.2021</w:t>
      </w:r>
      <w:r w:rsidR="004518B8">
        <w:t xml:space="preserve"> </w:t>
      </w:r>
      <w:r>
        <w:t>– řešil</w:t>
      </w:r>
      <w:r w:rsidR="004518B8">
        <w:t>o Oddělení hospodářská správa</w:t>
      </w:r>
      <w:r>
        <w:t xml:space="preserve"> </w:t>
      </w:r>
      <w:r w:rsidR="004518B8">
        <w:t xml:space="preserve"> </w:t>
      </w:r>
      <w:r>
        <w:t xml:space="preserve">ÚMČ Praha 1) </w:t>
      </w:r>
    </w:p>
    <w:p w:rsidR="004607CC" w:rsidRDefault="004607CC" w:rsidP="005466E7">
      <w:pPr>
        <w:jc w:val="both"/>
        <w:rPr>
          <w:b/>
          <w:bCs/>
        </w:rPr>
      </w:pPr>
    </w:p>
    <w:p w:rsidR="00912F12" w:rsidRPr="004518B8" w:rsidRDefault="003C1B85" w:rsidP="005466E7">
      <w:pPr>
        <w:jc w:val="both"/>
        <w:rPr>
          <w:b/>
        </w:rPr>
      </w:pPr>
      <w:r>
        <w:rPr>
          <w:b/>
          <w:bCs/>
        </w:rPr>
        <w:t>1</w:t>
      </w:r>
      <w:r w:rsidR="004518B8">
        <w:rPr>
          <w:b/>
          <w:bCs/>
        </w:rPr>
        <w:t>46</w:t>
      </w:r>
      <w:r w:rsidR="0032219E">
        <w:rPr>
          <w:b/>
          <w:bCs/>
        </w:rPr>
        <w:t xml:space="preserve">. Žádost o poskytnutí informace </w:t>
      </w:r>
      <w:r w:rsidR="0032219E" w:rsidRPr="00980F8C">
        <w:rPr>
          <w:b/>
          <w:bCs/>
        </w:rPr>
        <w:t xml:space="preserve">– </w:t>
      </w:r>
      <w:r w:rsidR="004518B8" w:rsidRPr="004518B8">
        <w:rPr>
          <w:b/>
        </w:rPr>
        <w:t>kompletní materiál pro 26. schůzi Rady městské části Praha 1</w:t>
      </w:r>
    </w:p>
    <w:p w:rsidR="0032219E" w:rsidRDefault="0032219E" w:rsidP="0032219E">
      <w:pPr>
        <w:pStyle w:val="Zkladntext3"/>
      </w:pPr>
      <w:r>
        <w:t>Otázky a odpovědi:</w:t>
      </w:r>
    </w:p>
    <w:p w:rsidR="004518B8" w:rsidRDefault="0032219E" w:rsidP="004518B8">
      <w:pPr>
        <w:rPr>
          <w:i/>
        </w:rPr>
      </w:pPr>
      <w:r w:rsidRPr="009556E3">
        <w:rPr>
          <w:i/>
        </w:rPr>
        <w:t>Žádost o poskytnutí informace</w:t>
      </w:r>
      <w:r w:rsidR="004518B8">
        <w:rPr>
          <w:i/>
        </w:rPr>
        <w:t>:</w:t>
      </w:r>
    </w:p>
    <w:p w:rsidR="004518B8" w:rsidRPr="004518B8" w:rsidRDefault="003C1B85" w:rsidP="00817833">
      <w:pPr>
        <w:pStyle w:val="Odstavecseseznamem"/>
        <w:numPr>
          <w:ilvl w:val="0"/>
          <w:numId w:val="3"/>
        </w:numPr>
        <w:jc w:val="both"/>
        <w:rPr>
          <w:i/>
        </w:rPr>
      </w:pPr>
      <w:r w:rsidRPr="004518B8">
        <w:rPr>
          <w:i/>
        </w:rPr>
        <w:t xml:space="preserve"> </w:t>
      </w:r>
      <w:r w:rsidR="004518B8" w:rsidRPr="004518B8">
        <w:rPr>
          <w:i/>
        </w:rPr>
        <w:t xml:space="preserve">kompletní materiál pro 26. schůzi Rady městské části Praha 1, konanou dne </w:t>
      </w:r>
      <w:r w:rsidR="004518B8">
        <w:rPr>
          <w:i/>
        </w:rPr>
        <w:br/>
      </w:r>
      <w:proofErr w:type="gramStart"/>
      <w:r w:rsidR="004518B8" w:rsidRPr="004518B8">
        <w:rPr>
          <w:i/>
        </w:rPr>
        <w:t>25.06.2019</w:t>
      </w:r>
      <w:proofErr w:type="gramEnd"/>
      <w:r w:rsidR="004518B8" w:rsidRPr="004518B8">
        <w:rPr>
          <w:i/>
        </w:rPr>
        <w:t xml:space="preserve"> k bodu Připomínky k návrhu novely nařízení hl. m. Prahy, kterým se vydává tržní řád – 2019, vč. stanoviska MČ Praha 1 k návrhu novely textové části v nařízení, kterým se vydává tržní řád,</w:t>
      </w:r>
    </w:p>
    <w:p w:rsidR="004518B8" w:rsidRDefault="004518B8" w:rsidP="00817833">
      <w:pPr>
        <w:pStyle w:val="Odstavecseseznamem"/>
        <w:numPr>
          <w:ilvl w:val="0"/>
          <w:numId w:val="3"/>
        </w:numPr>
        <w:rPr>
          <w:i/>
        </w:rPr>
      </w:pPr>
      <w:r w:rsidRPr="004518B8">
        <w:rPr>
          <w:i/>
        </w:rPr>
        <w:t xml:space="preserve">kompletní materiál pro 9. zasedání Zastupitelstva městské části Praha 1, konané dne </w:t>
      </w:r>
      <w:proofErr w:type="gramStart"/>
      <w:r w:rsidRPr="004518B8">
        <w:rPr>
          <w:i/>
        </w:rPr>
        <w:t>22.10.2019</w:t>
      </w:r>
      <w:proofErr w:type="gramEnd"/>
      <w:r w:rsidRPr="004518B8">
        <w:rPr>
          <w:i/>
        </w:rPr>
        <w:t xml:space="preserve"> k bodu Stanovisko Městské části Praha 1 k provozování sdílených koloběžek.</w:t>
      </w:r>
    </w:p>
    <w:p w:rsidR="004518B8" w:rsidRPr="004518B8" w:rsidRDefault="003C1770" w:rsidP="003C1770">
      <w:r>
        <w:t>Požadované informace byly poskytnuty.</w:t>
      </w:r>
    </w:p>
    <w:p w:rsidR="004518B8" w:rsidRPr="004518B8" w:rsidRDefault="004518B8" w:rsidP="004518B8">
      <w:pPr>
        <w:spacing w:after="267"/>
        <w:contextualSpacing/>
        <w:jc w:val="both"/>
        <w:rPr>
          <w:i/>
        </w:rPr>
      </w:pPr>
    </w:p>
    <w:p w:rsidR="007A0E14" w:rsidRPr="00BA1CBD" w:rsidRDefault="007A0E14" w:rsidP="001968EC">
      <w:pPr>
        <w:jc w:val="both"/>
      </w:pPr>
      <w:r>
        <w:t xml:space="preserve">(žádost byla podána dne </w:t>
      </w:r>
      <w:proofErr w:type="gramStart"/>
      <w:r w:rsidR="003C1770">
        <w:t>3</w:t>
      </w:r>
      <w:r w:rsidR="00A82E85">
        <w:t>0.09</w:t>
      </w:r>
      <w:r w:rsidR="003C1770">
        <w:t>.</w:t>
      </w:r>
      <w:r>
        <w:t>20</w:t>
      </w:r>
      <w:r w:rsidR="00527713">
        <w:t>21</w:t>
      </w:r>
      <w:proofErr w:type="gramEnd"/>
      <w:r>
        <w:t xml:space="preserve"> a vyřízena dne</w:t>
      </w:r>
      <w:r w:rsidR="00C01BFA">
        <w:t xml:space="preserve"> </w:t>
      </w:r>
      <w:r w:rsidR="003C1770">
        <w:t>15</w:t>
      </w:r>
      <w:r w:rsidR="00C01BFA">
        <w:t>.</w:t>
      </w:r>
      <w:r w:rsidR="003C1770">
        <w:t>10</w:t>
      </w:r>
      <w:r>
        <w:t>.20</w:t>
      </w:r>
      <w:r w:rsidR="005A11E2">
        <w:t>21</w:t>
      </w:r>
      <w:r>
        <w:t xml:space="preserve"> – řešil</w:t>
      </w:r>
      <w:r w:rsidR="00A82E85">
        <w:t xml:space="preserve">o Oddělení </w:t>
      </w:r>
      <w:r w:rsidR="003C1770">
        <w:t xml:space="preserve">volených orgánů </w:t>
      </w:r>
      <w:r>
        <w:t xml:space="preserve">ÚMČ Praha 1) </w:t>
      </w:r>
    </w:p>
    <w:p w:rsidR="007A0E14" w:rsidRDefault="007A0E14" w:rsidP="007A0E14">
      <w:pPr>
        <w:pStyle w:val="Zkladntext3"/>
      </w:pPr>
    </w:p>
    <w:p w:rsidR="007E08CA" w:rsidRPr="001968EC" w:rsidRDefault="00456EC7" w:rsidP="007E08CA">
      <w:pPr>
        <w:jc w:val="both"/>
        <w:rPr>
          <w:b/>
        </w:rPr>
      </w:pPr>
      <w:r>
        <w:rPr>
          <w:b/>
          <w:bCs/>
        </w:rPr>
        <w:t>1</w:t>
      </w:r>
      <w:r w:rsidR="003C1770">
        <w:rPr>
          <w:b/>
          <w:bCs/>
        </w:rPr>
        <w:t>47</w:t>
      </w:r>
      <w:r w:rsidR="001118CF">
        <w:rPr>
          <w:b/>
          <w:bCs/>
        </w:rPr>
        <w:t xml:space="preserve">. Žádost o poskytnutí informace </w:t>
      </w:r>
      <w:r w:rsidR="004F39DB" w:rsidRPr="001968EC">
        <w:rPr>
          <w:b/>
          <w:bCs/>
        </w:rPr>
        <w:t>–</w:t>
      </w:r>
      <w:r w:rsidR="006D36CE" w:rsidRPr="001968EC">
        <w:rPr>
          <w:b/>
          <w:bCs/>
        </w:rPr>
        <w:t xml:space="preserve"> </w:t>
      </w:r>
      <w:r w:rsidR="003C1770">
        <w:rPr>
          <w:b/>
          <w:bCs/>
        </w:rPr>
        <w:t>uspořádání akce v rámci Zažít město jinak na Novém Městě, Praha 1</w:t>
      </w:r>
    </w:p>
    <w:p w:rsidR="001118CF" w:rsidRPr="00C560AB" w:rsidRDefault="001118CF" w:rsidP="001118CF">
      <w:pPr>
        <w:pStyle w:val="Zkladntext3"/>
      </w:pPr>
      <w:r w:rsidRPr="00C560AB">
        <w:t>Otázky a odpovědi:</w:t>
      </w:r>
    </w:p>
    <w:p w:rsidR="003C1770" w:rsidRDefault="00677B3F" w:rsidP="003C1770">
      <w:pPr>
        <w:contextualSpacing/>
        <w:jc w:val="both"/>
        <w:rPr>
          <w:i/>
        </w:rPr>
      </w:pPr>
      <w:r w:rsidRPr="001968EC">
        <w:rPr>
          <w:i/>
        </w:rPr>
        <w:t>Žádost o poskytnutí</w:t>
      </w:r>
      <w:r w:rsidR="00F26077" w:rsidRPr="001968EC">
        <w:rPr>
          <w:i/>
        </w:rPr>
        <w:t xml:space="preserve"> informace</w:t>
      </w:r>
      <w:r w:rsidR="003C1770">
        <w:rPr>
          <w:i/>
        </w:rPr>
        <w:t>:</w:t>
      </w:r>
    </w:p>
    <w:p w:rsidR="003C1770" w:rsidRPr="002D5CCD" w:rsidRDefault="003C1770" w:rsidP="00817833">
      <w:pPr>
        <w:pStyle w:val="Odstavecseseznamem"/>
        <w:numPr>
          <w:ilvl w:val="0"/>
          <w:numId w:val="4"/>
        </w:numPr>
        <w:contextualSpacing/>
        <w:jc w:val="both"/>
      </w:pPr>
      <w:r>
        <w:rPr>
          <w:i/>
        </w:rPr>
        <w:t xml:space="preserve">Jakým způsobem se určuje, zda v nějaké ulici na Novém Městě lze uspořádat akci v rámci </w:t>
      </w:r>
      <w:r w:rsidRPr="003C1770">
        <w:rPr>
          <w:bCs/>
          <w:i/>
        </w:rPr>
        <w:t>Zažít město jinak</w:t>
      </w:r>
      <w:r>
        <w:rPr>
          <w:bCs/>
          <w:i/>
        </w:rPr>
        <w:t>?</w:t>
      </w:r>
    </w:p>
    <w:p w:rsidR="002D5CCD" w:rsidRPr="003C1770" w:rsidRDefault="002D5CCD" w:rsidP="002D5CCD">
      <w:pPr>
        <w:ind w:left="360"/>
        <w:contextualSpacing/>
        <w:jc w:val="both"/>
      </w:pPr>
      <w:r>
        <w:t>O tom, jaká akce v rámci Zažít město jinak bude a na jakém místě, je rozhodováno silničním správním úřadem na základě žádosti pořadatelů akce.</w:t>
      </w:r>
    </w:p>
    <w:p w:rsidR="003C1770" w:rsidRPr="002D5CCD" w:rsidRDefault="003C1770" w:rsidP="00817833">
      <w:pPr>
        <w:pStyle w:val="Odstavecseseznamem"/>
        <w:numPr>
          <w:ilvl w:val="1"/>
          <w:numId w:val="4"/>
        </w:numPr>
        <w:contextualSpacing/>
        <w:jc w:val="both"/>
      </w:pPr>
      <w:r>
        <w:rPr>
          <w:i/>
        </w:rPr>
        <w:t>Pokud dotazováním občanů, jak tento průzkum probíhá a jakým způsobem jsou vybíráni respondenti?</w:t>
      </w:r>
      <w:r w:rsidRPr="003C1770">
        <w:rPr>
          <w:i/>
        </w:rPr>
        <w:t xml:space="preserve"> </w:t>
      </w:r>
      <w:r>
        <w:rPr>
          <w:i/>
        </w:rPr>
        <w:t>A jak oficiálně úřadu doručit postoj, že my si to přejeme?</w:t>
      </w:r>
    </w:p>
    <w:p w:rsidR="002D5CCD" w:rsidRPr="003C1770" w:rsidRDefault="002D5CCD" w:rsidP="002D5CCD">
      <w:pPr>
        <w:ind w:left="360"/>
        <w:contextualSpacing/>
        <w:jc w:val="both"/>
      </w:pPr>
      <w:r>
        <w:t>Odbor péče o veřejný prostor Praha 1 posoudí, zda je možné akci povolit a v jakém rozsahu. Posuzuje přitom zájem obyvatel daného místa, přínos pořádání akce a její dopad na obvyklé užívání pozemních komunikací. Námitky obyvatel jsou samozřejmě určující, přihlíží se však ke skupinám, ne k jednotlivcům. Jednotný názor na konkrétní akci neexistuje.</w:t>
      </w:r>
    </w:p>
    <w:p w:rsidR="002D5CCD" w:rsidRPr="002D5CCD" w:rsidRDefault="003C1770" w:rsidP="00817833">
      <w:pPr>
        <w:pStyle w:val="Odstavecseseznamem"/>
        <w:numPr>
          <w:ilvl w:val="0"/>
          <w:numId w:val="4"/>
        </w:numPr>
        <w:contextualSpacing/>
        <w:jc w:val="both"/>
      </w:pPr>
      <w:r>
        <w:rPr>
          <w:i/>
        </w:rPr>
        <w:t>Co přesně brání pořádání akce v Opatovické ulici mezi Černou a Křemencovou?</w:t>
      </w:r>
    </w:p>
    <w:p w:rsidR="002D5CCD" w:rsidRDefault="002D5CCD" w:rsidP="002D5CCD">
      <w:pPr>
        <w:ind w:left="360"/>
        <w:contextualSpacing/>
        <w:jc w:val="both"/>
      </w:pPr>
      <w:r>
        <w:t>Viz odpověď č. 1.1.</w:t>
      </w:r>
    </w:p>
    <w:p w:rsidR="002D5CCD" w:rsidRPr="002D5CCD" w:rsidRDefault="002D5CCD" w:rsidP="002D5CCD">
      <w:pPr>
        <w:ind w:left="360"/>
        <w:contextualSpacing/>
        <w:jc w:val="both"/>
      </w:pPr>
    </w:p>
    <w:p w:rsidR="007E08CA" w:rsidRDefault="002D5CCD" w:rsidP="00817833">
      <w:pPr>
        <w:pStyle w:val="Odstavecseseznamem"/>
        <w:numPr>
          <w:ilvl w:val="1"/>
          <w:numId w:val="4"/>
        </w:numPr>
        <w:contextualSpacing/>
        <w:jc w:val="both"/>
      </w:pPr>
      <w:r>
        <w:rPr>
          <w:i/>
        </w:rPr>
        <w:t>Pokud to je související potencionální uzavírka ulice, proč nevadí natáčení filmu, které ten stejný úsek uzavřelo pro parkování na více než den úplně pro jakýkoliv průjezd od rána do večera?</w:t>
      </w:r>
      <w:r w:rsidR="003C1770" w:rsidRPr="002D5CCD">
        <w:rPr>
          <w:i/>
        </w:rPr>
        <w:t xml:space="preserve"> </w:t>
      </w:r>
      <w:r w:rsidR="001968EC" w:rsidRPr="002D5CCD">
        <w:rPr>
          <w:i/>
        </w:rPr>
        <w:t xml:space="preserve"> </w:t>
      </w:r>
    </w:p>
    <w:p w:rsidR="00551660" w:rsidRDefault="002D5CCD" w:rsidP="001968EC">
      <w:pPr>
        <w:jc w:val="both"/>
      </w:pPr>
      <w:r>
        <w:t>Filmování je druh zvláštního užívání pozemních komunikací definovaný přímo v zákoně o pozemních komunikacích</w:t>
      </w:r>
      <w:r w:rsidR="00817833">
        <w:t>. I zde je vždy posuzována míra možnosti vyhovět podané žádosti a zdůvodnění nezbytnosti požadovaného rozsahu omezení pro dosažení zákonného cíle. Posouzení jakékoliv žádosti je samostatným správním aktem a žádné z těchto řízení nelze automaticky aplikovat na jiné případy. Řídícím prvkem je vždy minimalizace dopadů na veřejnost při dosažení očekávaného cíle.</w:t>
      </w:r>
    </w:p>
    <w:p w:rsidR="002D5CCD" w:rsidRDefault="002D5CCD" w:rsidP="001968EC">
      <w:pPr>
        <w:jc w:val="both"/>
      </w:pPr>
    </w:p>
    <w:p w:rsidR="007E08CA" w:rsidRPr="00BA1CBD" w:rsidRDefault="007E08CA" w:rsidP="00817833">
      <w:pPr>
        <w:jc w:val="both"/>
      </w:pPr>
      <w:r>
        <w:t xml:space="preserve">(žádost byla podána dne </w:t>
      </w:r>
      <w:proofErr w:type="gramStart"/>
      <w:r w:rsidR="001968EC">
        <w:t>0</w:t>
      </w:r>
      <w:r w:rsidR="002D5CCD">
        <w:t>4</w:t>
      </w:r>
      <w:r>
        <w:t>.</w:t>
      </w:r>
      <w:r w:rsidR="002D5CCD">
        <w:t>1</w:t>
      </w:r>
      <w:r>
        <w:t>0</w:t>
      </w:r>
      <w:r w:rsidR="00817833">
        <w:t>.2021</w:t>
      </w:r>
      <w:proofErr w:type="gramEnd"/>
      <w:r w:rsidR="00817833">
        <w:t xml:space="preserve"> a </w:t>
      </w:r>
      <w:r>
        <w:t xml:space="preserve">vyřízena dne </w:t>
      </w:r>
      <w:r w:rsidR="002D5CCD">
        <w:t>20</w:t>
      </w:r>
      <w:r>
        <w:t>.</w:t>
      </w:r>
      <w:r w:rsidR="002D5CCD">
        <w:t>1</w:t>
      </w:r>
      <w:r>
        <w:t>0.2021 – řešil</w:t>
      </w:r>
      <w:r w:rsidR="00817833">
        <w:t>o</w:t>
      </w:r>
      <w:r>
        <w:t xml:space="preserve"> </w:t>
      </w:r>
      <w:r w:rsidR="002D5CCD">
        <w:t>O</w:t>
      </w:r>
      <w:r w:rsidR="001968EC">
        <w:t xml:space="preserve">ddělení </w:t>
      </w:r>
      <w:r w:rsidR="002D5CCD">
        <w:t xml:space="preserve">vnějších </w:t>
      </w:r>
      <w:r w:rsidR="00817833">
        <w:br/>
      </w:r>
      <w:r w:rsidR="002D5CCD">
        <w:t>vztahů</w:t>
      </w:r>
      <w:r>
        <w:t xml:space="preserve"> ÚMČ Praha 1) </w:t>
      </w:r>
    </w:p>
    <w:p w:rsidR="007E08CA" w:rsidRPr="007E08CA" w:rsidRDefault="007E08CA" w:rsidP="007E08CA"/>
    <w:p w:rsidR="00817833" w:rsidRPr="00817833" w:rsidRDefault="000D12CD" w:rsidP="007E08CA">
      <w:pPr>
        <w:spacing w:after="267"/>
        <w:contextualSpacing/>
        <w:jc w:val="both"/>
        <w:rPr>
          <w:b/>
          <w:bCs/>
          <w:color w:val="FF0000"/>
        </w:rPr>
      </w:pPr>
      <w:r>
        <w:rPr>
          <w:b/>
          <w:bCs/>
        </w:rPr>
        <w:t>1</w:t>
      </w:r>
      <w:r w:rsidR="00A358C7">
        <w:rPr>
          <w:b/>
          <w:bCs/>
        </w:rPr>
        <w:t>4</w:t>
      </w:r>
      <w:r w:rsidR="00817833">
        <w:rPr>
          <w:b/>
          <w:bCs/>
        </w:rPr>
        <w:t>8</w:t>
      </w:r>
      <w:r w:rsidR="000A4FBC">
        <w:rPr>
          <w:b/>
          <w:bCs/>
        </w:rPr>
        <w:t xml:space="preserve">. Žádost o poskytnutí informace </w:t>
      </w:r>
      <w:r w:rsidR="000A4FBC" w:rsidRPr="00E009C1">
        <w:rPr>
          <w:b/>
          <w:bCs/>
        </w:rPr>
        <w:t>–</w:t>
      </w:r>
      <w:r w:rsidR="00C8198B">
        <w:rPr>
          <w:b/>
          <w:bCs/>
        </w:rPr>
        <w:t xml:space="preserve"> </w:t>
      </w:r>
      <w:r w:rsidR="00BE78CD" w:rsidRPr="00BE78CD">
        <w:rPr>
          <w:b/>
        </w:rPr>
        <w:t>čj. MHMP 1685974/2020, přijatá opatření</w:t>
      </w:r>
    </w:p>
    <w:p w:rsidR="000A4FBC" w:rsidRDefault="000A4FBC" w:rsidP="007E08CA">
      <w:pPr>
        <w:spacing w:after="267"/>
        <w:contextualSpacing/>
        <w:jc w:val="both"/>
      </w:pPr>
      <w:r>
        <w:t>Otázky a odpovědi:</w:t>
      </w:r>
    </w:p>
    <w:p w:rsidR="00A75348" w:rsidRDefault="004739E8" w:rsidP="00817833">
      <w:r w:rsidRPr="0029366F">
        <w:rPr>
          <w:i/>
        </w:rPr>
        <w:t>Žádost o poskytnutí informace</w:t>
      </w:r>
      <w:r w:rsidR="0016459C">
        <w:rPr>
          <w:i/>
        </w:rPr>
        <w:t>:</w:t>
      </w:r>
      <w:r w:rsidR="000A38B6" w:rsidRPr="0029366F">
        <w:rPr>
          <w:b/>
          <w:bCs/>
          <w:i/>
        </w:rPr>
        <w:t xml:space="preserve"> </w:t>
      </w:r>
    </w:p>
    <w:p w:rsidR="0016459C" w:rsidRPr="0016459C" w:rsidRDefault="0016459C" w:rsidP="00F10B5E">
      <w:pPr>
        <w:jc w:val="both"/>
        <w:rPr>
          <w:i/>
        </w:rPr>
      </w:pPr>
      <w:r w:rsidRPr="0016459C">
        <w:rPr>
          <w:i/>
        </w:rPr>
        <w:t xml:space="preserve">v návaznosti na vyrozumění nadřízeným správním orgánem – čj. MHMP 1685974/2020 a </w:t>
      </w:r>
      <w:r w:rsidR="00F10B5E">
        <w:rPr>
          <w:i/>
        </w:rPr>
        <w:br/>
      </w:r>
      <w:r w:rsidRPr="0016459C">
        <w:rPr>
          <w:i/>
        </w:rPr>
        <w:t>sdělení čj. MHMP 327665/2021 – kdy bylo shledáno, že stížnost na referentku SÚ byla důvodná – jaká opatření byla přijata?</w:t>
      </w:r>
    </w:p>
    <w:p w:rsidR="0016459C" w:rsidRPr="0016459C" w:rsidRDefault="0016459C" w:rsidP="0016459C">
      <w:r>
        <w:t xml:space="preserve">Povinný subjekt neeviduje žádný záznam o přijatých opatřeních – žádost byla dle § 15 odst. 1 </w:t>
      </w:r>
      <w:proofErr w:type="spellStart"/>
      <w:r>
        <w:t>InfZ</w:t>
      </w:r>
      <w:proofErr w:type="spellEnd"/>
      <w:r>
        <w:t xml:space="preserve"> </w:t>
      </w:r>
      <w:r w:rsidRPr="0016459C">
        <w:rPr>
          <w:u w:val="single"/>
        </w:rPr>
        <w:t>odmítnuta</w:t>
      </w:r>
      <w:r>
        <w:t>.</w:t>
      </w:r>
    </w:p>
    <w:p w:rsidR="0028098F" w:rsidRDefault="0028098F" w:rsidP="00863695">
      <w:pPr>
        <w:jc w:val="both"/>
        <w:rPr>
          <w:i/>
          <w:sz w:val="22"/>
          <w:szCs w:val="22"/>
        </w:rPr>
      </w:pPr>
    </w:p>
    <w:p w:rsidR="00863695" w:rsidRDefault="00863695" w:rsidP="00863695">
      <w:pPr>
        <w:jc w:val="both"/>
      </w:pPr>
      <w:r>
        <w:t xml:space="preserve">(žádost byla podána dne </w:t>
      </w:r>
      <w:proofErr w:type="gramStart"/>
      <w:r w:rsidR="0028098F">
        <w:t>04</w:t>
      </w:r>
      <w:r>
        <w:t>.</w:t>
      </w:r>
      <w:r w:rsidR="0028098F">
        <w:t>1</w:t>
      </w:r>
      <w:r>
        <w:t>0.20</w:t>
      </w:r>
      <w:r w:rsidR="0086565B">
        <w:t>21</w:t>
      </w:r>
      <w:proofErr w:type="gramEnd"/>
      <w:r w:rsidR="000D12CD">
        <w:t xml:space="preserve"> </w:t>
      </w:r>
      <w:r w:rsidR="000D63BC">
        <w:t xml:space="preserve">a vyřízena dne </w:t>
      </w:r>
      <w:r w:rsidR="0028098F">
        <w:t>11</w:t>
      </w:r>
      <w:r w:rsidR="000D63BC">
        <w:t>.</w:t>
      </w:r>
      <w:r w:rsidR="0028098F">
        <w:t>1</w:t>
      </w:r>
      <w:r w:rsidR="000D63BC">
        <w:t>0.20</w:t>
      </w:r>
      <w:r w:rsidR="0086565B">
        <w:t>21</w:t>
      </w:r>
      <w:r w:rsidR="000D63BC">
        <w:t xml:space="preserve"> </w:t>
      </w:r>
      <w:r>
        <w:t>– řeš</w:t>
      </w:r>
      <w:r w:rsidR="000D63BC">
        <w:t>il</w:t>
      </w:r>
      <w:r w:rsidR="000A38B6">
        <w:t xml:space="preserve"> </w:t>
      </w:r>
      <w:r w:rsidR="0028098F">
        <w:t>Stavební úřad</w:t>
      </w:r>
      <w:r w:rsidR="004F39DB">
        <w:t xml:space="preserve"> </w:t>
      </w:r>
      <w:r>
        <w:t>ÚMČ Praha 1)</w:t>
      </w:r>
    </w:p>
    <w:p w:rsidR="00863695" w:rsidRDefault="00863695" w:rsidP="001B0B0D">
      <w:pPr>
        <w:jc w:val="both"/>
      </w:pPr>
    </w:p>
    <w:p w:rsidR="00192D15" w:rsidRDefault="00A229B1" w:rsidP="00002F1E">
      <w:pPr>
        <w:jc w:val="both"/>
        <w:rPr>
          <w:b/>
        </w:rPr>
      </w:pPr>
      <w:r w:rsidRPr="00A229B1">
        <w:rPr>
          <w:b/>
        </w:rPr>
        <w:t>1</w:t>
      </w:r>
      <w:r w:rsidR="007B66E1">
        <w:rPr>
          <w:b/>
        </w:rPr>
        <w:t>4</w:t>
      </w:r>
      <w:r w:rsidR="00192D15">
        <w:rPr>
          <w:b/>
        </w:rPr>
        <w:t>9</w:t>
      </w:r>
      <w:r w:rsidRPr="00A229B1">
        <w:rPr>
          <w:b/>
        </w:rPr>
        <w:t>. Žádost o poskytnutí informace –</w:t>
      </w:r>
      <w:r w:rsidR="00E23026">
        <w:rPr>
          <w:b/>
        </w:rPr>
        <w:t xml:space="preserve"> </w:t>
      </w:r>
      <w:r w:rsidR="00E23026" w:rsidRPr="00E23026">
        <w:rPr>
          <w:b/>
        </w:rPr>
        <w:t>informace o všech pozemcích na území Hl. m. Prahy</w:t>
      </w:r>
      <w:r w:rsidR="00E23026">
        <w:rPr>
          <w:b/>
        </w:rPr>
        <w:t xml:space="preserve">, </w:t>
      </w:r>
      <w:r w:rsidR="00E23026" w:rsidRPr="00E23026">
        <w:rPr>
          <w:b/>
        </w:rPr>
        <w:t>které ke dni této žádosti vlastní přímo městská část (nebo je jejich spoluvlastníkem)</w:t>
      </w:r>
    </w:p>
    <w:p w:rsidR="00A229B1" w:rsidRDefault="00A229B1" w:rsidP="00002F1E">
      <w:pPr>
        <w:jc w:val="both"/>
        <w:rPr>
          <w:b/>
        </w:rPr>
      </w:pPr>
      <w:r w:rsidRPr="00A229B1">
        <w:t>Otázky a odpovědi:</w:t>
      </w:r>
    </w:p>
    <w:p w:rsidR="00E23026" w:rsidRDefault="00741A53" w:rsidP="00192D15">
      <w:pPr>
        <w:jc w:val="both"/>
        <w:rPr>
          <w:i/>
        </w:rPr>
      </w:pPr>
      <w:r>
        <w:rPr>
          <w:i/>
        </w:rPr>
        <w:t>Ž</w:t>
      </w:r>
      <w:r w:rsidR="003A0116" w:rsidRPr="00B009A1">
        <w:rPr>
          <w:i/>
        </w:rPr>
        <w:t xml:space="preserve">ádost o poskytnutí </w:t>
      </w:r>
      <w:r w:rsidR="00711192">
        <w:rPr>
          <w:i/>
        </w:rPr>
        <w:t>informace</w:t>
      </w:r>
      <w:r w:rsidR="00E23026">
        <w:rPr>
          <w:i/>
        </w:rPr>
        <w:t>:</w:t>
      </w:r>
    </w:p>
    <w:p w:rsidR="00E23026" w:rsidRPr="007566FA" w:rsidRDefault="00E23026" w:rsidP="00E23026">
      <w:pPr>
        <w:pStyle w:val="Odstavecseseznamem"/>
        <w:numPr>
          <w:ilvl w:val="0"/>
          <w:numId w:val="5"/>
        </w:numPr>
        <w:spacing w:after="267"/>
        <w:contextualSpacing/>
        <w:jc w:val="both"/>
        <w:rPr>
          <w:i/>
        </w:rPr>
      </w:pPr>
      <w:r w:rsidRPr="007566FA">
        <w:rPr>
          <w:i/>
        </w:rPr>
        <w:t>Informace o všech pozemcích na území Hl. m. Prahy, které ke dni této žádosti vlastní přímo městská část (nebo je jejich spoluvlastníkem) nebo je takový pozemek ke dni této žádosti městské části svěřen do správy ze strany Hlavního města Prahy, na kterých je zároveň umístěna stavba (budova) jiného vlastníka (dále je „Pozemek“).</w:t>
      </w:r>
    </w:p>
    <w:p w:rsidR="00E23026" w:rsidRDefault="00E23026" w:rsidP="00E23026">
      <w:pPr>
        <w:pStyle w:val="Odstavecseseznamem"/>
        <w:numPr>
          <w:ilvl w:val="0"/>
          <w:numId w:val="5"/>
        </w:numPr>
        <w:spacing w:after="267"/>
        <w:contextualSpacing/>
        <w:jc w:val="both"/>
        <w:rPr>
          <w:i/>
        </w:rPr>
      </w:pPr>
      <w:r w:rsidRPr="007566FA">
        <w:rPr>
          <w:i/>
        </w:rPr>
        <w:t>Informace o tom, jak je řešeno užívání takového Pozemku ze strany vlastníka budovy, tj. zda je uzavřena nájemní smlouva nebo jiná smlouvy nebo se jedná o bezesmluvní užívání a dále cenu/odměnu za užívání takového Pozemku ze strany vlastníka budovy.</w:t>
      </w:r>
      <w:r>
        <w:rPr>
          <w:i/>
        </w:rPr>
        <w:t xml:space="preserve"> </w:t>
      </w:r>
    </w:p>
    <w:p w:rsidR="00E23026" w:rsidRPr="00E23026" w:rsidRDefault="00E23026" w:rsidP="00E23026">
      <w:pPr>
        <w:spacing w:after="267"/>
        <w:contextualSpacing/>
        <w:jc w:val="both"/>
        <w:rPr>
          <w:i/>
        </w:rPr>
      </w:pPr>
      <w:r>
        <w:t xml:space="preserve">Žadatel byl informován o prodloužení lhůty k vyřízení - § 14 odst. 7 písm. c) </w:t>
      </w:r>
      <w:proofErr w:type="spellStart"/>
      <w:r>
        <w:t>InfZ</w:t>
      </w:r>
      <w:proofErr w:type="spellEnd"/>
      <w:r>
        <w:t xml:space="preserve">. </w:t>
      </w:r>
      <w:r w:rsidRPr="00E23026">
        <w:rPr>
          <w:i/>
        </w:rPr>
        <w:t xml:space="preserve"> </w:t>
      </w:r>
    </w:p>
    <w:p w:rsidR="00E23026" w:rsidRDefault="00E23026" w:rsidP="00E23026">
      <w:r>
        <w:t xml:space="preserve">Jde o informace o rozhodovací činnosti soudů – § 11 odst. 4 písm. b) </w:t>
      </w:r>
      <w:proofErr w:type="spellStart"/>
      <w:r>
        <w:t>InfZ</w:t>
      </w:r>
      <w:proofErr w:type="spellEnd"/>
      <w:r>
        <w:t xml:space="preserve">  – žádost byla dle </w:t>
      </w:r>
    </w:p>
    <w:p w:rsidR="00E23026" w:rsidRPr="0016459C" w:rsidRDefault="00E23026" w:rsidP="00E23026">
      <w:r>
        <w:t xml:space="preserve">§ 15 odst. 1 </w:t>
      </w:r>
      <w:proofErr w:type="spellStart"/>
      <w:r>
        <w:t>InfZ</w:t>
      </w:r>
      <w:proofErr w:type="spellEnd"/>
      <w:r>
        <w:t xml:space="preserve"> </w:t>
      </w:r>
      <w:r w:rsidRPr="0016459C">
        <w:rPr>
          <w:u w:val="single"/>
        </w:rPr>
        <w:t>odmítnuta</w:t>
      </w:r>
      <w:r>
        <w:t>.</w:t>
      </w:r>
    </w:p>
    <w:p w:rsidR="00E23026" w:rsidRPr="00E23026" w:rsidRDefault="00E23026" w:rsidP="00E23026">
      <w:pPr>
        <w:spacing w:after="267"/>
        <w:ind w:left="360"/>
        <w:contextualSpacing/>
        <w:jc w:val="both"/>
      </w:pPr>
    </w:p>
    <w:p w:rsidR="00702BAE" w:rsidRDefault="00702BAE" w:rsidP="00B572E4">
      <w:r>
        <w:t xml:space="preserve">(žádost byla podána dne </w:t>
      </w:r>
      <w:proofErr w:type="gramStart"/>
      <w:r w:rsidR="00E23026">
        <w:t>06</w:t>
      </w:r>
      <w:r>
        <w:t>.</w:t>
      </w:r>
      <w:r w:rsidR="00E23026">
        <w:t>1</w:t>
      </w:r>
      <w:r>
        <w:t>0.2021</w:t>
      </w:r>
      <w:proofErr w:type="gramEnd"/>
      <w:r w:rsidR="00E23026">
        <w:t>, oznámení o prodloužení dne 18.10.2021</w:t>
      </w:r>
      <w:r>
        <w:t xml:space="preserve"> a vyřízena dne </w:t>
      </w:r>
      <w:r w:rsidR="00E23026">
        <w:t>26</w:t>
      </w:r>
      <w:r>
        <w:t>.</w:t>
      </w:r>
      <w:r w:rsidR="00E23026">
        <w:t>1</w:t>
      </w:r>
      <w:r>
        <w:t xml:space="preserve">0.2021 – řešil </w:t>
      </w:r>
      <w:r w:rsidR="006E52B2">
        <w:t xml:space="preserve"> </w:t>
      </w:r>
      <w:r w:rsidR="00B572E4">
        <w:t xml:space="preserve">Odbor technické a majetkové správy – oddělení správy nemovitostí  </w:t>
      </w:r>
      <w:r>
        <w:t>ÚMČ Praha 1)</w:t>
      </w:r>
    </w:p>
    <w:p w:rsidR="009E3315" w:rsidRDefault="009E3315" w:rsidP="009E3315">
      <w:pPr>
        <w:jc w:val="both"/>
      </w:pPr>
    </w:p>
    <w:p w:rsidR="00504D11" w:rsidRPr="00A53D5D" w:rsidRDefault="00DB7A55" w:rsidP="00504D11">
      <w:pPr>
        <w:jc w:val="both"/>
        <w:rPr>
          <w:b/>
          <w:bCs/>
        </w:rPr>
      </w:pPr>
      <w:r>
        <w:rPr>
          <w:b/>
          <w:bCs/>
        </w:rPr>
        <w:t>1</w:t>
      </w:r>
      <w:r w:rsidR="00F308F8">
        <w:rPr>
          <w:b/>
          <w:bCs/>
        </w:rPr>
        <w:t>50</w:t>
      </w:r>
      <w:r w:rsidR="00504D11">
        <w:rPr>
          <w:b/>
          <w:bCs/>
        </w:rPr>
        <w:t xml:space="preserve">. Žádost o poskytnutí informace </w:t>
      </w:r>
      <w:r w:rsidR="00000837">
        <w:rPr>
          <w:b/>
          <w:bCs/>
        </w:rPr>
        <w:t xml:space="preserve">– </w:t>
      </w:r>
      <w:r w:rsidR="00A53D5D" w:rsidRPr="00A53D5D">
        <w:rPr>
          <w:b/>
          <w:bCs/>
        </w:rPr>
        <w:t>a</w:t>
      </w:r>
      <w:r w:rsidR="00A53D5D" w:rsidRPr="00A53D5D">
        <w:rPr>
          <w:b/>
          <w:color w:val="000000"/>
          <w:lang w:bidi="cs-CZ"/>
        </w:rPr>
        <w:t xml:space="preserve">nonymizované rozhodnutí Stavebního úřadu </w:t>
      </w:r>
      <w:proofErr w:type="spellStart"/>
      <w:r w:rsidR="00A53D5D" w:rsidRPr="00A53D5D">
        <w:rPr>
          <w:b/>
          <w:color w:val="000000"/>
          <w:lang w:bidi="cs-CZ"/>
        </w:rPr>
        <w:t>Úřadu</w:t>
      </w:r>
      <w:proofErr w:type="spellEnd"/>
      <w:r w:rsidR="00A53D5D" w:rsidRPr="00A53D5D">
        <w:rPr>
          <w:b/>
          <w:color w:val="000000"/>
          <w:lang w:bidi="cs-CZ"/>
        </w:rPr>
        <w:t xml:space="preserve"> městské části Praha 11</w:t>
      </w:r>
    </w:p>
    <w:p w:rsidR="00504D11" w:rsidRDefault="00504D11" w:rsidP="00504D11">
      <w:pPr>
        <w:pStyle w:val="Zkladntext3"/>
      </w:pPr>
      <w:r>
        <w:t>Otázky a odpovědi:</w:t>
      </w:r>
    </w:p>
    <w:p w:rsidR="009D39D7" w:rsidRPr="00A53D5D" w:rsidRDefault="00504D11" w:rsidP="00CB2A93">
      <w:pPr>
        <w:jc w:val="both"/>
        <w:rPr>
          <w:i/>
        </w:rPr>
      </w:pPr>
      <w:r w:rsidRPr="00A53D5D">
        <w:rPr>
          <w:i/>
        </w:rPr>
        <w:t>Žádost o poskytnutí informace</w:t>
      </w:r>
      <w:r w:rsidR="00A53D5D">
        <w:rPr>
          <w:i/>
        </w:rPr>
        <w:t>:</w:t>
      </w:r>
      <w:r w:rsidR="00A84596" w:rsidRPr="00A53D5D">
        <w:rPr>
          <w:i/>
        </w:rPr>
        <w:t xml:space="preserve"> </w:t>
      </w:r>
    </w:p>
    <w:p w:rsidR="00A53D5D" w:rsidRPr="0067130C" w:rsidRDefault="00A53D5D" w:rsidP="00A53D5D">
      <w:pPr>
        <w:spacing w:line="240" w:lineRule="exact"/>
        <w:jc w:val="both"/>
        <w:rPr>
          <w:i/>
          <w:color w:val="000000"/>
          <w:lang w:bidi="cs-CZ"/>
        </w:rPr>
      </w:pPr>
      <w:r>
        <w:rPr>
          <w:i/>
          <w:color w:val="000000"/>
          <w:lang w:bidi="cs-CZ"/>
        </w:rPr>
        <w:lastRenderedPageBreak/>
        <w:t>A</w:t>
      </w:r>
      <w:r w:rsidRPr="0067130C">
        <w:rPr>
          <w:i/>
          <w:color w:val="000000"/>
          <w:lang w:bidi="cs-CZ"/>
        </w:rPr>
        <w:t xml:space="preserve">nonymizované rozhodnutí Stavebního úřadu </w:t>
      </w:r>
      <w:proofErr w:type="spellStart"/>
      <w:r w:rsidRPr="0067130C">
        <w:rPr>
          <w:i/>
          <w:color w:val="000000"/>
          <w:lang w:bidi="cs-CZ"/>
        </w:rPr>
        <w:t>Úřadu</w:t>
      </w:r>
      <w:proofErr w:type="spellEnd"/>
      <w:r w:rsidRPr="0067130C">
        <w:rPr>
          <w:i/>
          <w:color w:val="000000"/>
          <w:lang w:bidi="cs-CZ"/>
        </w:rPr>
        <w:t xml:space="preserve"> městské části </w:t>
      </w:r>
      <w:r w:rsidRPr="0067130C">
        <w:rPr>
          <w:b/>
          <w:i/>
          <w:color w:val="000000"/>
          <w:lang w:bidi="cs-CZ"/>
        </w:rPr>
        <w:t xml:space="preserve">Praha 11 </w:t>
      </w:r>
      <w:r w:rsidRPr="0067130C">
        <w:rPr>
          <w:i/>
          <w:color w:val="000000"/>
          <w:lang w:bidi="cs-CZ"/>
        </w:rPr>
        <w:t>o spáchání přestupku</w:t>
      </w:r>
      <w:r w:rsidRPr="0067130C">
        <w:rPr>
          <w:b/>
          <w:i/>
          <w:color w:val="000000"/>
          <w:lang w:bidi="cs-CZ"/>
        </w:rPr>
        <w:t xml:space="preserve"> </w:t>
      </w:r>
      <w:r w:rsidRPr="0067130C">
        <w:rPr>
          <w:i/>
          <w:color w:val="000000"/>
          <w:lang w:bidi="cs-CZ"/>
        </w:rPr>
        <w:t xml:space="preserve">za užívání bytu pro účely krátkodobého ubytování prostřednictvím elektronické platformy </w:t>
      </w:r>
      <w:proofErr w:type="spellStart"/>
      <w:r w:rsidRPr="0067130C">
        <w:rPr>
          <w:i/>
          <w:color w:val="000000"/>
          <w:lang w:bidi="cs-CZ"/>
        </w:rPr>
        <w:t>airbnb</w:t>
      </w:r>
      <w:proofErr w:type="spellEnd"/>
      <w:r w:rsidRPr="0067130C">
        <w:rPr>
          <w:i/>
          <w:color w:val="000000"/>
          <w:lang w:bidi="cs-CZ"/>
        </w:rPr>
        <w:t xml:space="preserve"> (zřejmě jde o přestupek podle </w:t>
      </w:r>
      <w:proofErr w:type="spellStart"/>
      <w:r w:rsidRPr="0067130C">
        <w:rPr>
          <w:i/>
          <w:color w:val="000000"/>
          <w:lang w:bidi="cs-CZ"/>
        </w:rPr>
        <w:t>ust</w:t>
      </w:r>
      <w:proofErr w:type="spellEnd"/>
      <w:r w:rsidRPr="0067130C">
        <w:rPr>
          <w:i/>
          <w:color w:val="000000"/>
          <w:lang w:bidi="cs-CZ"/>
        </w:rPr>
        <w:t xml:space="preserve">. § 178 odst. 1 písm. g) zákona č. 183/2006 Sb., o územním plánování a stavebním řádu (stavební zákona), ve znění pozdějších předpisů, informaci, zda je toto rozhodnutí pravomocné.  </w:t>
      </w:r>
    </w:p>
    <w:p w:rsidR="00A53D5D" w:rsidRPr="0067130C" w:rsidRDefault="00A53D5D" w:rsidP="000D343E">
      <w:pPr>
        <w:jc w:val="both"/>
        <w:rPr>
          <w:lang w:bidi="cs-CZ"/>
        </w:rPr>
      </w:pPr>
      <w:r>
        <w:rPr>
          <w:lang w:bidi="cs-CZ"/>
        </w:rPr>
        <w:t xml:space="preserve">Žadatel byl informován, že </w:t>
      </w:r>
      <w:r w:rsidRPr="0067130C">
        <w:rPr>
          <w:lang w:bidi="cs-CZ"/>
        </w:rPr>
        <w:t xml:space="preserve">požadované informace se nevztahují k působnosti Úřadu městské </w:t>
      </w:r>
      <w:r w:rsidR="000D343E">
        <w:rPr>
          <w:lang w:bidi="cs-CZ"/>
        </w:rPr>
        <w:br/>
      </w:r>
      <w:r w:rsidRPr="0067130C">
        <w:rPr>
          <w:lang w:bidi="cs-CZ"/>
        </w:rPr>
        <w:t>části Praha 1,</w:t>
      </w:r>
      <w:r>
        <w:rPr>
          <w:lang w:bidi="cs-CZ"/>
        </w:rPr>
        <w:t xml:space="preserve"> </w:t>
      </w:r>
      <w:r w:rsidRPr="0067130C">
        <w:rPr>
          <w:lang w:bidi="cs-CZ"/>
        </w:rPr>
        <w:t xml:space="preserve">a proto </w:t>
      </w:r>
      <w:r>
        <w:rPr>
          <w:lang w:bidi="cs-CZ"/>
        </w:rPr>
        <w:t>byla</w:t>
      </w:r>
      <w:r w:rsidRPr="0067130C">
        <w:rPr>
          <w:lang w:bidi="cs-CZ"/>
        </w:rPr>
        <w:t xml:space="preserve"> žádost podle § 14 odst. 5 písm. c) </w:t>
      </w:r>
      <w:r w:rsidRPr="0067130C">
        <w:rPr>
          <w:u w:val="single"/>
          <w:lang w:bidi="cs-CZ"/>
        </w:rPr>
        <w:t>odložena.</w:t>
      </w:r>
    </w:p>
    <w:p w:rsidR="00CB2A93" w:rsidRDefault="00CB2A93" w:rsidP="00465380">
      <w:pPr>
        <w:jc w:val="both"/>
      </w:pPr>
    </w:p>
    <w:p w:rsidR="00465380" w:rsidRDefault="00504D11" w:rsidP="00465380">
      <w:pPr>
        <w:jc w:val="both"/>
      </w:pPr>
      <w:r>
        <w:t xml:space="preserve">(žádost byla podána dne </w:t>
      </w:r>
      <w:proofErr w:type="gramStart"/>
      <w:r w:rsidR="00A53D5D">
        <w:t>07</w:t>
      </w:r>
      <w:r>
        <w:t>.</w:t>
      </w:r>
      <w:r w:rsidR="00A53D5D">
        <w:t>1</w:t>
      </w:r>
      <w:r>
        <w:t>0.20</w:t>
      </w:r>
      <w:r w:rsidR="00000837">
        <w:t>21</w:t>
      </w:r>
      <w:proofErr w:type="gramEnd"/>
      <w:r>
        <w:t xml:space="preserve"> a vyřízena dne </w:t>
      </w:r>
      <w:r w:rsidR="00CB2A93">
        <w:t>07.10</w:t>
      </w:r>
      <w:r>
        <w:t>.20</w:t>
      </w:r>
      <w:r w:rsidR="00000837">
        <w:t>21</w:t>
      </w:r>
      <w:r>
        <w:t xml:space="preserve"> – řešil</w:t>
      </w:r>
      <w:r w:rsidR="00A53D5D">
        <w:t>o</w:t>
      </w:r>
      <w:r>
        <w:t xml:space="preserve"> </w:t>
      </w:r>
      <w:r w:rsidR="00CB2A93">
        <w:br/>
      </w:r>
      <w:r w:rsidR="00A53D5D">
        <w:t>O</w:t>
      </w:r>
      <w:r w:rsidR="009D39D7">
        <w:t xml:space="preserve">ddělení </w:t>
      </w:r>
      <w:r w:rsidR="00A53D5D">
        <w:t>právní, kontroly a stížností</w:t>
      </w:r>
      <w:r w:rsidR="00386DF4">
        <w:t xml:space="preserve"> </w:t>
      </w:r>
      <w:r w:rsidR="00465380">
        <w:t>ÚMČ Praha 1)</w:t>
      </w:r>
    </w:p>
    <w:p w:rsidR="00504D11" w:rsidRDefault="00504D11" w:rsidP="00504D11">
      <w:pPr>
        <w:jc w:val="both"/>
      </w:pPr>
      <w:r>
        <w:t xml:space="preserve"> </w:t>
      </w:r>
    </w:p>
    <w:p w:rsidR="002D7435" w:rsidRPr="00666787" w:rsidRDefault="00906D75" w:rsidP="002D7435">
      <w:pPr>
        <w:jc w:val="both"/>
        <w:rPr>
          <w:b/>
        </w:rPr>
      </w:pPr>
      <w:r>
        <w:rPr>
          <w:b/>
          <w:bCs/>
        </w:rPr>
        <w:t>1</w:t>
      </w:r>
      <w:r w:rsidR="00FC17DC">
        <w:rPr>
          <w:b/>
          <w:bCs/>
        </w:rPr>
        <w:t>51</w:t>
      </w:r>
      <w:r w:rsidR="002D7435">
        <w:rPr>
          <w:b/>
          <w:bCs/>
        </w:rPr>
        <w:t xml:space="preserve">. Žádost o poskytnutí informace </w:t>
      </w:r>
      <w:r w:rsidR="002D7435" w:rsidRPr="002D7435">
        <w:rPr>
          <w:b/>
          <w:bCs/>
        </w:rPr>
        <w:t xml:space="preserve">– </w:t>
      </w:r>
      <w:r w:rsidR="007D2BE7" w:rsidRPr="00666787">
        <w:rPr>
          <w:b/>
        </w:rPr>
        <w:t>potřeby rodin dětí s postižením</w:t>
      </w:r>
    </w:p>
    <w:p w:rsidR="002D7435" w:rsidRDefault="002D7435" w:rsidP="002D7435">
      <w:pPr>
        <w:pStyle w:val="Zkladntext3"/>
      </w:pPr>
      <w:r>
        <w:t>Otázky a odpovědi:</w:t>
      </w:r>
    </w:p>
    <w:p w:rsidR="00F717E8" w:rsidRPr="00F717E8" w:rsidRDefault="002D7435" w:rsidP="00F717E8">
      <w:pPr>
        <w:pStyle w:val="Zkladntext21"/>
        <w:shd w:val="clear" w:color="auto" w:fill="auto"/>
        <w:tabs>
          <w:tab w:val="left" w:pos="757"/>
        </w:tabs>
        <w:spacing w:after="60" w:line="269" w:lineRule="exact"/>
        <w:rPr>
          <w:i/>
          <w:sz w:val="24"/>
          <w:szCs w:val="24"/>
        </w:rPr>
      </w:pPr>
      <w:r w:rsidRPr="00F717E8">
        <w:rPr>
          <w:i/>
          <w:sz w:val="24"/>
          <w:szCs w:val="24"/>
        </w:rPr>
        <w:t xml:space="preserve">Žádost o poskytnutí </w:t>
      </w:r>
      <w:r w:rsidR="00142102" w:rsidRPr="00F717E8">
        <w:rPr>
          <w:i/>
          <w:sz w:val="24"/>
          <w:szCs w:val="24"/>
        </w:rPr>
        <w:t>informace</w:t>
      </w:r>
      <w:r w:rsidR="00F717E8" w:rsidRPr="00F717E8">
        <w:rPr>
          <w:i/>
          <w:sz w:val="24"/>
          <w:szCs w:val="24"/>
        </w:rPr>
        <w:t>:</w:t>
      </w:r>
      <w:r w:rsidR="00DF5282" w:rsidRPr="00F717E8">
        <w:rPr>
          <w:i/>
          <w:sz w:val="24"/>
          <w:szCs w:val="24"/>
        </w:rPr>
        <w:t xml:space="preserve"> </w:t>
      </w:r>
    </w:p>
    <w:p w:rsidR="00A41F86" w:rsidRPr="00666787" w:rsidRDefault="007D2BE7" w:rsidP="00A41F86">
      <w:pPr>
        <w:pStyle w:val="Odstavecseseznamem"/>
        <w:numPr>
          <w:ilvl w:val="0"/>
          <w:numId w:val="7"/>
        </w:numPr>
        <w:spacing w:after="267"/>
        <w:contextualSpacing/>
        <w:jc w:val="both"/>
        <w:rPr>
          <w:i/>
        </w:rPr>
      </w:pPr>
      <w:r w:rsidRPr="00666787">
        <w:rPr>
          <w:i/>
        </w:rPr>
        <w:t>Jakou formou mapuje vaše městská část potřeby rodin dětí s postižením? Máte k dispozici studie/analýzy na toto téma? Pokud ano, můžete nám je, prosím, poskytnout nebo nás nasměrovat, kde je můžeme dohledat?</w:t>
      </w:r>
    </w:p>
    <w:p w:rsidR="00A41F86" w:rsidRPr="00666787" w:rsidRDefault="00A41F86" w:rsidP="00537C40">
      <w:pPr>
        <w:spacing w:after="267"/>
        <w:contextualSpacing/>
        <w:jc w:val="both"/>
        <w:rPr>
          <w:i/>
        </w:rPr>
      </w:pPr>
      <w:r w:rsidRPr="00666787">
        <w:t xml:space="preserve">V současné době je nám známo 12 osob z cílové skupiny v kategorii ZTP nebo ZTP/P </w:t>
      </w:r>
      <w:r w:rsidRPr="00666787">
        <w:br/>
        <w:t>s trvalým pobytem na území Prahy 1. Znalost jejich potřeb vyplývá z činnosti sociálně správní ochrany dětí v případě, že se při výkonu své činnosti s takovým případem setkají. Dalším subjektem je oddělení sociální péče a služeb, které má ve své gesci osoby se zdravotním postižením a seniory. Pokud je v řadách klientů těchto oddělení dítě s postižením, sociální pracovníci pomáhají zajistit odpovídající typ služeb.</w:t>
      </w:r>
      <w:r w:rsidR="002921C8" w:rsidRPr="00666787">
        <w:t xml:space="preserve"> Rodiny jsou s touto problematikou seznámeny a mají dostatek informací i odborné pomoci. Vzhledem k tomu není třeba provádět mapování potřeb dětí s postižením, příp. provádět studie či analýzy. Ve školách, kterých je MČ Praha 1 zřizovatelem, se takový žák buď neeviduje, nebo jsou tyto děti v řádu jednotlivců.</w:t>
      </w:r>
    </w:p>
    <w:p w:rsidR="00666787" w:rsidRDefault="007D2BE7" w:rsidP="00B50872">
      <w:pPr>
        <w:pStyle w:val="Odstavecseseznamem"/>
        <w:numPr>
          <w:ilvl w:val="0"/>
          <w:numId w:val="7"/>
        </w:numPr>
        <w:spacing w:after="267"/>
        <w:contextualSpacing/>
        <w:jc w:val="both"/>
        <w:rPr>
          <w:i/>
        </w:rPr>
      </w:pPr>
      <w:r w:rsidRPr="00666787">
        <w:rPr>
          <w:i/>
        </w:rPr>
        <w:t>Realizuje vaše městská část komunitní plánování sociálních a návazných služeb? V případě, že ano, jsou v pracovních skupinách zástupci samotných rodin pečujících o dítě s postižením.</w:t>
      </w:r>
    </w:p>
    <w:p w:rsidR="002921C8" w:rsidRPr="00666787" w:rsidRDefault="002921C8" w:rsidP="00537C40">
      <w:pPr>
        <w:spacing w:after="267"/>
        <w:contextualSpacing/>
        <w:jc w:val="both"/>
        <w:rPr>
          <w:i/>
        </w:rPr>
      </w:pPr>
      <w:r>
        <w:t xml:space="preserve">Termín „komunitní plánování“ je na území hl. m. Prahy delší dobu nahrazován termínem „Střednědobé plánování sociálních služeb“. Městská část Praha1 </w:t>
      </w:r>
      <w:r w:rsidR="00B50872">
        <w:t>se při jeho naplňování dle možností pravidelně setkávají. V rámci plánování sociálních služeb jsou na Magistrátu hl. m. Prahy zřízeny tzv. Dočasné pracovní skupiny pro osoby se zdravotním a mentálním postižením, a pro osoby duševně nemocné. MČ Praha 1 takovou skupinu zřízenu nemá.</w:t>
      </w:r>
    </w:p>
    <w:p w:rsidR="002D7435" w:rsidRPr="00337AD6" w:rsidRDefault="002D7435" w:rsidP="009E3315">
      <w:pPr>
        <w:jc w:val="both"/>
      </w:pPr>
    </w:p>
    <w:p w:rsidR="006E2002" w:rsidRPr="00020B27" w:rsidRDefault="006E2002" w:rsidP="006E2002">
      <w:pPr>
        <w:jc w:val="both"/>
      </w:pPr>
      <w:r w:rsidRPr="00020B27">
        <w:t xml:space="preserve">(žádost byla podána dne </w:t>
      </w:r>
      <w:proofErr w:type="gramStart"/>
      <w:r w:rsidR="00B50872">
        <w:t>07</w:t>
      </w:r>
      <w:r w:rsidRPr="00020B27">
        <w:t>.</w:t>
      </w:r>
      <w:r w:rsidR="00B50872">
        <w:t>1</w:t>
      </w:r>
      <w:r w:rsidR="005B6092">
        <w:t>0.</w:t>
      </w:r>
      <w:r w:rsidRPr="00020B27">
        <w:t>20</w:t>
      </w:r>
      <w:r w:rsidR="00DF5282">
        <w:t>21</w:t>
      </w:r>
      <w:proofErr w:type="gramEnd"/>
      <w:r w:rsidRPr="00020B27">
        <w:t xml:space="preserve"> a vyřízena dne </w:t>
      </w:r>
      <w:r w:rsidR="00B50872">
        <w:t>19</w:t>
      </w:r>
      <w:r w:rsidRPr="00020B27">
        <w:t>.</w:t>
      </w:r>
      <w:r w:rsidR="00B50872">
        <w:t>1</w:t>
      </w:r>
      <w:r w:rsidRPr="00020B27">
        <w:t>0</w:t>
      </w:r>
      <w:r w:rsidR="00866CA3">
        <w:t>.</w:t>
      </w:r>
      <w:r w:rsidRPr="00020B27">
        <w:t>20</w:t>
      </w:r>
      <w:r w:rsidR="00DF5282">
        <w:t>21</w:t>
      </w:r>
      <w:r w:rsidRPr="00020B27">
        <w:t xml:space="preserve"> – řešil</w:t>
      </w:r>
      <w:r w:rsidR="009767BE">
        <w:t xml:space="preserve"> </w:t>
      </w:r>
      <w:r w:rsidR="00B50872">
        <w:t xml:space="preserve">Odbor sociálních věcí </w:t>
      </w:r>
      <w:r w:rsidR="006813FF">
        <w:br/>
      </w:r>
      <w:r w:rsidR="00B50872">
        <w:t>a zdravotnictví</w:t>
      </w:r>
      <w:r w:rsidR="009767BE">
        <w:t xml:space="preserve"> </w:t>
      </w:r>
      <w:r w:rsidRPr="00020B27">
        <w:t>ÚMČ Praha 1)</w:t>
      </w:r>
    </w:p>
    <w:p w:rsidR="006E2002" w:rsidRDefault="006E2002" w:rsidP="009E3315">
      <w:pPr>
        <w:jc w:val="both"/>
      </w:pPr>
    </w:p>
    <w:p w:rsidR="00141D4C" w:rsidRPr="00770507" w:rsidRDefault="00141D4C" w:rsidP="00141D4C">
      <w:pPr>
        <w:jc w:val="both"/>
        <w:rPr>
          <w:b/>
        </w:rPr>
      </w:pPr>
      <w:r>
        <w:rPr>
          <w:b/>
          <w:bCs/>
        </w:rPr>
        <w:t>1</w:t>
      </w:r>
      <w:r w:rsidR="00701DFD">
        <w:rPr>
          <w:b/>
          <w:bCs/>
        </w:rPr>
        <w:t>52</w:t>
      </w:r>
      <w:r>
        <w:rPr>
          <w:b/>
          <w:bCs/>
        </w:rPr>
        <w:t xml:space="preserve">. Žádost o poskytnutí informace </w:t>
      </w:r>
      <w:r w:rsidRPr="002D7435">
        <w:rPr>
          <w:b/>
          <w:bCs/>
        </w:rPr>
        <w:t xml:space="preserve">– </w:t>
      </w:r>
      <w:r w:rsidR="00770507" w:rsidRPr="006813FF">
        <w:rPr>
          <w:b/>
        </w:rPr>
        <w:t>rozhodnutí Úřadu městské části Praha 1, stavební úřad,</w:t>
      </w:r>
      <w:r w:rsidR="00770507" w:rsidRPr="00770507">
        <w:rPr>
          <w:b/>
          <w:sz w:val="22"/>
          <w:szCs w:val="22"/>
        </w:rPr>
        <w:t xml:space="preserve"> č. j. UMCP1 164386/2021</w:t>
      </w:r>
    </w:p>
    <w:p w:rsidR="00141D4C" w:rsidRDefault="00141D4C" w:rsidP="00141D4C">
      <w:pPr>
        <w:pStyle w:val="Zkladntext3"/>
      </w:pPr>
      <w:r>
        <w:t>Otázky a odpovědi:</w:t>
      </w:r>
    </w:p>
    <w:p w:rsidR="007636FB" w:rsidRDefault="00141D4C" w:rsidP="00701DFD">
      <w:pPr>
        <w:pStyle w:val="Zkladntext21"/>
        <w:shd w:val="clear" w:color="auto" w:fill="auto"/>
        <w:tabs>
          <w:tab w:val="left" w:pos="757"/>
        </w:tabs>
        <w:spacing w:after="60" w:line="269" w:lineRule="exact"/>
        <w:rPr>
          <w:i/>
          <w:sz w:val="24"/>
          <w:szCs w:val="24"/>
        </w:rPr>
      </w:pPr>
      <w:r w:rsidRPr="001D2A0F">
        <w:rPr>
          <w:i/>
          <w:sz w:val="24"/>
          <w:szCs w:val="24"/>
        </w:rPr>
        <w:t xml:space="preserve">Žádost o poskytnutí </w:t>
      </w:r>
      <w:r w:rsidR="00666787">
        <w:rPr>
          <w:i/>
          <w:sz w:val="24"/>
          <w:szCs w:val="24"/>
        </w:rPr>
        <w:t>informace:</w:t>
      </w:r>
    </w:p>
    <w:p w:rsidR="00666787" w:rsidRPr="00770507" w:rsidRDefault="00666787" w:rsidP="00666787">
      <w:pPr>
        <w:pStyle w:val="Odstavecseseznamem"/>
        <w:numPr>
          <w:ilvl w:val="0"/>
          <w:numId w:val="8"/>
        </w:numPr>
        <w:spacing w:after="267"/>
        <w:contextualSpacing/>
        <w:jc w:val="both"/>
        <w:rPr>
          <w:i/>
        </w:rPr>
      </w:pPr>
      <w:r w:rsidRPr="00770507">
        <w:rPr>
          <w:i/>
        </w:rPr>
        <w:t xml:space="preserve">Kopie rozhodnutí Úřadu městské části Praha 1, stavební úřad, č. j. UMCP1 164386/2021, spis. zn.  SUMCP1/490720/2020/VÝS-M-2/947 ze dne </w:t>
      </w:r>
      <w:proofErr w:type="gramStart"/>
      <w:r w:rsidRPr="00770507">
        <w:rPr>
          <w:i/>
        </w:rPr>
        <w:t>8.3.2021</w:t>
      </w:r>
      <w:proofErr w:type="gramEnd"/>
      <w:r w:rsidR="00FF25B2">
        <w:rPr>
          <w:i/>
        </w:rPr>
        <w:t>.</w:t>
      </w:r>
    </w:p>
    <w:p w:rsidR="00666787" w:rsidRPr="00770507" w:rsidRDefault="00666787" w:rsidP="00666787">
      <w:pPr>
        <w:pStyle w:val="Odstavecseseznamem"/>
        <w:numPr>
          <w:ilvl w:val="0"/>
          <w:numId w:val="8"/>
        </w:numPr>
        <w:spacing w:after="267"/>
        <w:contextualSpacing/>
        <w:jc w:val="both"/>
        <w:rPr>
          <w:i/>
        </w:rPr>
      </w:pPr>
      <w:r w:rsidRPr="00770507">
        <w:rPr>
          <w:i/>
        </w:rPr>
        <w:t xml:space="preserve">Počet zahájených správních řízení u Úřadu městské části Praha 1 týkajících se přestupku podle ustanovení § 178 odst. 1 písm. g) stavebního zákona od </w:t>
      </w:r>
      <w:proofErr w:type="gramStart"/>
      <w:r w:rsidRPr="00770507">
        <w:rPr>
          <w:i/>
        </w:rPr>
        <w:t>1.1.2020</w:t>
      </w:r>
      <w:proofErr w:type="gramEnd"/>
      <w:r w:rsidRPr="00770507">
        <w:rPr>
          <w:i/>
        </w:rPr>
        <w:t xml:space="preserve"> do 7.10.2021.</w:t>
      </w:r>
    </w:p>
    <w:p w:rsidR="00666787" w:rsidRPr="00770507" w:rsidRDefault="00666787" w:rsidP="00666787">
      <w:pPr>
        <w:pStyle w:val="Odstavecseseznamem"/>
        <w:numPr>
          <w:ilvl w:val="0"/>
          <w:numId w:val="8"/>
        </w:numPr>
        <w:spacing w:after="267"/>
        <w:contextualSpacing/>
        <w:jc w:val="both"/>
        <w:rPr>
          <w:i/>
        </w:rPr>
      </w:pPr>
      <w:r w:rsidRPr="00770507">
        <w:rPr>
          <w:i/>
        </w:rPr>
        <w:lastRenderedPageBreak/>
        <w:t xml:space="preserve">Počet ukončených správních řízení u Úřadu městské části Praha 1 týkajících se přestupku podle ustanovení § 178 odst. 1 písm. g) stavebního zákona, která byla ukončena uložením pokuty pachateli přestupku, a to od </w:t>
      </w:r>
      <w:proofErr w:type="gramStart"/>
      <w:r w:rsidRPr="00770507">
        <w:rPr>
          <w:i/>
        </w:rPr>
        <w:t>1.1.2020</w:t>
      </w:r>
      <w:proofErr w:type="gramEnd"/>
      <w:r w:rsidRPr="00770507">
        <w:rPr>
          <w:i/>
        </w:rPr>
        <w:t xml:space="preserve"> do 7.10.2021.</w:t>
      </w:r>
    </w:p>
    <w:p w:rsidR="00666787" w:rsidRPr="00770507" w:rsidRDefault="00666787" w:rsidP="00666787">
      <w:pPr>
        <w:pStyle w:val="Odstavecseseznamem"/>
        <w:numPr>
          <w:ilvl w:val="0"/>
          <w:numId w:val="8"/>
        </w:numPr>
        <w:spacing w:after="267"/>
        <w:contextualSpacing/>
        <w:jc w:val="both"/>
        <w:rPr>
          <w:i/>
        </w:rPr>
      </w:pPr>
      <w:r w:rsidRPr="00770507">
        <w:rPr>
          <w:i/>
        </w:rPr>
        <w:t>Kopie všech rozhodnutí, jimiž byla ukončena správní řízení uvedená v bodě 5).</w:t>
      </w:r>
    </w:p>
    <w:p w:rsidR="008646A6" w:rsidRDefault="00666787" w:rsidP="008646A6">
      <w:pPr>
        <w:pStyle w:val="Odstavecseseznamem"/>
        <w:numPr>
          <w:ilvl w:val="0"/>
          <w:numId w:val="8"/>
        </w:numPr>
        <w:spacing w:after="267"/>
        <w:contextualSpacing/>
        <w:jc w:val="both"/>
        <w:rPr>
          <w:i/>
        </w:rPr>
      </w:pPr>
      <w:r w:rsidRPr="00770507">
        <w:rPr>
          <w:i/>
        </w:rPr>
        <w:t xml:space="preserve">Počet podnětů k zahájení správních řízení týkajících se přestupku podle ustanovení § 178 odst. 1 písm. g) stavebního zákona, doručených Úřadu městské části Praha 1 od </w:t>
      </w:r>
      <w:proofErr w:type="gramStart"/>
      <w:r w:rsidRPr="00770507">
        <w:rPr>
          <w:i/>
        </w:rPr>
        <w:t>1.1.2020</w:t>
      </w:r>
      <w:proofErr w:type="gramEnd"/>
      <w:r w:rsidRPr="00770507">
        <w:rPr>
          <w:i/>
        </w:rPr>
        <w:t xml:space="preserve"> do 7.10.2021.</w:t>
      </w:r>
    </w:p>
    <w:p w:rsidR="00666787" w:rsidRDefault="00666787" w:rsidP="001F2207">
      <w:pPr>
        <w:pStyle w:val="Odstavecseseznamem"/>
        <w:numPr>
          <w:ilvl w:val="0"/>
          <w:numId w:val="8"/>
        </w:numPr>
        <w:jc w:val="both"/>
        <w:rPr>
          <w:i/>
        </w:rPr>
      </w:pPr>
      <w:r w:rsidRPr="008646A6">
        <w:rPr>
          <w:i/>
        </w:rPr>
        <w:t>Sdělení, zda existuje interní pokyn týkající se přestupku podle ustanovení § 178 odst. 1 písm. g) stavebního zákona, zejmé</w:t>
      </w:r>
      <w:r w:rsidR="00770507" w:rsidRPr="008646A6">
        <w:rPr>
          <w:i/>
        </w:rPr>
        <w:t xml:space="preserve">na v souvislosti s krátkodobými </w:t>
      </w:r>
      <w:r w:rsidR="00966353">
        <w:rPr>
          <w:i/>
        </w:rPr>
        <w:t>a</w:t>
      </w:r>
      <w:r w:rsidRPr="008646A6">
        <w:rPr>
          <w:i/>
        </w:rPr>
        <w:t xml:space="preserve"> střednědobými </w:t>
      </w:r>
      <w:r w:rsidR="001F2207">
        <w:rPr>
          <w:i/>
        </w:rPr>
        <w:br/>
      </w:r>
      <w:r w:rsidRPr="008646A6">
        <w:rPr>
          <w:i/>
        </w:rPr>
        <w:t>pronájmy, zaslání kopie takového interního pokynu</w:t>
      </w:r>
      <w:r w:rsidR="00770507" w:rsidRPr="008646A6">
        <w:rPr>
          <w:i/>
        </w:rPr>
        <w:t>.</w:t>
      </w:r>
    </w:p>
    <w:p w:rsidR="007636FB" w:rsidRDefault="00966353" w:rsidP="007636FB">
      <w:pPr>
        <w:jc w:val="both"/>
      </w:pPr>
      <w:r>
        <w:t>Byla poskytnuta kopie – jedná se pouze o jedno řízení na základě jednoho podnětu, které bylo ukončeno pravomocným předmětným rozhodnutím. Žádným interním pokynem, který se týká řízení o přestupku dle § 178 odst. 1 písm. g) stavebního zákona</w:t>
      </w:r>
      <w:r w:rsidR="005A2F56">
        <w:t xml:space="preserve"> zdejší správní orgán nedisponuje.</w:t>
      </w:r>
    </w:p>
    <w:p w:rsidR="00966353" w:rsidRDefault="00966353" w:rsidP="007636FB">
      <w:pPr>
        <w:jc w:val="both"/>
      </w:pPr>
    </w:p>
    <w:p w:rsidR="007636FB" w:rsidRPr="00020B27" w:rsidRDefault="007636FB" w:rsidP="007636FB">
      <w:pPr>
        <w:jc w:val="both"/>
      </w:pPr>
      <w:r w:rsidRPr="00020B27">
        <w:t xml:space="preserve">(žádost byla podána dne </w:t>
      </w:r>
      <w:proofErr w:type="gramStart"/>
      <w:r w:rsidR="005A2F56">
        <w:t>07</w:t>
      </w:r>
      <w:r w:rsidRPr="00020B27">
        <w:t>.</w:t>
      </w:r>
      <w:r w:rsidR="005A2F56">
        <w:t>1</w:t>
      </w:r>
      <w:r>
        <w:t>0.</w:t>
      </w:r>
      <w:r w:rsidRPr="00020B27">
        <w:t>20</w:t>
      </w:r>
      <w:r>
        <w:t>21</w:t>
      </w:r>
      <w:proofErr w:type="gramEnd"/>
      <w:r w:rsidRPr="00020B27">
        <w:t xml:space="preserve"> a vyřízena dne </w:t>
      </w:r>
      <w:r w:rsidR="005A2F56">
        <w:t>22</w:t>
      </w:r>
      <w:r w:rsidRPr="00020B27">
        <w:t>.</w:t>
      </w:r>
      <w:r>
        <w:t>1</w:t>
      </w:r>
      <w:r w:rsidRPr="00020B27">
        <w:t>0</w:t>
      </w:r>
      <w:r>
        <w:t>.</w:t>
      </w:r>
      <w:r w:rsidRPr="00020B27">
        <w:t>20</w:t>
      </w:r>
      <w:r>
        <w:t>21</w:t>
      </w:r>
      <w:r w:rsidRPr="00020B27">
        <w:t xml:space="preserve"> – řešil</w:t>
      </w:r>
      <w:r>
        <w:t xml:space="preserve"> Stavební úřad </w:t>
      </w:r>
      <w:r w:rsidRPr="00020B27">
        <w:t>ÚMČ Praha 1)</w:t>
      </w:r>
    </w:p>
    <w:p w:rsidR="007636FB" w:rsidRPr="007636FB" w:rsidRDefault="007636FB" w:rsidP="007636FB">
      <w:pPr>
        <w:spacing w:after="267"/>
        <w:contextualSpacing/>
        <w:jc w:val="both"/>
        <w:rPr>
          <w:i/>
          <w:color w:val="000000"/>
        </w:rPr>
      </w:pPr>
    </w:p>
    <w:p w:rsidR="00DD196F" w:rsidRPr="00DD196F" w:rsidRDefault="00DD196F" w:rsidP="00DD196F">
      <w:pPr>
        <w:jc w:val="both"/>
        <w:rPr>
          <w:b/>
          <w:bCs/>
        </w:rPr>
      </w:pPr>
      <w:r>
        <w:rPr>
          <w:b/>
          <w:bCs/>
        </w:rPr>
        <w:t>15</w:t>
      </w:r>
      <w:r w:rsidR="00EB4AD9">
        <w:rPr>
          <w:b/>
          <w:bCs/>
        </w:rPr>
        <w:t>3</w:t>
      </w:r>
      <w:r>
        <w:rPr>
          <w:b/>
          <w:bCs/>
        </w:rPr>
        <w:t xml:space="preserve">. Žádost o poskytnutí informace </w:t>
      </w:r>
      <w:r w:rsidRPr="002D7435">
        <w:rPr>
          <w:b/>
          <w:bCs/>
        </w:rPr>
        <w:t>–</w:t>
      </w:r>
      <w:r>
        <w:rPr>
          <w:b/>
          <w:bCs/>
        </w:rPr>
        <w:t xml:space="preserve"> shromáždění Společenství vlastníků pro dům </w:t>
      </w:r>
      <w:r>
        <w:rPr>
          <w:b/>
          <w:bCs/>
        </w:rPr>
        <w:br/>
        <w:t>Ve Smečkách č. p. 1312, Praha 1</w:t>
      </w:r>
    </w:p>
    <w:p w:rsidR="00DD196F" w:rsidRDefault="00DD196F" w:rsidP="00DD196F">
      <w:pPr>
        <w:pStyle w:val="Zkladntext3"/>
      </w:pPr>
      <w:r>
        <w:t>Otázky a odpovědi:</w:t>
      </w:r>
    </w:p>
    <w:p w:rsidR="00A06038" w:rsidRDefault="00DD196F" w:rsidP="00D51020">
      <w:pPr>
        <w:rPr>
          <w:bCs/>
          <w:i/>
        </w:rPr>
      </w:pPr>
      <w:r w:rsidRPr="00F717E8">
        <w:rPr>
          <w:i/>
        </w:rPr>
        <w:t xml:space="preserve">Žádost o poskytnutí </w:t>
      </w:r>
      <w:proofErr w:type="gramStart"/>
      <w:r w:rsidRPr="00F717E8">
        <w:rPr>
          <w:i/>
        </w:rPr>
        <w:t>informace</w:t>
      </w:r>
      <w:r w:rsidR="00A06038">
        <w:rPr>
          <w:i/>
        </w:rPr>
        <w:t xml:space="preserve"> </w:t>
      </w:r>
      <w:r w:rsidR="00D51020" w:rsidRPr="00020B27">
        <w:t>–</w:t>
      </w:r>
      <w:r w:rsidR="00A06038">
        <w:rPr>
          <w:i/>
        </w:rPr>
        <w:t xml:space="preserve"> </w:t>
      </w:r>
      <w:r w:rsidRPr="00F717E8">
        <w:rPr>
          <w:i/>
        </w:rPr>
        <w:t xml:space="preserve"> </w:t>
      </w:r>
      <w:r w:rsidR="00A06038" w:rsidRPr="00D51020">
        <w:rPr>
          <w:bCs/>
          <w:i/>
        </w:rPr>
        <w:t>shromáždění</w:t>
      </w:r>
      <w:proofErr w:type="gramEnd"/>
      <w:r w:rsidR="00A06038" w:rsidRPr="00D51020">
        <w:rPr>
          <w:bCs/>
          <w:i/>
        </w:rPr>
        <w:t xml:space="preserve"> Společenství vlastníků pro dům Ve Smečkách </w:t>
      </w:r>
      <w:r w:rsidR="00D51020">
        <w:rPr>
          <w:bCs/>
          <w:i/>
        </w:rPr>
        <w:br/>
      </w:r>
      <w:r w:rsidR="00A06038" w:rsidRPr="00D51020">
        <w:rPr>
          <w:bCs/>
          <w:i/>
        </w:rPr>
        <w:t>č. p. 1312, Praha 1</w:t>
      </w:r>
      <w:r w:rsidR="00D51020">
        <w:rPr>
          <w:bCs/>
          <w:i/>
        </w:rPr>
        <w:t>:</w:t>
      </w:r>
    </w:p>
    <w:p w:rsidR="00D51020" w:rsidRDefault="00D51020" w:rsidP="00D51020">
      <w:pPr>
        <w:pStyle w:val="Odstavecseseznamem"/>
        <w:numPr>
          <w:ilvl w:val="0"/>
          <w:numId w:val="11"/>
        </w:numPr>
        <w:jc w:val="both"/>
        <w:rPr>
          <w:bCs/>
          <w:i/>
        </w:rPr>
      </w:pPr>
      <w:r w:rsidRPr="00D51020">
        <w:rPr>
          <w:bCs/>
          <w:i/>
        </w:rPr>
        <w:t xml:space="preserve">kopie pozvánek a zápisů ze shromáždění Společenství vlastníků pro dům </w:t>
      </w:r>
      <w:r w:rsidRPr="00D51020">
        <w:rPr>
          <w:bCs/>
          <w:i/>
        </w:rPr>
        <w:br/>
        <w:t>Ve Smečkách č. p. 1312, Praha 1</w:t>
      </w:r>
      <w:r>
        <w:rPr>
          <w:bCs/>
          <w:i/>
        </w:rPr>
        <w:t xml:space="preserve">, OČO: 27565360, sídlem Praha 1 - Nové Město, </w:t>
      </w:r>
      <w:r w:rsidRPr="00D51020">
        <w:rPr>
          <w:bCs/>
          <w:i/>
        </w:rPr>
        <w:t>Ve Smečkách 1312</w:t>
      </w:r>
      <w:r>
        <w:rPr>
          <w:bCs/>
          <w:i/>
        </w:rPr>
        <w:t>/17 (dále jen „SVJ“);</w:t>
      </w:r>
    </w:p>
    <w:p w:rsidR="00D51020" w:rsidRDefault="00D51020" w:rsidP="00D51020">
      <w:pPr>
        <w:pStyle w:val="Odstavecseseznamem"/>
        <w:numPr>
          <w:ilvl w:val="0"/>
          <w:numId w:val="11"/>
        </w:numPr>
        <w:jc w:val="both"/>
        <w:rPr>
          <w:bCs/>
          <w:i/>
        </w:rPr>
      </w:pPr>
      <w:r>
        <w:rPr>
          <w:bCs/>
          <w:i/>
        </w:rPr>
        <w:t>kopie evidenčních listů SVJ;</w:t>
      </w:r>
    </w:p>
    <w:p w:rsidR="00D51020" w:rsidRDefault="00D51020" w:rsidP="00D51020">
      <w:pPr>
        <w:pStyle w:val="Odstavecseseznamem"/>
        <w:numPr>
          <w:ilvl w:val="0"/>
          <w:numId w:val="11"/>
        </w:numPr>
        <w:jc w:val="both"/>
        <w:rPr>
          <w:bCs/>
          <w:i/>
        </w:rPr>
      </w:pPr>
      <w:r>
        <w:rPr>
          <w:bCs/>
          <w:i/>
        </w:rPr>
        <w:t>informace, kdy naposledy bylo svoláno a konáno shromáždění SVJ a kolikrát bylo shromáždění SVJ svoláno za poslední 3 roky;</w:t>
      </w:r>
    </w:p>
    <w:p w:rsidR="00D51020" w:rsidRDefault="00D51020" w:rsidP="00D51020">
      <w:pPr>
        <w:pStyle w:val="Odstavecseseznamem"/>
        <w:numPr>
          <w:ilvl w:val="0"/>
          <w:numId w:val="11"/>
        </w:numPr>
        <w:jc w:val="both"/>
        <w:rPr>
          <w:bCs/>
          <w:i/>
        </w:rPr>
      </w:pPr>
      <w:r>
        <w:rPr>
          <w:bCs/>
          <w:i/>
        </w:rPr>
        <w:t>informace, na který bankovní účet jsou hrazeny platby ve prospěch SVJ;</w:t>
      </w:r>
    </w:p>
    <w:p w:rsidR="00D51020" w:rsidRDefault="00D51020" w:rsidP="00D51020">
      <w:pPr>
        <w:pStyle w:val="Odstavecseseznamem"/>
        <w:numPr>
          <w:ilvl w:val="0"/>
          <w:numId w:val="11"/>
        </w:numPr>
        <w:jc w:val="both"/>
        <w:rPr>
          <w:bCs/>
          <w:i/>
        </w:rPr>
      </w:pPr>
      <w:r>
        <w:rPr>
          <w:bCs/>
          <w:i/>
        </w:rPr>
        <w:t xml:space="preserve">informace, zda s některým z vlastníků jednotek v budově na adrese Ve </w:t>
      </w:r>
      <w:r w:rsidRPr="00D51020">
        <w:rPr>
          <w:bCs/>
          <w:i/>
        </w:rPr>
        <w:t>Smečkách 1312</w:t>
      </w:r>
      <w:r>
        <w:rPr>
          <w:bCs/>
          <w:i/>
        </w:rPr>
        <w:t>/17, Nové Město, Praha 1, je vedeno soudní řízení a o sdělení spisové značky tohoto řízení.</w:t>
      </w:r>
    </w:p>
    <w:p w:rsidR="00D51020" w:rsidRDefault="00C62B12" w:rsidP="00D51020">
      <w:pPr>
        <w:jc w:val="both"/>
        <w:rPr>
          <w:bCs/>
        </w:rPr>
      </w:pPr>
      <w:r>
        <w:rPr>
          <w:bCs/>
        </w:rPr>
        <w:t xml:space="preserve">Povinný subjekt </w:t>
      </w:r>
      <w:r>
        <w:rPr>
          <w:bCs/>
        </w:rPr>
        <w:t xml:space="preserve">shromažďuje </w:t>
      </w:r>
      <w:r>
        <w:rPr>
          <w:bCs/>
        </w:rPr>
        <w:t>podklady a je v kontaktu se žadatelem.</w:t>
      </w:r>
      <w:bookmarkStart w:id="0" w:name="_GoBack"/>
      <w:bookmarkEnd w:id="0"/>
      <w:r w:rsidR="00D51020">
        <w:rPr>
          <w:bCs/>
        </w:rPr>
        <w:t xml:space="preserve"> </w:t>
      </w:r>
    </w:p>
    <w:p w:rsidR="000F153E" w:rsidRDefault="000F153E" w:rsidP="00D51020">
      <w:pPr>
        <w:jc w:val="both"/>
        <w:rPr>
          <w:bCs/>
        </w:rPr>
      </w:pPr>
    </w:p>
    <w:p w:rsidR="000F153E" w:rsidRDefault="000F153E" w:rsidP="000F153E">
      <w:pPr>
        <w:jc w:val="both"/>
      </w:pPr>
      <w:r w:rsidRPr="00020B27">
        <w:t xml:space="preserve">(žádost byla podána dne </w:t>
      </w:r>
      <w:proofErr w:type="gramStart"/>
      <w:r>
        <w:t>10</w:t>
      </w:r>
      <w:r w:rsidRPr="00020B27">
        <w:t>.</w:t>
      </w:r>
      <w:r>
        <w:t>10.</w:t>
      </w:r>
      <w:r w:rsidRPr="00020B27">
        <w:t>20</w:t>
      </w:r>
      <w:r>
        <w:t>21</w:t>
      </w:r>
      <w:proofErr w:type="gramEnd"/>
      <w:r w:rsidRPr="00020B27">
        <w:t xml:space="preserve"> – řeš</w:t>
      </w:r>
      <w:r>
        <w:t xml:space="preserve">í Odbor technické a majetkové správy – oddělení </w:t>
      </w:r>
      <w:r w:rsidR="00B30D5C">
        <w:t xml:space="preserve">koordinace </w:t>
      </w:r>
      <w:r w:rsidR="00BE49D6">
        <w:t>s SVJ</w:t>
      </w:r>
      <w:r>
        <w:t xml:space="preserve"> </w:t>
      </w:r>
      <w:r w:rsidRPr="00020B27">
        <w:t>ÚMČ Praha 1)</w:t>
      </w:r>
    </w:p>
    <w:p w:rsidR="001145F9" w:rsidRDefault="001145F9" w:rsidP="000F153E">
      <w:pPr>
        <w:jc w:val="both"/>
      </w:pPr>
    </w:p>
    <w:p w:rsidR="001145F9" w:rsidRPr="00287266" w:rsidRDefault="001145F9" w:rsidP="001145F9">
      <w:pPr>
        <w:jc w:val="both"/>
        <w:rPr>
          <w:b/>
          <w:bCs/>
        </w:rPr>
      </w:pPr>
      <w:r>
        <w:rPr>
          <w:b/>
          <w:bCs/>
        </w:rPr>
        <w:t xml:space="preserve">154. Žádost o poskytnutí informace </w:t>
      </w:r>
      <w:r w:rsidRPr="002D7435">
        <w:rPr>
          <w:b/>
          <w:bCs/>
        </w:rPr>
        <w:t>–</w:t>
      </w:r>
      <w:r>
        <w:rPr>
          <w:b/>
          <w:bCs/>
        </w:rPr>
        <w:t xml:space="preserve"> </w:t>
      </w:r>
      <w:r w:rsidR="00287266" w:rsidRPr="00287266">
        <w:rPr>
          <w:b/>
        </w:rPr>
        <w:t xml:space="preserve">shromáždění vlastníků jednotek SVJ U Milosrdných 804/14, 110 00 Praha 1, Staré Město dne </w:t>
      </w:r>
      <w:proofErr w:type="gramStart"/>
      <w:r w:rsidR="00287266" w:rsidRPr="00287266">
        <w:rPr>
          <w:b/>
        </w:rPr>
        <w:t>22.06.2021</w:t>
      </w:r>
      <w:proofErr w:type="gramEnd"/>
    </w:p>
    <w:p w:rsidR="001145F9" w:rsidRDefault="001145F9" w:rsidP="001145F9">
      <w:pPr>
        <w:pStyle w:val="Zkladntext3"/>
      </w:pPr>
      <w:r>
        <w:t>Otázky a odpovědi:</w:t>
      </w:r>
    </w:p>
    <w:p w:rsidR="00287266" w:rsidRDefault="00690474" w:rsidP="00287266">
      <w:pPr>
        <w:rPr>
          <w:sz w:val="22"/>
          <w:szCs w:val="22"/>
        </w:rPr>
      </w:pPr>
      <w:r w:rsidRPr="00287266">
        <w:rPr>
          <w:i/>
        </w:rPr>
        <w:t xml:space="preserve">Žádost o poskytnutí informace –  </w:t>
      </w:r>
      <w:r w:rsidR="00287266" w:rsidRPr="00287266">
        <w:rPr>
          <w:i/>
        </w:rPr>
        <w:t xml:space="preserve">veškeré podklady a dokumenty na základě kterých hlasovala o Usnesení Městská část Praha 1 na shromáždění vlastníků jednotek SVJ U Milosrdných 804/14, 110 00 Praha 1, Staré Město dne </w:t>
      </w:r>
      <w:proofErr w:type="gramStart"/>
      <w:r w:rsidR="00287266" w:rsidRPr="00287266">
        <w:rPr>
          <w:i/>
        </w:rPr>
        <w:t>22.06.2021</w:t>
      </w:r>
      <w:proofErr w:type="gramEnd"/>
      <w:r w:rsidR="00287266" w:rsidRPr="00287266">
        <w:rPr>
          <w:i/>
        </w:rPr>
        <w:t xml:space="preserve"> včetně plných mocí a prezenční listiny</w:t>
      </w:r>
      <w:r w:rsidR="00287266" w:rsidRPr="008C64D1">
        <w:rPr>
          <w:sz w:val="22"/>
          <w:szCs w:val="22"/>
        </w:rPr>
        <w:t>.</w:t>
      </w:r>
      <w:r w:rsidR="00287266">
        <w:rPr>
          <w:sz w:val="22"/>
          <w:szCs w:val="22"/>
        </w:rPr>
        <w:t xml:space="preserve"> </w:t>
      </w:r>
    </w:p>
    <w:p w:rsidR="00287266" w:rsidRDefault="00287266" w:rsidP="00287266">
      <w:r>
        <w:t xml:space="preserve">Vedle obecných znalostí a orientace se v situaci SVJ, hlasoval zástupce MČ Praha 1na základě pokynů vydaných v souvislosti s pozvánkou na schůzi shromáždění a vyžádanými a obdrženými podklady – informace byly poskytnuty. </w:t>
      </w:r>
    </w:p>
    <w:p w:rsidR="00A76C1F" w:rsidRDefault="00A76C1F" w:rsidP="00287266"/>
    <w:p w:rsidR="00A76C1F" w:rsidRDefault="00A76C1F" w:rsidP="00A76C1F">
      <w:pPr>
        <w:jc w:val="both"/>
      </w:pPr>
      <w:r w:rsidRPr="00020B27">
        <w:t xml:space="preserve">(žádost byla podána dne </w:t>
      </w:r>
      <w:proofErr w:type="gramStart"/>
      <w:r>
        <w:t>10</w:t>
      </w:r>
      <w:r w:rsidRPr="00020B27">
        <w:t>.</w:t>
      </w:r>
      <w:r>
        <w:t>10.</w:t>
      </w:r>
      <w:r w:rsidRPr="00020B27">
        <w:t>20</w:t>
      </w:r>
      <w:r>
        <w:t>21</w:t>
      </w:r>
      <w:proofErr w:type="gramEnd"/>
      <w:r w:rsidRPr="00020B27">
        <w:t xml:space="preserve"> </w:t>
      </w:r>
      <w:r>
        <w:t xml:space="preserve">a vyřízena dne 25.10.2021 </w:t>
      </w:r>
      <w:r w:rsidRPr="00020B27">
        <w:t>– řeš</w:t>
      </w:r>
      <w:r>
        <w:t xml:space="preserve">il Odbor technické a majetkové správy – oddělení koordinace s SVJ </w:t>
      </w:r>
      <w:r w:rsidRPr="00020B27">
        <w:t>ÚMČ Praha 1)</w:t>
      </w:r>
    </w:p>
    <w:p w:rsidR="009F5461" w:rsidRPr="00751A55" w:rsidRDefault="006B27F9" w:rsidP="009F5461">
      <w:pPr>
        <w:pStyle w:val="Zkladntext3"/>
        <w:rPr>
          <w:b/>
          <w:bCs/>
        </w:rPr>
      </w:pPr>
      <w:r>
        <w:rPr>
          <w:b/>
          <w:bCs/>
        </w:rPr>
        <w:lastRenderedPageBreak/>
        <w:t xml:space="preserve">155. Žádost o poskytnutí informace </w:t>
      </w:r>
      <w:r w:rsidRPr="002D7435">
        <w:rPr>
          <w:b/>
          <w:bCs/>
        </w:rPr>
        <w:t>–</w:t>
      </w:r>
      <w:r w:rsidR="009F5461">
        <w:rPr>
          <w:b/>
          <w:bCs/>
        </w:rPr>
        <w:t xml:space="preserve"> </w:t>
      </w:r>
      <w:r w:rsidR="00751A55" w:rsidRPr="00751A55">
        <w:rPr>
          <w:b/>
        </w:rPr>
        <w:t xml:space="preserve">pronájem nebytového prostoru č. 106/804 (dle č. j. Výst.3835/3-Pe-2/1706 ze dne </w:t>
      </w:r>
      <w:proofErr w:type="gramStart"/>
      <w:r w:rsidR="00751A55" w:rsidRPr="00751A55">
        <w:rPr>
          <w:b/>
        </w:rPr>
        <w:t>24.9.2003</w:t>
      </w:r>
      <w:proofErr w:type="gramEnd"/>
    </w:p>
    <w:p w:rsidR="009F5461" w:rsidRDefault="009F5461" w:rsidP="009F5461">
      <w:pPr>
        <w:pStyle w:val="Zkladntext3"/>
      </w:pPr>
      <w:r>
        <w:t>Otázky a odpovědi:</w:t>
      </w:r>
    </w:p>
    <w:p w:rsidR="00A76C1F" w:rsidRPr="00287266" w:rsidRDefault="009F5461" w:rsidP="009F5461">
      <w:r w:rsidRPr="00287266">
        <w:rPr>
          <w:i/>
        </w:rPr>
        <w:t>Žádost o poskytnutí informace</w:t>
      </w:r>
      <w:r w:rsidR="00751A55">
        <w:rPr>
          <w:i/>
        </w:rPr>
        <w:t>:</w:t>
      </w:r>
      <w:r w:rsidRPr="00287266">
        <w:rPr>
          <w:i/>
        </w:rPr>
        <w:t xml:space="preserve">  </w:t>
      </w:r>
    </w:p>
    <w:p w:rsidR="00751A55" w:rsidRPr="00751A55" w:rsidRDefault="00287266" w:rsidP="00751A55">
      <w:pPr>
        <w:pStyle w:val="Odstavecseseznamem"/>
        <w:numPr>
          <w:ilvl w:val="0"/>
          <w:numId w:val="12"/>
        </w:numPr>
        <w:spacing w:after="267"/>
        <w:contextualSpacing/>
        <w:jc w:val="both"/>
      </w:pPr>
      <w:r>
        <w:t xml:space="preserve"> </w:t>
      </w:r>
      <w:r w:rsidR="00751A55" w:rsidRPr="00751A55">
        <w:rPr>
          <w:i/>
        </w:rPr>
        <w:t xml:space="preserve">Doplnění informace týkající se pronájmu nebytového prostoru č. 106/804 (dle č. j. Výst.3835/3-Pe-2/1706 ze dne </w:t>
      </w:r>
      <w:proofErr w:type="gramStart"/>
      <w:r w:rsidR="00751A55" w:rsidRPr="00751A55">
        <w:rPr>
          <w:i/>
        </w:rPr>
        <w:t>24.9.2003</w:t>
      </w:r>
      <w:proofErr w:type="gramEnd"/>
      <w:r w:rsidR="00751A55" w:rsidRPr="00751A55">
        <w:rPr>
          <w:i/>
        </w:rPr>
        <w:t xml:space="preserve"> stavebně určen jako</w:t>
      </w:r>
      <w:r w:rsidR="00751A55" w:rsidRPr="00751A55">
        <w:t xml:space="preserve"> </w:t>
      </w:r>
      <w:r w:rsidR="00751A55" w:rsidRPr="00751A55">
        <w:rPr>
          <w:i/>
        </w:rPr>
        <w:t>pracovna) v domě U Milosrdných 804/14, Praha 1, číslo LV 978,</w:t>
      </w:r>
      <w:r w:rsidR="00751A55" w:rsidRPr="00751A55">
        <w:t xml:space="preserve"> </w:t>
      </w:r>
      <w:proofErr w:type="spellStart"/>
      <w:r w:rsidR="00751A55" w:rsidRPr="00751A55">
        <w:rPr>
          <w:i/>
        </w:rPr>
        <w:t>parc</w:t>
      </w:r>
      <w:proofErr w:type="spellEnd"/>
      <w:r w:rsidR="00751A55" w:rsidRPr="00751A55">
        <w:rPr>
          <w:i/>
        </w:rPr>
        <w:t>. číslo 930 panu J. N.</w:t>
      </w:r>
    </w:p>
    <w:p w:rsidR="00751A55" w:rsidRPr="00751A55" w:rsidRDefault="00751A55" w:rsidP="00751A55">
      <w:pPr>
        <w:pStyle w:val="Odstavecseseznamem"/>
        <w:numPr>
          <w:ilvl w:val="0"/>
          <w:numId w:val="13"/>
        </w:numPr>
        <w:spacing w:after="267"/>
        <w:contextualSpacing/>
        <w:jc w:val="both"/>
        <w:rPr>
          <w:i/>
        </w:rPr>
      </w:pPr>
      <w:r w:rsidRPr="00751A55">
        <w:rPr>
          <w:i/>
        </w:rPr>
        <w:t>sdělení, zda je možný na základě Smlouvy č. N2010/0156 pronájem tohoto nebytového prostoru (na krátkodobý a dlouhodobý pronájem). Aktuálně má pracovnu – ateliér od nájemce dle Smlouvy č. N2010/0156 pan Pavel Holeček – údaje na zvonkovém tablu a poštovní schránce + osobní konzultace,</w:t>
      </w:r>
    </w:p>
    <w:p w:rsidR="00751A55" w:rsidRPr="00751A55" w:rsidRDefault="00751A55" w:rsidP="00751A55">
      <w:pPr>
        <w:pStyle w:val="Odstavecseseznamem"/>
        <w:numPr>
          <w:ilvl w:val="0"/>
          <w:numId w:val="13"/>
        </w:numPr>
        <w:spacing w:after="267"/>
        <w:contextualSpacing/>
        <w:jc w:val="both"/>
        <w:rPr>
          <w:i/>
        </w:rPr>
      </w:pPr>
      <w:r w:rsidRPr="00751A55">
        <w:rPr>
          <w:i/>
        </w:rPr>
        <w:t>sdělení, zda nájemné NP ve výši 4.164,-Kč/měsíc hrazené MČ Praha 1t. j. 146/70 Kč m</w:t>
      </w:r>
      <w:r w:rsidRPr="00751A55">
        <w:rPr>
          <w:i/>
          <w:vertAlign w:val="superscript"/>
        </w:rPr>
        <w:t>2</w:t>
      </w:r>
      <w:r w:rsidRPr="00751A55">
        <w:rPr>
          <w:i/>
        </w:rPr>
        <w:t>, plochy nebytového prostoru</w:t>
      </w:r>
    </w:p>
    <w:p w:rsidR="00751A55" w:rsidRPr="00751A55" w:rsidRDefault="00751A55" w:rsidP="00751A55">
      <w:pPr>
        <w:pStyle w:val="Odstavecseseznamem"/>
        <w:numPr>
          <w:ilvl w:val="0"/>
          <w:numId w:val="14"/>
        </w:numPr>
        <w:spacing w:after="267"/>
        <w:contextualSpacing/>
        <w:jc w:val="both"/>
        <w:rPr>
          <w:i/>
        </w:rPr>
      </w:pPr>
      <w:r w:rsidRPr="00751A55">
        <w:rPr>
          <w:i/>
        </w:rPr>
        <w:t xml:space="preserve">bylo v průběhu let 2010-2021 valorizováno </w:t>
      </w:r>
    </w:p>
    <w:p w:rsidR="00751A55" w:rsidRPr="00751A55" w:rsidRDefault="00751A55" w:rsidP="00751A55">
      <w:pPr>
        <w:pStyle w:val="Odstavecseseznamem"/>
        <w:numPr>
          <w:ilvl w:val="0"/>
          <w:numId w:val="14"/>
        </w:numPr>
        <w:spacing w:after="267"/>
        <w:contextualSpacing/>
        <w:jc w:val="both"/>
        <w:rPr>
          <w:i/>
        </w:rPr>
      </w:pPr>
      <w:r w:rsidRPr="00751A55">
        <w:rPr>
          <w:i/>
        </w:rPr>
        <w:t>jaká je aktuální výše nájmu hrazená nájemcem</w:t>
      </w:r>
    </w:p>
    <w:p w:rsidR="00751A55" w:rsidRPr="00751A55" w:rsidRDefault="00751A55" w:rsidP="00751A55">
      <w:pPr>
        <w:pStyle w:val="Odstavecseseznamem"/>
        <w:numPr>
          <w:ilvl w:val="0"/>
          <w:numId w:val="14"/>
        </w:numPr>
        <w:spacing w:after="267"/>
        <w:contextualSpacing/>
        <w:jc w:val="both"/>
        <w:rPr>
          <w:i/>
        </w:rPr>
      </w:pPr>
      <w:r w:rsidRPr="00751A55">
        <w:rPr>
          <w:i/>
        </w:rPr>
        <w:t xml:space="preserve">jaká je výše celkové částky uhrazené nájemcem v době od </w:t>
      </w:r>
      <w:proofErr w:type="gramStart"/>
      <w:r w:rsidRPr="00751A55">
        <w:rPr>
          <w:i/>
        </w:rPr>
        <w:t>02.02.2010</w:t>
      </w:r>
      <w:proofErr w:type="gramEnd"/>
      <w:r w:rsidRPr="00751A55">
        <w:rPr>
          <w:i/>
        </w:rPr>
        <w:t xml:space="preserve"> do 10.10.2021.</w:t>
      </w:r>
    </w:p>
    <w:p w:rsidR="00751A55" w:rsidRPr="00751A55" w:rsidRDefault="00751A55" w:rsidP="00751A55">
      <w:pPr>
        <w:pStyle w:val="Odstavecseseznamem"/>
        <w:numPr>
          <w:ilvl w:val="0"/>
          <w:numId w:val="12"/>
        </w:numPr>
        <w:spacing w:after="267"/>
        <w:contextualSpacing/>
        <w:jc w:val="both"/>
      </w:pPr>
      <w:r w:rsidRPr="00751A55">
        <w:rPr>
          <w:i/>
        </w:rPr>
        <w:t>Doplnění týkající se pronájmu bytové jednotky č. 15/804 v domě U Milosrdných 804/14, Praha 1, číslo LV 978,</w:t>
      </w:r>
      <w:r w:rsidRPr="00751A55">
        <w:t xml:space="preserve"> </w:t>
      </w:r>
      <w:proofErr w:type="spellStart"/>
      <w:r w:rsidRPr="00751A55">
        <w:rPr>
          <w:i/>
        </w:rPr>
        <w:t>parc</w:t>
      </w:r>
      <w:proofErr w:type="spellEnd"/>
      <w:r w:rsidRPr="00751A55">
        <w:rPr>
          <w:i/>
        </w:rPr>
        <w:t xml:space="preserve">. </w:t>
      </w:r>
      <w:proofErr w:type="gramStart"/>
      <w:r w:rsidRPr="00751A55">
        <w:rPr>
          <w:i/>
        </w:rPr>
        <w:t>číslo</w:t>
      </w:r>
      <w:proofErr w:type="gramEnd"/>
      <w:r w:rsidRPr="00751A55">
        <w:rPr>
          <w:i/>
        </w:rPr>
        <w:t xml:space="preserve"> 930 pro paní K. K.</w:t>
      </w:r>
    </w:p>
    <w:p w:rsidR="00751A55" w:rsidRPr="00751A55" w:rsidRDefault="00751A55" w:rsidP="00751A55">
      <w:pPr>
        <w:pStyle w:val="Odstavecseseznamem"/>
        <w:numPr>
          <w:ilvl w:val="0"/>
          <w:numId w:val="15"/>
        </w:numPr>
        <w:spacing w:after="267"/>
        <w:contextualSpacing/>
        <w:jc w:val="both"/>
      </w:pPr>
      <w:r w:rsidRPr="00751A55">
        <w:rPr>
          <w:i/>
        </w:rPr>
        <w:t xml:space="preserve">sdělení, z jakého důvodu bylo stanoveno Usnesením rady městské části Praha 1 č. UR_1111 ze dne </w:t>
      </w:r>
      <w:proofErr w:type="gramStart"/>
      <w:r w:rsidRPr="00751A55">
        <w:rPr>
          <w:i/>
        </w:rPr>
        <w:t>30.09.2020</w:t>
      </w:r>
      <w:proofErr w:type="gramEnd"/>
      <w:r w:rsidRPr="00751A55">
        <w:rPr>
          <w:i/>
        </w:rPr>
        <w:t xml:space="preserve"> mimořádně nízké nájemné, a to 161 Kč/m</w:t>
      </w:r>
      <w:r w:rsidRPr="00751A55">
        <w:rPr>
          <w:i/>
          <w:vertAlign w:val="superscript"/>
        </w:rPr>
        <w:t>2 =</w:t>
      </w:r>
      <w:r w:rsidRPr="00751A55">
        <w:rPr>
          <w:i/>
        </w:rPr>
        <w:t xml:space="preserve"> 81 337 Kč/rok = 6 778 Kč/</w:t>
      </w:r>
      <w:proofErr w:type="spellStart"/>
      <w:r w:rsidRPr="00751A55">
        <w:rPr>
          <w:i/>
        </w:rPr>
        <w:t>měs</w:t>
      </w:r>
      <w:proofErr w:type="spellEnd"/>
      <w:r w:rsidRPr="00751A55">
        <w:rPr>
          <w:i/>
        </w:rPr>
        <w:t>. a řádné</w:t>
      </w:r>
      <w:r w:rsidRPr="00751A55">
        <w:t xml:space="preserve"> </w:t>
      </w:r>
      <w:r w:rsidRPr="00751A55">
        <w:rPr>
          <w:i/>
        </w:rPr>
        <w:t>odůvodnění, z jakého důvodu nebyla stanovena cena v místě a čase obvyklá na Praze 1 -  Staré Město,</w:t>
      </w:r>
    </w:p>
    <w:p w:rsidR="00751A55" w:rsidRPr="000A770B" w:rsidRDefault="00751A55" w:rsidP="00751A55">
      <w:pPr>
        <w:pStyle w:val="Odstavecseseznamem"/>
        <w:numPr>
          <w:ilvl w:val="0"/>
          <w:numId w:val="15"/>
        </w:numPr>
        <w:spacing w:after="267"/>
        <w:contextualSpacing/>
        <w:jc w:val="both"/>
      </w:pPr>
      <w:r w:rsidRPr="00751A55">
        <w:rPr>
          <w:i/>
        </w:rPr>
        <w:t xml:space="preserve">sdělení, na základě jakého právního důvodu je MČ Praha 1 užívána sklepní kóje, která není součástí pronajaté BJ č. 804/15 ani dle Smlouvy č. 2020/1060 ze dne </w:t>
      </w:r>
      <w:proofErr w:type="gramStart"/>
      <w:r w:rsidRPr="00751A55">
        <w:rPr>
          <w:i/>
        </w:rPr>
        <w:t>9.11.2020</w:t>
      </w:r>
      <w:proofErr w:type="gramEnd"/>
      <w:r w:rsidRPr="00751A55">
        <w:rPr>
          <w:i/>
        </w:rPr>
        <w:t>, ani dle Prohlášení vlastníka</w:t>
      </w:r>
      <w:r w:rsidRPr="00751A55">
        <w:t xml:space="preserve"> </w:t>
      </w:r>
      <w:r w:rsidRPr="00751A55">
        <w:rPr>
          <w:i/>
        </w:rPr>
        <w:t>nemovitosti ze dne 30.1.2003.</w:t>
      </w:r>
    </w:p>
    <w:p w:rsidR="000A770B" w:rsidRPr="000A770B" w:rsidRDefault="000A770B" w:rsidP="000A770B">
      <w:pPr>
        <w:jc w:val="both"/>
      </w:pPr>
      <w:r>
        <w:t>Nebytový prostor – ateliér 804/106 – podnájem není podle nájemní smlouvy možný. Nájemné je valorizováno dle platných předpisů, v současné době činí 4.305</w:t>
      </w:r>
      <w:r w:rsidR="007D238F">
        <w:t>,-</w:t>
      </w:r>
      <w:r>
        <w:t xml:space="preserve"> Kč za měsíc. Nájemné od </w:t>
      </w:r>
      <w:proofErr w:type="gramStart"/>
      <w:r>
        <w:t>02.02.2010</w:t>
      </w:r>
      <w:proofErr w:type="gramEnd"/>
      <w:r>
        <w:t xml:space="preserve"> do 10.10.2021 je hrazeno dle platné nájemní smlouvy a celková zaplacená částka je 611.918</w:t>
      </w:r>
      <w:r w:rsidR="007D238F">
        <w:t>,-</w:t>
      </w:r>
      <w:r>
        <w:t xml:space="preserve"> Kč.</w:t>
      </w:r>
    </w:p>
    <w:p w:rsidR="00287266" w:rsidRDefault="007772D3" w:rsidP="00287266">
      <w:r>
        <w:t xml:space="preserve">Bytová jednotka 804/15 – bytová jednotka byla pronajata na základě usnesení č. UR20_1111 ze dne </w:t>
      </w:r>
      <w:proofErr w:type="gramStart"/>
      <w:r>
        <w:t>30.09</w:t>
      </w:r>
      <w:r w:rsidR="00134986">
        <w:t>.</w:t>
      </w:r>
      <w:r>
        <w:t>2020</w:t>
      </w:r>
      <w:proofErr w:type="gramEnd"/>
      <w:r>
        <w:t>, usnesení rady MČ Praha 1 je jediná listina, která je zveřejňována.</w:t>
      </w:r>
    </w:p>
    <w:p w:rsidR="007772D3" w:rsidRPr="00287266" w:rsidRDefault="007772D3" w:rsidP="00287266">
      <w:r>
        <w:t>Bytová jednotka 804/15 neužívá v současné době sklepní kóji v domě.</w:t>
      </w:r>
    </w:p>
    <w:p w:rsidR="001145F9" w:rsidRPr="00020B27" w:rsidRDefault="001145F9" w:rsidP="000F153E">
      <w:pPr>
        <w:jc w:val="both"/>
      </w:pPr>
    </w:p>
    <w:p w:rsidR="000F153E" w:rsidRPr="00134986" w:rsidRDefault="00134986" w:rsidP="00D51020">
      <w:pPr>
        <w:jc w:val="both"/>
      </w:pPr>
      <w:r w:rsidRPr="00020B27">
        <w:t xml:space="preserve">(žádost byla podána dne </w:t>
      </w:r>
      <w:proofErr w:type="gramStart"/>
      <w:r>
        <w:t>10</w:t>
      </w:r>
      <w:r w:rsidRPr="00020B27">
        <w:t>.</w:t>
      </w:r>
      <w:r>
        <w:t>10.</w:t>
      </w:r>
      <w:r w:rsidRPr="00020B27">
        <w:t>20</w:t>
      </w:r>
      <w:r>
        <w:t>21</w:t>
      </w:r>
      <w:proofErr w:type="gramEnd"/>
      <w:r w:rsidRPr="00020B27">
        <w:t xml:space="preserve"> </w:t>
      </w:r>
      <w:r>
        <w:t xml:space="preserve">a vyřízena dne 25.10.2021 </w:t>
      </w:r>
      <w:r w:rsidRPr="00020B27">
        <w:t>– řeš</w:t>
      </w:r>
      <w:r>
        <w:t xml:space="preserve">il Odbor technické </w:t>
      </w:r>
      <w:r>
        <w:br/>
        <w:t xml:space="preserve">a majetkové správy – oddělení bytů a nebytových prostor </w:t>
      </w:r>
      <w:r w:rsidRPr="00020B27">
        <w:t>ÚMČ Praha</w:t>
      </w:r>
      <w:r>
        <w:t xml:space="preserve"> 1)</w:t>
      </w:r>
    </w:p>
    <w:p w:rsidR="00D51020" w:rsidRPr="00D51020" w:rsidRDefault="00D51020" w:rsidP="00D51020">
      <w:pPr>
        <w:rPr>
          <w:bCs/>
          <w:i/>
        </w:rPr>
      </w:pPr>
    </w:p>
    <w:p w:rsidR="00E14611" w:rsidRPr="00DF36FA" w:rsidRDefault="00E14611" w:rsidP="00E14611">
      <w:pPr>
        <w:pStyle w:val="Zkladntext3"/>
        <w:rPr>
          <w:b/>
          <w:bCs/>
        </w:rPr>
      </w:pPr>
      <w:r>
        <w:rPr>
          <w:b/>
          <w:bCs/>
        </w:rPr>
        <w:t xml:space="preserve">156. Žádost o poskytnutí informace </w:t>
      </w:r>
      <w:r w:rsidRPr="002D7435">
        <w:rPr>
          <w:b/>
          <w:bCs/>
        </w:rPr>
        <w:t>–</w:t>
      </w:r>
      <w:r w:rsidR="00DF36FA">
        <w:rPr>
          <w:b/>
          <w:bCs/>
        </w:rPr>
        <w:t xml:space="preserve"> </w:t>
      </w:r>
      <w:r w:rsidR="00DF36FA" w:rsidRPr="00DF36FA">
        <w:rPr>
          <w:b/>
        </w:rPr>
        <w:t>půdní vestavba v domě U Milosrdných 804/14, Praha 1</w:t>
      </w:r>
    </w:p>
    <w:p w:rsidR="00E14611" w:rsidRDefault="00E14611" w:rsidP="00E14611">
      <w:pPr>
        <w:pStyle w:val="Zkladntext3"/>
      </w:pPr>
      <w:r>
        <w:t>Otázky a odpovědi:</w:t>
      </w:r>
    </w:p>
    <w:p w:rsidR="00E14611" w:rsidRPr="00287266" w:rsidRDefault="00E14611" w:rsidP="00E14611">
      <w:r w:rsidRPr="00287266">
        <w:rPr>
          <w:i/>
        </w:rPr>
        <w:t>Žádost o poskytnutí informace</w:t>
      </w:r>
      <w:r>
        <w:rPr>
          <w:i/>
        </w:rPr>
        <w:t>:</w:t>
      </w:r>
      <w:r w:rsidRPr="00287266">
        <w:rPr>
          <w:i/>
        </w:rPr>
        <w:t xml:space="preserve">  </w:t>
      </w:r>
    </w:p>
    <w:p w:rsidR="00DF36FA" w:rsidRDefault="00DF36FA" w:rsidP="00DF36FA">
      <w:pPr>
        <w:pStyle w:val="Odstavecseseznamem"/>
        <w:numPr>
          <w:ilvl w:val="0"/>
          <w:numId w:val="16"/>
        </w:numPr>
        <w:contextualSpacing/>
        <w:jc w:val="both"/>
        <w:rPr>
          <w:i/>
        </w:rPr>
      </w:pPr>
      <w:r>
        <w:rPr>
          <w:i/>
        </w:rPr>
        <w:t xml:space="preserve">Kopie a doložení dokumentů souvisejících s prováděním půdní vestavby v domě U Milosrdných 804/14, Praha 1, číslo LV 978, </w:t>
      </w:r>
      <w:proofErr w:type="spellStart"/>
      <w:r>
        <w:rPr>
          <w:i/>
        </w:rPr>
        <w:t>parc</w:t>
      </w:r>
      <w:proofErr w:type="spellEnd"/>
      <w:r>
        <w:rPr>
          <w:i/>
        </w:rPr>
        <w:t xml:space="preserve">. </w:t>
      </w:r>
      <w:proofErr w:type="gramStart"/>
      <w:r>
        <w:rPr>
          <w:i/>
        </w:rPr>
        <w:t>č.</w:t>
      </w:r>
      <w:proofErr w:type="gramEnd"/>
      <w:r>
        <w:rPr>
          <w:i/>
        </w:rPr>
        <w:t xml:space="preserve"> 930 (nyní bytové jednotky č. 32/804, č. 33/804 a č. 34/804).</w:t>
      </w:r>
    </w:p>
    <w:p w:rsidR="00DF36FA" w:rsidRDefault="00DF36FA" w:rsidP="00DF36FA">
      <w:pPr>
        <w:pStyle w:val="Odstavecseseznamem"/>
        <w:numPr>
          <w:ilvl w:val="0"/>
          <w:numId w:val="16"/>
        </w:numPr>
        <w:contextualSpacing/>
        <w:jc w:val="both"/>
        <w:rPr>
          <w:i/>
        </w:rPr>
      </w:pPr>
      <w:r>
        <w:rPr>
          <w:i/>
        </w:rPr>
        <w:t xml:space="preserve">Kopie a doložení dokumentů souvisejících s vypořádáním nákladů při prodeji půdních vestaveb </w:t>
      </w:r>
      <w:r>
        <w:rPr>
          <w:i/>
        </w:rPr>
        <w:br/>
        <w:t xml:space="preserve">v domě U Milosrdných 804/14, Praha 1 – Staré Město , číslo LV 978, </w:t>
      </w:r>
      <w:proofErr w:type="spellStart"/>
      <w:r>
        <w:rPr>
          <w:i/>
        </w:rPr>
        <w:t>parc</w:t>
      </w:r>
      <w:proofErr w:type="spellEnd"/>
      <w:r>
        <w:rPr>
          <w:i/>
        </w:rPr>
        <w:t xml:space="preserve">. </w:t>
      </w:r>
      <w:proofErr w:type="gramStart"/>
      <w:r>
        <w:rPr>
          <w:i/>
        </w:rPr>
        <w:t>č.</w:t>
      </w:r>
      <w:proofErr w:type="gramEnd"/>
      <w:r>
        <w:rPr>
          <w:i/>
        </w:rPr>
        <w:t xml:space="preserve"> 930 (nyní bytové jednotky č. 32/804, č. 33/804 a č. 34/804).</w:t>
      </w:r>
    </w:p>
    <w:p w:rsidR="00DF36FA" w:rsidRDefault="00DF36FA" w:rsidP="00DF36FA">
      <w:pPr>
        <w:pStyle w:val="Odstavecseseznamem"/>
        <w:numPr>
          <w:ilvl w:val="0"/>
          <w:numId w:val="16"/>
        </w:numPr>
        <w:contextualSpacing/>
        <w:rPr>
          <w:i/>
        </w:rPr>
      </w:pPr>
      <w:r>
        <w:rPr>
          <w:i/>
        </w:rPr>
        <w:lastRenderedPageBreak/>
        <w:t xml:space="preserve">Anonymizované smlouvy vč. dodatků na prodej bytových jednotek č. 32/804, č. 33/804 a č.34/804) uzavřených městskou částí Prahy 1, Vodičkova 18, Nové Město v domě U Milosrdných 804/14, Praha 1 –Staré Město , číslo LV 978, </w:t>
      </w:r>
      <w:proofErr w:type="spellStart"/>
      <w:r>
        <w:rPr>
          <w:i/>
        </w:rPr>
        <w:t>parc</w:t>
      </w:r>
      <w:proofErr w:type="spellEnd"/>
      <w:r>
        <w:rPr>
          <w:i/>
        </w:rPr>
        <w:t xml:space="preserve">. </w:t>
      </w:r>
      <w:proofErr w:type="gramStart"/>
      <w:r>
        <w:rPr>
          <w:i/>
        </w:rPr>
        <w:t>č.</w:t>
      </w:r>
      <w:proofErr w:type="gramEnd"/>
      <w:r>
        <w:rPr>
          <w:i/>
        </w:rPr>
        <w:t xml:space="preserve"> 930.</w:t>
      </w:r>
    </w:p>
    <w:p w:rsidR="00DF36FA" w:rsidRPr="00661789" w:rsidRDefault="00DF36FA" w:rsidP="00DF36FA">
      <w:pPr>
        <w:jc w:val="both"/>
        <w:rPr>
          <w:color w:val="FF0000"/>
          <w:u w:val="single"/>
          <w:lang w:bidi="cs-CZ"/>
        </w:rPr>
      </w:pPr>
      <w:r w:rsidRPr="00661789">
        <w:t>Žadatelka byla informována, že lhůtu k vyřízení Vaší žádosti</w:t>
      </w:r>
      <w:r>
        <w:t xml:space="preserve"> je z důvodu obsáhlosti </w:t>
      </w:r>
      <w:r>
        <w:br/>
      </w:r>
      <w:r w:rsidRPr="00661789">
        <w:t xml:space="preserve">požadovaných informací nutné prodloužit - </w:t>
      </w:r>
      <w:proofErr w:type="spellStart"/>
      <w:r w:rsidRPr="00661789">
        <w:t>ust</w:t>
      </w:r>
      <w:proofErr w:type="spellEnd"/>
      <w:r w:rsidRPr="00661789">
        <w:t xml:space="preserve">. § 14 odst. 7 písm. b) </w:t>
      </w:r>
      <w:proofErr w:type="spellStart"/>
      <w:r w:rsidRPr="00661789">
        <w:t>InfZ</w:t>
      </w:r>
      <w:proofErr w:type="spellEnd"/>
      <w:r w:rsidRPr="00661789">
        <w:t>.</w:t>
      </w:r>
    </w:p>
    <w:p w:rsidR="00DD196F" w:rsidRPr="00DF36FA" w:rsidRDefault="00DF36FA" w:rsidP="00DD196F">
      <w:pPr>
        <w:pStyle w:val="Zkladntext21"/>
        <w:shd w:val="clear" w:color="auto" w:fill="auto"/>
        <w:tabs>
          <w:tab w:val="left" w:pos="757"/>
        </w:tabs>
        <w:spacing w:after="60" w:line="269" w:lineRule="exact"/>
        <w:rPr>
          <w:sz w:val="24"/>
          <w:szCs w:val="24"/>
        </w:rPr>
      </w:pPr>
      <w:r>
        <w:rPr>
          <w:sz w:val="24"/>
          <w:szCs w:val="24"/>
        </w:rPr>
        <w:t>Bylo zasláno oznámení o výši úhrady nákladů za poskytnutí informace, dosud nebylo uhrazeno.</w:t>
      </w:r>
    </w:p>
    <w:p w:rsidR="00141D4C" w:rsidRDefault="00141D4C" w:rsidP="009E3315">
      <w:pPr>
        <w:jc w:val="both"/>
      </w:pPr>
    </w:p>
    <w:p w:rsidR="00AC64CA" w:rsidRPr="00134986" w:rsidRDefault="00AC64CA" w:rsidP="00AC64CA">
      <w:pPr>
        <w:jc w:val="both"/>
      </w:pPr>
      <w:r w:rsidRPr="00020B27">
        <w:t xml:space="preserve">(žádost byla podána dne </w:t>
      </w:r>
      <w:proofErr w:type="gramStart"/>
      <w:r>
        <w:t>10</w:t>
      </w:r>
      <w:r w:rsidRPr="00020B27">
        <w:t>.</w:t>
      </w:r>
      <w:r>
        <w:t>10.</w:t>
      </w:r>
      <w:r w:rsidRPr="00020B27">
        <w:t>20</w:t>
      </w:r>
      <w:r>
        <w:t>21</w:t>
      </w:r>
      <w:proofErr w:type="gramEnd"/>
      <w:r>
        <w:t xml:space="preserve">, oznámení o prodloužení dne 13.10.2021, oznámení o </w:t>
      </w:r>
      <w:r>
        <w:br/>
        <w:t xml:space="preserve">úhradě dne  05.11.2021 </w:t>
      </w:r>
      <w:r w:rsidRPr="00020B27">
        <w:t>– řeš</w:t>
      </w:r>
      <w:r>
        <w:t xml:space="preserve">í Odbor technické a majetkové správy – oddělení správy nemovitostí a privatizace </w:t>
      </w:r>
      <w:r w:rsidRPr="00020B27">
        <w:t>ÚMČ Praha</w:t>
      </w:r>
      <w:r>
        <w:t xml:space="preserve"> 1)</w:t>
      </w:r>
    </w:p>
    <w:p w:rsidR="00AC64CA" w:rsidRDefault="00AC64CA" w:rsidP="009E3315">
      <w:pPr>
        <w:jc w:val="both"/>
      </w:pPr>
    </w:p>
    <w:p w:rsidR="00D87280" w:rsidRPr="00875991" w:rsidRDefault="00D87280" w:rsidP="00D87280">
      <w:pPr>
        <w:pStyle w:val="Zkladntext3"/>
        <w:rPr>
          <w:b/>
          <w:bCs/>
        </w:rPr>
      </w:pPr>
      <w:r>
        <w:rPr>
          <w:b/>
          <w:bCs/>
        </w:rPr>
        <w:t xml:space="preserve">157. Žádost o poskytnutí informace </w:t>
      </w:r>
      <w:r w:rsidRPr="002D7435">
        <w:rPr>
          <w:b/>
          <w:bCs/>
        </w:rPr>
        <w:t>–</w:t>
      </w:r>
      <w:r w:rsidR="000D279E">
        <w:rPr>
          <w:b/>
          <w:bCs/>
        </w:rPr>
        <w:t xml:space="preserve"> </w:t>
      </w:r>
      <w:r w:rsidR="000D279E" w:rsidRPr="00875991">
        <w:rPr>
          <w:b/>
        </w:rPr>
        <w:t xml:space="preserve">pozemky a nemovitosti </w:t>
      </w:r>
      <w:r w:rsidR="008132B0" w:rsidRPr="00875991">
        <w:rPr>
          <w:b/>
        </w:rPr>
        <w:t xml:space="preserve">má </w:t>
      </w:r>
      <w:r w:rsidR="000D279E" w:rsidRPr="00875991">
        <w:rPr>
          <w:b/>
        </w:rPr>
        <w:t>ve výpůjčce č</w:t>
      </w:r>
      <w:r w:rsidR="008132B0" w:rsidRPr="00875991">
        <w:rPr>
          <w:b/>
        </w:rPr>
        <w:t>i</w:t>
      </w:r>
      <w:r w:rsidR="000D279E" w:rsidRPr="00875991">
        <w:rPr>
          <w:b/>
        </w:rPr>
        <w:t xml:space="preserve"> správě Magistrátu hl. m. Prahy, konkrétně parcely 997/7, 997/6, 1103</w:t>
      </w:r>
      <w:r w:rsidR="008132B0" w:rsidRPr="00875991">
        <w:rPr>
          <w:b/>
        </w:rPr>
        <w:t xml:space="preserve"> Městská část Praha 1</w:t>
      </w:r>
    </w:p>
    <w:p w:rsidR="00D87280" w:rsidRPr="001F60BD" w:rsidRDefault="00D87280" w:rsidP="00D87280">
      <w:pPr>
        <w:pStyle w:val="Zkladntext3"/>
      </w:pPr>
      <w:r w:rsidRPr="001F60BD">
        <w:t>Otázky a odpovědi:</w:t>
      </w:r>
    </w:p>
    <w:p w:rsidR="00D87280" w:rsidRPr="001F60BD" w:rsidRDefault="00D87280" w:rsidP="00D87280">
      <w:r w:rsidRPr="001F60BD">
        <w:rPr>
          <w:i/>
        </w:rPr>
        <w:t xml:space="preserve">Žádost o poskytnutí informace:  </w:t>
      </w:r>
    </w:p>
    <w:p w:rsidR="000D279E" w:rsidRPr="001F60BD" w:rsidRDefault="000D279E" w:rsidP="001F60BD">
      <w:pPr>
        <w:pStyle w:val="Odstavecseseznamem"/>
        <w:numPr>
          <w:ilvl w:val="0"/>
          <w:numId w:val="17"/>
        </w:numPr>
        <w:contextualSpacing/>
        <w:jc w:val="both"/>
        <w:rPr>
          <w:i/>
        </w:rPr>
      </w:pPr>
      <w:r w:rsidRPr="001F60BD">
        <w:rPr>
          <w:i/>
        </w:rPr>
        <w:t>Které pozemky a které nemovitosti má Městská část Praha 1 ve výpůjčce č</w:t>
      </w:r>
      <w:r w:rsidR="008132B0" w:rsidRPr="001F60BD">
        <w:rPr>
          <w:i/>
        </w:rPr>
        <w:t>i</w:t>
      </w:r>
      <w:r w:rsidRPr="001F60BD">
        <w:rPr>
          <w:i/>
        </w:rPr>
        <w:t xml:space="preserve"> správě </w:t>
      </w:r>
      <w:r w:rsidR="001F60BD">
        <w:rPr>
          <w:i/>
        </w:rPr>
        <w:br/>
      </w:r>
      <w:r w:rsidRPr="001F60BD">
        <w:rPr>
          <w:i/>
        </w:rPr>
        <w:t>Magistrátu hl. m. Prahy, konkrétně parcely 997/7, 997/6, 1103 a související stavby.</w:t>
      </w:r>
    </w:p>
    <w:p w:rsidR="000D279E" w:rsidRPr="001F60BD" w:rsidRDefault="000D279E" w:rsidP="000D279E">
      <w:pPr>
        <w:pStyle w:val="Odstavecseseznamem"/>
        <w:numPr>
          <w:ilvl w:val="0"/>
          <w:numId w:val="17"/>
        </w:numPr>
        <w:contextualSpacing/>
        <w:jc w:val="both"/>
        <w:rPr>
          <w:i/>
        </w:rPr>
      </w:pPr>
      <w:r w:rsidRPr="001F60BD">
        <w:rPr>
          <w:i/>
        </w:rPr>
        <w:t>Na pozemku p. č. 997/7 se nachází stavba, u které je uveden</w:t>
      </w:r>
      <w:r w:rsidR="001F60BD">
        <w:rPr>
          <w:i/>
        </w:rPr>
        <w:t xml:space="preserve">o v katastru nemovitostí věcné </w:t>
      </w:r>
      <w:r w:rsidRPr="001F60BD">
        <w:rPr>
          <w:i/>
        </w:rPr>
        <w:t xml:space="preserve">břemeno užívání, žádáme </w:t>
      </w:r>
      <w:proofErr w:type="spellStart"/>
      <w:r w:rsidRPr="001F60BD">
        <w:rPr>
          <w:i/>
        </w:rPr>
        <w:t>sken</w:t>
      </w:r>
      <w:proofErr w:type="spellEnd"/>
      <w:r w:rsidRPr="001F60BD">
        <w:rPr>
          <w:i/>
        </w:rPr>
        <w:t xml:space="preserve"> smlouvy, na základě které toto věcné břemeno vzniklo a přezkoumatelné potvrzení o rozhodnutí příslušného orgánu, zápis o projednání uzavřené smlouvy, kopii zveřejněného záměru nakládání s majetkem opatřené obligatorními náležitostmi (data vyvěšení na úřední desce a data svěšení).</w:t>
      </w:r>
    </w:p>
    <w:p w:rsidR="000D279E" w:rsidRPr="001F60BD" w:rsidRDefault="000D279E" w:rsidP="000D279E">
      <w:pPr>
        <w:pStyle w:val="Odstavecseseznamem"/>
        <w:numPr>
          <w:ilvl w:val="0"/>
          <w:numId w:val="17"/>
        </w:numPr>
        <w:contextualSpacing/>
        <w:jc w:val="both"/>
        <w:rPr>
          <w:i/>
        </w:rPr>
      </w:pPr>
      <w:r w:rsidRPr="001F60BD">
        <w:rPr>
          <w:i/>
        </w:rPr>
        <w:t xml:space="preserve">Na pozemku p. č. 997/6 se nachází stavba – není zřejmé, zda tento pozemek je či není pronajat, případně jeho část. Žádáme </w:t>
      </w:r>
      <w:proofErr w:type="spellStart"/>
      <w:r w:rsidRPr="001F60BD">
        <w:rPr>
          <w:i/>
        </w:rPr>
        <w:t>sken</w:t>
      </w:r>
      <w:proofErr w:type="spellEnd"/>
      <w:r w:rsidRPr="001F60BD">
        <w:rPr>
          <w:i/>
        </w:rPr>
        <w:t xml:space="preserve"> případné nájemní/</w:t>
      </w:r>
      <w:proofErr w:type="spellStart"/>
      <w:r w:rsidRPr="001F60BD">
        <w:rPr>
          <w:i/>
        </w:rPr>
        <w:t>pachtovní</w:t>
      </w:r>
      <w:proofErr w:type="spellEnd"/>
      <w:r w:rsidRPr="001F60BD">
        <w:rPr>
          <w:i/>
        </w:rPr>
        <w:t xml:space="preserve"> smlouvy, včetně dodatků, byly-li uzavřeny, a přezkoumatelné potvrzení o rozhodnutí příslušného orgánu, zápis o projednání uzavřené smlouvy, kopii zveřejněného záměru nakládání s majetkem opatřené obligatorními náležitostmi (data vyvěšení na úřední desce a data svěšení).</w:t>
      </w:r>
    </w:p>
    <w:p w:rsidR="000D279E" w:rsidRPr="001F60BD" w:rsidRDefault="000D279E" w:rsidP="000D279E">
      <w:pPr>
        <w:pStyle w:val="Odstavecseseznamem"/>
        <w:numPr>
          <w:ilvl w:val="0"/>
          <w:numId w:val="17"/>
        </w:numPr>
        <w:contextualSpacing/>
        <w:jc w:val="both"/>
        <w:rPr>
          <w:i/>
        </w:rPr>
      </w:pPr>
      <w:r w:rsidRPr="001F60BD">
        <w:rPr>
          <w:i/>
        </w:rPr>
        <w:t xml:space="preserve">Na pozemku p. č. 1103 se nachází stavba – není zřejmé, zda tento pozemek je či není pronajat, případně jeho část. Žádáme </w:t>
      </w:r>
      <w:proofErr w:type="spellStart"/>
      <w:r w:rsidRPr="001F60BD">
        <w:rPr>
          <w:i/>
        </w:rPr>
        <w:t>sken</w:t>
      </w:r>
      <w:proofErr w:type="spellEnd"/>
      <w:r w:rsidRPr="001F60BD">
        <w:rPr>
          <w:i/>
        </w:rPr>
        <w:t xml:space="preserve"> případné nájemní/</w:t>
      </w:r>
      <w:proofErr w:type="spellStart"/>
      <w:r w:rsidRPr="001F60BD">
        <w:rPr>
          <w:i/>
        </w:rPr>
        <w:t>pachtovní</w:t>
      </w:r>
      <w:proofErr w:type="spellEnd"/>
      <w:r w:rsidRPr="001F60BD">
        <w:rPr>
          <w:i/>
        </w:rPr>
        <w:t xml:space="preserve"> smlouvy, včetně dodatků, byly-li uzavřeny, a přezkoumatelné potvrzení o rozhodnutí příslušného orgánu, zápis o projednání uzavřené smlouvy, kopii zveřejněného záměru nakládání s majetkem opatřené obligatorními náležitostmi (data vyvěšení na úřední desce a data svěšení).</w:t>
      </w:r>
    </w:p>
    <w:p w:rsidR="000D279E" w:rsidRPr="001F60BD" w:rsidRDefault="000D279E" w:rsidP="000D279E">
      <w:pPr>
        <w:pStyle w:val="Odstavecseseznamem"/>
        <w:numPr>
          <w:ilvl w:val="0"/>
          <w:numId w:val="17"/>
        </w:numPr>
        <w:contextualSpacing/>
        <w:jc w:val="both"/>
        <w:rPr>
          <w:i/>
        </w:rPr>
      </w:pPr>
      <w:r w:rsidRPr="001F60BD">
        <w:rPr>
          <w:i/>
        </w:rPr>
        <w:t>Z parcely 1103 – Platnéřská ulice, vede tunel, který ústí do Vltavy pod pozemkem 997/6 – Alšovo nábřeží. Jak je tento tunel identifikován, jak je označen majetkově (karta majetku) a jaká zde platí omezení, kdo je jeho majitelem, správcem, kdo je nájemcem a kdo má oprávnění bránit veřejnosti v přístupu tímto tunelem k vodě a na základě čeho.  Tunel nemá vlastní parcelní číslo a jako stavba není v mapách vyznačen. V katastru nemovitostí není ani poznámka věcného břemene, a to ani k tunelu, ani k pozemku.</w:t>
      </w:r>
    </w:p>
    <w:p w:rsidR="000D279E" w:rsidRPr="001F60BD" w:rsidRDefault="000D279E" w:rsidP="000D279E">
      <w:pPr>
        <w:pStyle w:val="Odstavecseseznamem"/>
        <w:numPr>
          <w:ilvl w:val="0"/>
          <w:numId w:val="17"/>
        </w:numPr>
        <w:spacing w:after="267"/>
        <w:contextualSpacing/>
        <w:jc w:val="both"/>
        <w:rPr>
          <w:i/>
        </w:rPr>
      </w:pPr>
      <w:r w:rsidRPr="001F60BD">
        <w:rPr>
          <w:i/>
        </w:rPr>
        <w:t xml:space="preserve">Informaci o tom, zda se jedná (v případě parcel 997/7, 997/6, 1103, včetně neidentifikovatelného tunelu) o veřejné prostranství a na základě jakých právních skutečností tmavý člověk v uniformě </w:t>
      </w:r>
      <w:proofErr w:type="gramStart"/>
      <w:r w:rsidRPr="001F60BD">
        <w:rPr>
          <w:i/>
        </w:rPr>
        <w:t>zabránil</w:t>
      </w:r>
      <w:proofErr w:type="gramEnd"/>
      <w:r w:rsidRPr="001F60BD">
        <w:rPr>
          <w:i/>
        </w:rPr>
        <w:t xml:space="preserve"> vstupu do tunelu občanu české republiky </w:t>
      </w:r>
      <w:proofErr w:type="gramStart"/>
      <w:r w:rsidRPr="001F60BD">
        <w:rPr>
          <w:i/>
        </w:rPr>
        <w:t>viz</w:t>
      </w:r>
      <w:proofErr w:type="gramEnd"/>
      <w:r w:rsidRPr="001F60BD">
        <w:rPr>
          <w:i/>
        </w:rPr>
        <w:t xml:space="preserve"> bod 5, čím jménem tak činil.</w:t>
      </w:r>
    </w:p>
    <w:p w:rsidR="001F60BD" w:rsidRPr="00F71EB9" w:rsidRDefault="00A400CB" w:rsidP="00F71EB9">
      <w:pPr>
        <w:spacing w:after="267"/>
        <w:contextualSpacing/>
        <w:jc w:val="both"/>
      </w:pPr>
      <w:r>
        <w:t xml:space="preserve">Jedná se o informace, jejíž poskytování upravuje zvláštní zákon – zákon č. 256/2013 Sb., </w:t>
      </w:r>
      <w:r w:rsidR="00F71EB9">
        <w:br/>
      </w:r>
      <w:r>
        <w:t xml:space="preserve">o katastru nemovitostí (katastrální zákon). </w:t>
      </w:r>
      <w:r w:rsidR="001F60BD" w:rsidRPr="001F60BD">
        <w:t xml:space="preserve">Informace byla podle § 15 </w:t>
      </w:r>
      <w:proofErr w:type="gramStart"/>
      <w:r w:rsidR="001F60BD" w:rsidRPr="001F60BD">
        <w:t>odst</w:t>
      </w:r>
      <w:r w:rsidR="001F60BD">
        <w:t>.</w:t>
      </w:r>
      <w:r w:rsidR="001F60BD" w:rsidRPr="001F60BD">
        <w:t xml:space="preserve"> 1</w:t>
      </w:r>
      <w:r w:rsidR="00601D00">
        <w:t>,</w:t>
      </w:r>
      <w:r w:rsidR="001F60BD" w:rsidRPr="001F60BD">
        <w:t xml:space="preserve"> </w:t>
      </w:r>
      <w:r w:rsidR="00601D00">
        <w:t xml:space="preserve"> § 2 odst.</w:t>
      </w:r>
      <w:proofErr w:type="gramEnd"/>
      <w:r w:rsidR="00601D00">
        <w:t xml:space="preserve"> 3, § 2 odst. 4 </w:t>
      </w:r>
      <w:proofErr w:type="spellStart"/>
      <w:r w:rsidR="001F60BD" w:rsidRPr="001F60BD">
        <w:t>InfZ</w:t>
      </w:r>
      <w:proofErr w:type="spellEnd"/>
      <w:r w:rsidR="001F60BD">
        <w:rPr>
          <w:sz w:val="22"/>
          <w:szCs w:val="22"/>
        </w:rPr>
        <w:t xml:space="preserve"> </w:t>
      </w:r>
      <w:r w:rsidR="001F60BD" w:rsidRPr="001F60BD">
        <w:rPr>
          <w:u w:val="single"/>
        </w:rPr>
        <w:t>odmítnuta.</w:t>
      </w:r>
    </w:p>
    <w:p w:rsidR="00A400CB" w:rsidRPr="00A400CB" w:rsidRDefault="00A400CB" w:rsidP="00F71EB9">
      <w:pPr>
        <w:spacing w:after="267"/>
        <w:contextualSpacing/>
        <w:jc w:val="both"/>
      </w:pPr>
      <w:r w:rsidRPr="00A400CB">
        <w:t xml:space="preserve">Žadatel podal odvolání, které bylo </w:t>
      </w:r>
      <w:r w:rsidR="00C40249">
        <w:t>dle</w:t>
      </w:r>
      <w:r>
        <w:t xml:space="preserve"> </w:t>
      </w:r>
      <w:r w:rsidR="00C40249">
        <w:t xml:space="preserve">§ 16 odst. 2 </w:t>
      </w:r>
      <w:proofErr w:type="spellStart"/>
      <w:r w:rsidR="00C40249">
        <w:t>InfZ</w:t>
      </w:r>
      <w:proofErr w:type="spellEnd"/>
      <w:r w:rsidR="00C40249">
        <w:t xml:space="preserve"> postoupeno nadřízenému orgánu – Magistrátu hl. m. Prahy, který svým rozhodnutím postup povinného subjektu </w:t>
      </w:r>
      <w:r w:rsidR="00C40249" w:rsidRPr="00C40249">
        <w:rPr>
          <w:b/>
        </w:rPr>
        <w:t>potvrdil.</w:t>
      </w:r>
    </w:p>
    <w:p w:rsidR="00D87280" w:rsidRDefault="00D87280" w:rsidP="009E3315">
      <w:pPr>
        <w:jc w:val="both"/>
      </w:pPr>
    </w:p>
    <w:p w:rsidR="001B2E03" w:rsidRPr="00134986" w:rsidRDefault="00653961" w:rsidP="00F71EB9">
      <w:pPr>
        <w:jc w:val="both"/>
      </w:pPr>
      <w:r w:rsidRPr="00020B27">
        <w:lastRenderedPageBreak/>
        <w:t xml:space="preserve">(žádost byla podána dne </w:t>
      </w:r>
      <w:proofErr w:type="gramStart"/>
      <w:r>
        <w:t>10</w:t>
      </w:r>
      <w:r w:rsidRPr="00020B27">
        <w:t>.</w:t>
      </w:r>
      <w:r>
        <w:t>10.</w:t>
      </w:r>
      <w:r w:rsidRPr="00020B27">
        <w:t>20</w:t>
      </w:r>
      <w:r>
        <w:t>21</w:t>
      </w:r>
      <w:proofErr w:type="gramEnd"/>
      <w:r>
        <w:t xml:space="preserve">, oznámení o prodloužení dne 13.10.2021, oznámení o </w:t>
      </w:r>
      <w:r>
        <w:br/>
        <w:t xml:space="preserve">úhradě dne  05.11.2021 </w:t>
      </w:r>
      <w:r w:rsidRPr="00020B27">
        <w:t>– řeš</w:t>
      </w:r>
      <w:r w:rsidR="001B2E03">
        <w:t>il</w:t>
      </w:r>
      <w:r>
        <w:t xml:space="preserve"> Odbor</w:t>
      </w:r>
      <w:r w:rsidR="001B2E03">
        <w:t xml:space="preserve"> technické a majetkové správy – oddělení </w:t>
      </w:r>
      <w:r w:rsidR="00F71EB9">
        <w:t xml:space="preserve">správy </w:t>
      </w:r>
      <w:r w:rsidR="00F71EB9">
        <w:br/>
        <w:t xml:space="preserve">nemovitostí </w:t>
      </w:r>
      <w:r w:rsidR="001B2E03">
        <w:t xml:space="preserve"> </w:t>
      </w:r>
      <w:r w:rsidR="001B2E03" w:rsidRPr="00020B27">
        <w:t>ÚMČ Praha</w:t>
      </w:r>
      <w:r w:rsidR="001B2E03">
        <w:t xml:space="preserve"> 1)</w:t>
      </w:r>
    </w:p>
    <w:p w:rsidR="00653961" w:rsidRDefault="00653961" w:rsidP="009E3315">
      <w:pPr>
        <w:jc w:val="both"/>
      </w:pPr>
    </w:p>
    <w:p w:rsidR="00D72761" w:rsidRPr="00875991" w:rsidRDefault="00D72761" w:rsidP="009E3315">
      <w:pPr>
        <w:jc w:val="both"/>
        <w:rPr>
          <w:b/>
          <w:bCs/>
        </w:rPr>
      </w:pPr>
      <w:r>
        <w:rPr>
          <w:b/>
          <w:bCs/>
        </w:rPr>
        <w:t xml:space="preserve">158. Žádost o poskytnutí informace </w:t>
      </w:r>
      <w:r w:rsidRPr="002D7435">
        <w:rPr>
          <w:b/>
          <w:bCs/>
        </w:rPr>
        <w:t>–</w:t>
      </w:r>
      <w:r w:rsidR="00875991">
        <w:rPr>
          <w:b/>
          <w:bCs/>
        </w:rPr>
        <w:t xml:space="preserve"> </w:t>
      </w:r>
      <w:r w:rsidR="00875991" w:rsidRPr="00875991">
        <w:rPr>
          <w:b/>
          <w:color w:val="000000"/>
        </w:rPr>
        <w:t>kopie výpovědi z nájmu bytové jednotky č. 118/7, Široká 118/20, Praha 1</w:t>
      </w:r>
    </w:p>
    <w:p w:rsidR="00875991" w:rsidRPr="001F60BD" w:rsidRDefault="00875991" w:rsidP="00875991">
      <w:pPr>
        <w:pStyle w:val="Zkladntext3"/>
      </w:pPr>
      <w:r w:rsidRPr="001F60BD">
        <w:t>Otázky a odpovědi:</w:t>
      </w:r>
    </w:p>
    <w:p w:rsidR="00875991" w:rsidRPr="001F60BD" w:rsidRDefault="00875991" w:rsidP="00875991">
      <w:r w:rsidRPr="001F60BD">
        <w:rPr>
          <w:i/>
        </w:rPr>
        <w:t xml:space="preserve">Žádost o poskytnutí informace:  </w:t>
      </w:r>
    </w:p>
    <w:p w:rsidR="00D72761" w:rsidRDefault="00D72761" w:rsidP="00875991">
      <w:pPr>
        <w:jc w:val="both"/>
        <w:rPr>
          <w:i/>
          <w:color w:val="000000"/>
        </w:rPr>
      </w:pPr>
      <w:r w:rsidRPr="00875991">
        <w:rPr>
          <w:i/>
          <w:color w:val="000000"/>
        </w:rPr>
        <w:t xml:space="preserve">kopie výpovědi z nájmu bytové jednotky č. 118/7, Široká 118/20, 110 00 Praha 1, podané v souladu UR21_0533 ze dne </w:t>
      </w:r>
      <w:proofErr w:type="gramStart"/>
      <w:r w:rsidRPr="00875991">
        <w:rPr>
          <w:i/>
          <w:color w:val="000000"/>
        </w:rPr>
        <w:t>11.5.2021</w:t>
      </w:r>
      <w:proofErr w:type="gramEnd"/>
      <w:r w:rsidRPr="00875991">
        <w:rPr>
          <w:i/>
          <w:color w:val="000000"/>
        </w:rPr>
        <w:t xml:space="preserve"> (ukončení nájmu bytové jednotky číslo 118/7 výpovědí ze strany nájemce MUDr. W. Z., a to včetně doručenky ve smyslu § 2286/1 OZ.</w:t>
      </w:r>
    </w:p>
    <w:p w:rsidR="007F6088" w:rsidRDefault="007F6088" w:rsidP="00875991">
      <w:pPr>
        <w:jc w:val="both"/>
        <w:rPr>
          <w:color w:val="000000"/>
        </w:rPr>
      </w:pPr>
      <w:r>
        <w:rPr>
          <w:color w:val="000000"/>
        </w:rPr>
        <w:t>Povinný subjekt požadovaným dokumentem nedisponuje.</w:t>
      </w:r>
    </w:p>
    <w:p w:rsidR="00D30A97" w:rsidRDefault="00D30A97" w:rsidP="00875991">
      <w:pPr>
        <w:jc w:val="both"/>
        <w:rPr>
          <w:color w:val="000000"/>
        </w:rPr>
      </w:pPr>
    </w:p>
    <w:p w:rsidR="00D30A97" w:rsidRPr="00134986" w:rsidRDefault="00D30A97" w:rsidP="000F475A">
      <w:pPr>
        <w:jc w:val="both"/>
      </w:pPr>
      <w:r w:rsidRPr="00020B27">
        <w:t xml:space="preserve">(žádost byla podána dne </w:t>
      </w:r>
      <w:proofErr w:type="gramStart"/>
      <w:r>
        <w:t>11</w:t>
      </w:r>
      <w:r w:rsidRPr="00020B27">
        <w:t>.</w:t>
      </w:r>
      <w:r>
        <w:t>10.</w:t>
      </w:r>
      <w:r w:rsidRPr="00020B27">
        <w:t>20</w:t>
      </w:r>
      <w:r>
        <w:t>21</w:t>
      </w:r>
      <w:proofErr w:type="gramEnd"/>
      <w:r>
        <w:t xml:space="preserve"> a vyřízena dne  26.10.2021 </w:t>
      </w:r>
      <w:r w:rsidRPr="00020B27">
        <w:t>– řeš</w:t>
      </w:r>
      <w:r>
        <w:t xml:space="preserve">il Odbor technické </w:t>
      </w:r>
      <w:r w:rsidR="000F475A">
        <w:br/>
      </w:r>
      <w:r>
        <w:t xml:space="preserve">a majetkové správy – oddělení bytů a nebytových prostor </w:t>
      </w:r>
      <w:r w:rsidRPr="00020B27">
        <w:t>ÚMČ Praha</w:t>
      </w:r>
      <w:r>
        <w:t xml:space="preserve"> 1)</w:t>
      </w:r>
    </w:p>
    <w:p w:rsidR="00D30A97" w:rsidRDefault="00D30A97" w:rsidP="00875991">
      <w:pPr>
        <w:jc w:val="both"/>
        <w:rPr>
          <w:color w:val="000000"/>
        </w:rPr>
      </w:pPr>
    </w:p>
    <w:p w:rsidR="00962ACA" w:rsidRDefault="00962ACA" w:rsidP="00875991">
      <w:pPr>
        <w:jc w:val="both"/>
        <w:rPr>
          <w:b/>
          <w:bCs/>
        </w:rPr>
      </w:pPr>
      <w:r>
        <w:rPr>
          <w:b/>
          <w:bCs/>
        </w:rPr>
        <w:t xml:space="preserve">159. Žádost o poskytnutí informace </w:t>
      </w:r>
      <w:r w:rsidRPr="002D7435">
        <w:rPr>
          <w:b/>
          <w:bCs/>
        </w:rPr>
        <w:t>–</w:t>
      </w:r>
      <w:r>
        <w:rPr>
          <w:b/>
          <w:bCs/>
        </w:rPr>
        <w:t xml:space="preserve"> </w:t>
      </w:r>
      <w:r w:rsidRPr="00962ACA">
        <w:rPr>
          <w:b/>
          <w:bCs/>
        </w:rPr>
        <w:t>v</w:t>
      </w:r>
      <w:r w:rsidRPr="00962ACA">
        <w:rPr>
          <w:b/>
        </w:rPr>
        <w:t>ymáhání škody</w:t>
      </w:r>
      <w:r>
        <w:rPr>
          <w:b/>
        </w:rPr>
        <w:t xml:space="preserve"> - </w:t>
      </w:r>
      <w:r w:rsidRPr="00962ACA">
        <w:rPr>
          <w:b/>
        </w:rPr>
        <w:t xml:space="preserve">částka 479.338 </w:t>
      </w:r>
      <w:proofErr w:type="gramStart"/>
      <w:r w:rsidRPr="00962ACA">
        <w:rPr>
          <w:b/>
        </w:rPr>
        <w:t>Kč,-</w:t>
      </w:r>
      <w:proofErr w:type="gramEnd"/>
    </w:p>
    <w:p w:rsidR="00962ACA" w:rsidRPr="001F60BD" w:rsidRDefault="00962ACA" w:rsidP="00962ACA">
      <w:pPr>
        <w:pStyle w:val="Zkladntext3"/>
      </w:pPr>
      <w:r w:rsidRPr="001F60BD">
        <w:t>Otázky a odpovědi:</w:t>
      </w:r>
    </w:p>
    <w:p w:rsidR="00962ACA" w:rsidRDefault="00962ACA" w:rsidP="00962ACA">
      <w:pPr>
        <w:rPr>
          <w:i/>
        </w:rPr>
      </w:pPr>
      <w:r w:rsidRPr="001F60BD">
        <w:rPr>
          <w:i/>
        </w:rPr>
        <w:t xml:space="preserve">Žádost o poskytnutí informace:  </w:t>
      </w:r>
    </w:p>
    <w:p w:rsidR="00962ACA" w:rsidRDefault="00962ACA" w:rsidP="000F475A">
      <w:pPr>
        <w:jc w:val="both"/>
        <w:rPr>
          <w:i/>
        </w:rPr>
      </w:pPr>
      <w:r w:rsidRPr="00962ACA">
        <w:rPr>
          <w:i/>
        </w:rPr>
        <w:t xml:space="preserve">Vymáhání škody, vzniklé nezákonným rozhodnutím Úřadu městské části Praha 1 ze dne </w:t>
      </w:r>
      <w:r w:rsidR="000F475A">
        <w:rPr>
          <w:i/>
        </w:rPr>
        <w:br/>
      </w:r>
      <w:r w:rsidRPr="00962ACA">
        <w:rPr>
          <w:i/>
        </w:rPr>
        <w:t>29.</w:t>
      </w:r>
      <w:r w:rsidR="000F475A">
        <w:rPr>
          <w:i/>
        </w:rPr>
        <w:t xml:space="preserve"> </w:t>
      </w:r>
      <w:r w:rsidRPr="00962ACA">
        <w:rPr>
          <w:i/>
        </w:rPr>
        <w:t xml:space="preserve">září 2015 – částka 479.338 </w:t>
      </w:r>
      <w:proofErr w:type="gramStart"/>
      <w:r w:rsidRPr="00962ACA">
        <w:rPr>
          <w:i/>
        </w:rPr>
        <w:t>Kč,-: jaká</w:t>
      </w:r>
      <w:proofErr w:type="gramEnd"/>
      <w:r w:rsidRPr="00962ACA">
        <w:rPr>
          <w:i/>
        </w:rPr>
        <w:t xml:space="preserve"> personální opatření byla přijata.</w:t>
      </w:r>
    </w:p>
    <w:p w:rsidR="00887168" w:rsidRDefault="00887168" w:rsidP="00962ACA"/>
    <w:p w:rsidR="00962ACA" w:rsidRDefault="00962ACA" w:rsidP="00962ACA">
      <w:r w:rsidRPr="00962ACA">
        <w:t>Nebyla vymáhána částka, kterou MČ Praha 1 uhradila na základě rozsudku Městského soudu v</w:t>
      </w:r>
      <w:r>
        <w:t> </w:t>
      </w:r>
      <w:r w:rsidRPr="00962ACA">
        <w:t>Praze</w:t>
      </w:r>
      <w:r>
        <w:t>, č. j. 22 Co 203/2019, v souvislosti s tím byla přijata personální opatření.</w:t>
      </w:r>
    </w:p>
    <w:p w:rsidR="000F475A" w:rsidRDefault="000F475A" w:rsidP="00962ACA"/>
    <w:p w:rsidR="000F475A" w:rsidRPr="00962ACA" w:rsidRDefault="000F475A" w:rsidP="000F475A">
      <w:pPr>
        <w:jc w:val="both"/>
      </w:pPr>
      <w:r w:rsidRPr="00020B27">
        <w:t xml:space="preserve">(žádost byla podána dne </w:t>
      </w:r>
      <w:proofErr w:type="gramStart"/>
      <w:r>
        <w:t>11</w:t>
      </w:r>
      <w:r w:rsidRPr="00020B27">
        <w:t>.</w:t>
      </w:r>
      <w:r>
        <w:t>10.</w:t>
      </w:r>
      <w:r w:rsidRPr="00020B27">
        <w:t>20</w:t>
      </w:r>
      <w:r>
        <w:t>21</w:t>
      </w:r>
      <w:proofErr w:type="gramEnd"/>
      <w:r>
        <w:t xml:space="preserve"> a vyřízena</w:t>
      </w:r>
      <w:r w:rsidR="00334CE6">
        <w:t xml:space="preserve"> dne </w:t>
      </w:r>
      <w:r>
        <w:t>2</w:t>
      </w:r>
      <w:r w:rsidR="00334CE6">
        <w:t>5</w:t>
      </w:r>
      <w:r>
        <w:t xml:space="preserve">.10.2021 </w:t>
      </w:r>
      <w:r w:rsidRPr="00020B27">
        <w:t>– řeš</w:t>
      </w:r>
      <w:r>
        <w:t xml:space="preserve">ilo Oddělení právní, </w:t>
      </w:r>
      <w:r>
        <w:br/>
        <w:t xml:space="preserve">kontroly a stížností </w:t>
      </w:r>
      <w:r w:rsidRPr="00020B27">
        <w:t>ÚMČ Praha</w:t>
      </w:r>
      <w:r>
        <w:t xml:space="preserve"> 1)</w:t>
      </w:r>
    </w:p>
    <w:p w:rsidR="00D72761" w:rsidRDefault="00D72761" w:rsidP="009E3315">
      <w:pPr>
        <w:jc w:val="both"/>
      </w:pPr>
    </w:p>
    <w:p w:rsidR="00887168" w:rsidRPr="00887168" w:rsidRDefault="00887168" w:rsidP="00887168">
      <w:pPr>
        <w:rPr>
          <w:b/>
        </w:rPr>
      </w:pPr>
      <w:r w:rsidRPr="00887168">
        <w:rPr>
          <w:b/>
          <w:bCs/>
        </w:rPr>
        <w:t xml:space="preserve">160. Žádost o poskytnutí informace – </w:t>
      </w:r>
      <w:r w:rsidRPr="00887168">
        <w:rPr>
          <w:b/>
        </w:rPr>
        <w:t xml:space="preserve">trvalé bydliště pro </w:t>
      </w:r>
      <w:proofErr w:type="gramStart"/>
      <w:r w:rsidRPr="00887168">
        <w:rPr>
          <w:b/>
        </w:rPr>
        <w:t xml:space="preserve">pana </w:t>
      </w:r>
      <w:r w:rsidR="00F55E96">
        <w:rPr>
          <w:b/>
        </w:rPr>
        <w:t>.. n</w:t>
      </w:r>
      <w:r w:rsidRPr="00887168">
        <w:rPr>
          <w:b/>
        </w:rPr>
        <w:t>a</w:t>
      </w:r>
      <w:proofErr w:type="gramEnd"/>
      <w:r w:rsidRPr="00887168">
        <w:rPr>
          <w:b/>
        </w:rPr>
        <w:t xml:space="preserve"> adrese Skořepka 1056/4, Praha 1 </w:t>
      </w:r>
    </w:p>
    <w:p w:rsidR="00887168" w:rsidRPr="00887168" w:rsidRDefault="00887168" w:rsidP="00887168">
      <w:r w:rsidRPr="001F60BD">
        <w:t>Otázky a odpovědi:</w:t>
      </w:r>
    </w:p>
    <w:p w:rsidR="00887168" w:rsidRPr="00887168" w:rsidRDefault="00887168" w:rsidP="00887168">
      <w:r w:rsidRPr="001F60BD">
        <w:t xml:space="preserve">Žádost o poskytnutí informace:  </w:t>
      </w:r>
    </w:p>
    <w:p w:rsidR="00887168" w:rsidRDefault="00887168" w:rsidP="00887168">
      <w:pPr>
        <w:spacing w:after="267"/>
        <w:jc w:val="both"/>
        <w:rPr>
          <w:i/>
        </w:rPr>
      </w:pPr>
      <w:r>
        <w:rPr>
          <w:i/>
        </w:rPr>
        <w:t>N</w:t>
      </w:r>
      <w:r w:rsidRPr="00887168">
        <w:rPr>
          <w:i/>
        </w:rPr>
        <w:t xml:space="preserve">a základě kterých podkladů či předložených oprávnění bylo zřízeno trvalé bydliště pro </w:t>
      </w:r>
      <w:proofErr w:type="gramStart"/>
      <w:r w:rsidRPr="00887168">
        <w:rPr>
          <w:i/>
        </w:rPr>
        <w:t xml:space="preserve">pana  </w:t>
      </w:r>
      <w:r w:rsidR="00F55E96">
        <w:rPr>
          <w:i/>
        </w:rPr>
        <w:t>..</w:t>
      </w:r>
      <w:r w:rsidRPr="00887168">
        <w:rPr>
          <w:i/>
        </w:rPr>
        <w:t xml:space="preserve"> na</w:t>
      </w:r>
      <w:proofErr w:type="gramEnd"/>
      <w:r w:rsidRPr="00887168">
        <w:rPr>
          <w:i/>
        </w:rPr>
        <w:t xml:space="preserve"> adrese Skořepka 1056/4, Praha 1.</w:t>
      </w:r>
    </w:p>
    <w:p w:rsidR="00887168" w:rsidRDefault="00887168" w:rsidP="00887168">
      <w:pPr>
        <w:rPr>
          <w:u w:val="single"/>
        </w:rPr>
      </w:pPr>
      <w:r>
        <w:t xml:space="preserve">Zákon č. 133/2000 Sb., o evidenci obyvatel upravuje poskytování informací – informace byla dle § 15 odst. 1 </w:t>
      </w:r>
      <w:proofErr w:type="spellStart"/>
      <w:r>
        <w:t>InfZ</w:t>
      </w:r>
      <w:proofErr w:type="spellEnd"/>
      <w:r>
        <w:t xml:space="preserve"> </w:t>
      </w:r>
      <w:r w:rsidRPr="00887168">
        <w:rPr>
          <w:u w:val="single"/>
        </w:rPr>
        <w:t>odmítnuta.</w:t>
      </w:r>
    </w:p>
    <w:p w:rsidR="00887168" w:rsidRDefault="00887168" w:rsidP="00887168">
      <w:pPr>
        <w:rPr>
          <w:u w:val="single"/>
        </w:rPr>
      </w:pPr>
    </w:p>
    <w:p w:rsidR="00887168" w:rsidRPr="00962ACA" w:rsidRDefault="00887168" w:rsidP="00D01E4A">
      <w:pPr>
        <w:jc w:val="both"/>
      </w:pPr>
      <w:r w:rsidRPr="00020B27">
        <w:t xml:space="preserve">(žádost byla podána dne </w:t>
      </w:r>
      <w:proofErr w:type="gramStart"/>
      <w:r>
        <w:t>20</w:t>
      </w:r>
      <w:r w:rsidRPr="00020B27">
        <w:t>.</w:t>
      </w:r>
      <w:r>
        <w:t>10.</w:t>
      </w:r>
      <w:r w:rsidRPr="00020B27">
        <w:t>20</w:t>
      </w:r>
      <w:r>
        <w:t>21</w:t>
      </w:r>
      <w:proofErr w:type="gramEnd"/>
      <w:r>
        <w:t xml:space="preserve"> a vyřízena dne 25.10.2021 </w:t>
      </w:r>
      <w:r w:rsidRPr="00020B27">
        <w:t>– řeš</w:t>
      </w:r>
      <w:r>
        <w:t xml:space="preserve">il Odbor </w:t>
      </w:r>
      <w:proofErr w:type="spellStart"/>
      <w:r>
        <w:t>občansko</w:t>
      </w:r>
      <w:proofErr w:type="spellEnd"/>
      <w:r>
        <w:t xml:space="preserve"> </w:t>
      </w:r>
      <w:r w:rsidR="00D01E4A">
        <w:br/>
      </w:r>
      <w:r>
        <w:t xml:space="preserve">správních agend </w:t>
      </w:r>
      <w:r w:rsidR="00D01E4A">
        <w:t>- o</w:t>
      </w:r>
      <w:r>
        <w:t xml:space="preserve">ddělení </w:t>
      </w:r>
      <w:r w:rsidR="00D01E4A">
        <w:t>osobních dokladů</w:t>
      </w:r>
      <w:r>
        <w:t xml:space="preserve"> </w:t>
      </w:r>
      <w:r w:rsidRPr="00020B27">
        <w:t>ÚMČ Praha</w:t>
      </w:r>
      <w:r>
        <w:t xml:space="preserve"> 1)</w:t>
      </w:r>
    </w:p>
    <w:p w:rsidR="00887168" w:rsidRDefault="00887168" w:rsidP="00887168"/>
    <w:sectPr w:rsidR="00887168"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61" w:rsidRDefault="00653961">
      <w:r>
        <w:separator/>
      </w:r>
    </w:p>
  </w:endnote>
  <w:endnote w:type="continuationSeparator" w:id="0">
    <w:p w:rsidR="00653961" w:rsidRDefault="006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61" w:rsidRDefault="00653961">
      <w:r>
        <w:separator/>
      </w:r>
    </w:p>
  </w:footnote>
  <w:footnote w:type="continuationSeparator" w:id="0">
    <w:p w:rsidR="00653961" w:rsidRDefault="0065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53961" w:rsidRDefault="006539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62B12">
      <w:rPr>
        <w:rStyle w:val="slostrnky"/>
        <w:noProof/>
      </w:rPr>
      <w:t>4</w:t>
    </w:r>
    <w:r>
      <w:rPr>
        <w:rStyle w:val="slostrnky"/>
      </w:rPr>
      <w:fldChar w:fldCharType="end"/>
    </w:r>
  </w:p>
  <w:p w:rsidR="00653961" w:rsidRDefault="0065396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61" w:rsidRDefault="006539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6F"/>
    <w:multiLevelType w:val="multilevel"/>
    <w:tmpl w:val="536A6F02"/>
    <w:lvl w:ilvl="0">
      <w:start w:val="1"/>
      <w:numFmt w:val="decimal"/>
      <w:lvlText w:val="%1."/>
      <w:lvlJc w:val="left"/>
      <w:pPr>
        <w:ind w:left="0" w:firstLine="0"/>
      </w:pPr>
      <w:rPr>
        <w:rFonts w:ascii="Times New Roman" w:eastAsia="Calibri" w:hAnsi="Times New Roman" w:cs="Times New Roman" w:hint="default"/>
        <w:b w:val="0"/>
        <w:bCs w:val="0"/>
        <w:i/>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FB15BB"/>
    <w:multiLevelType w:val="hybridMultilevel"/>
    <w:tmpl w:val="E78A5374"/>
    <w:lvl w:ilvl="0" w:tplc="05B8AFA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1D67167"/>
    <w:multiLevelType w:val="hybridMultilevel"/>
    <w:tmpl w:val="A43AC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393D4F"/>
    <w:multiLevelType w:val="hybridMultilevel"/>
    <w:tmpl w:val="375AF02A"/>
    <w:lvl w:ilvl="0" w:tplc="196A591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01B5"/>
    <w:multiLevelType w:val="hybridMultilevel"/>
    <w:tmpl w:val="322C0B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9D0ADE"/>
    <w:multiLevelType w:val="hybridMultilevel"/>
    <w:tmpl w:val="2D64B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C02EDB"/>
    <w:multiLevelType w:val="hybridMultilevel"/>
    <w:tmpl w:val="865860B2"/>
    <w:lvl w:ilvl="0" w:tplc="6F8A5C3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1893C48"/>
    <w:multiLevelType w:val="multilevel"/>
    <w:tmpl w:val="E0FEEE62"/>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51E7607B"/>
    <w:multiLevelType w:val="hybridMultilevel"/>
    <w:tmpl w:val="980220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7F495C"/>
    <w:multiLevelType w:val="hybridMultilevel"/>
    <w:tmpl w:val="CC520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CA636B"/>
    <w:multiLevelType w:val="hybridMultilevel"/>
    <w:tmpl w:val="812E33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BC2369F"/>
    <w:multiLevelType w:val="hybridMultilevel"/>
    <w:tmpl w:val="B18A6FB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E102C1E"/>
    <w:multiLevelType w:val="hybridMultilevel"/>
    <w:tmpl w:val="FF1C9F5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311253B"/>
    <w:multiLevelType w:val="hybridMultilevel"/>
    <w:tmpl w:val="ABE87E5C"/>
    <w:lvl w:ilvl="0" w:tplc="1292E56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CAA5F5D"/>
    <w:multiLevelType w:val="hybridMultilevel"/>
    <w:tmpl w:val="ABE87E5C"/>
    <w:lvl w:ilvl="0" w:tplc="1292E56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3"/>
  </w:num>
  <w:num w:numId="9">
    <w:abstractNumId w:val="1"/>
  </w:num>
  <w:num w:numId="10">
    <w:abstractNumId w:val="5"/>
  </w:num>
  <w:num w:numId="11">
    <w:abstractNumId w:val="2"/>
  </w:num>
  <w:num w:numId="12">
    <w:abstractNumId w:val="8"/>
  </w:num>
  <w:num w:numId="13">
    <w:abstractNumId w:val="4"/>
  </w:num>
  <w:num w:numId="14">
    <w:abstractNumId w:val="9"/>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0837"/>
    <w:rsid w:val="00001195"/>
    <w:rsid w:val="00002F1E"/>
    <w:rsid w:val="000069AE"/>
    <w:rsid w:val="00006ECE"/>
    <w:rsid w:val="00010ED1"/>
    <w:rsid w:val="0001278D"/>
    <w:rsid w:val="00013233"/>
    <w:rsid w:val="00014135"/>
    <w:rsid w:val="00015AFF"/>
    <w:rsid w:val="00020B27"/>
    <w:rsid w:val="00021031"/>
    <w:rsid w:val="00021182"/>
    <w:rsid w:val="000213E0"/>
    <w:rsid w:val="000301CE"/>
    <w:rsid w:val="00032758"/>
    <w:rsid w:val="00033D46"/>
    <w:rsid w:val="000341DB"/>
    <w:rsid w:val="000362B4"/>
    <w:rsid w:val="00041AF5"/>
    <w:rsid w:val="00042DC6"/>
    <w:rsid w:val="000430B7"/>
    <w:rsid w:val="0004385E"/>
    <w:rsid w:val="00046CBD"/>
    <w:rsid w:val="00051817"/>
    <w:rsid w:val="000543B1"/>
    <w:rsid w:val="000552B6"/>
    <w:rsid w:val="000606E5"/>
    <w:rsid w:val="00061657"/>
    <w:rsid w:val="000643D0"/>
    <w:rsid w:val="00065920"/>
    <w:rsid w:val="00072F85"/>
    <w:rsid w:val="00073519"/>
    <w:rsid w:val="00074076"/>
    <w:rsid w:val="00075931"/>
    <w:rsid w:val="00076F1A"/>
    <w:rsid w:val="00077E85"/>
    <w:rsid w:val="000813FE"/>
    <w:rsid w:val="00081F22"/>
    <w:rsid w:val="00085599"/>
    <w:rsid w:val="00090AAA"/>
    <w:rsid w:val="00092EEE"/>
    <w:rsid w:val="000939D5"/>
    <w:rsid w:val="00097BD6"/>
    <w:rsid w:val="000A320E"/>
    <w:rsid w:val="000A38B6"/>
    <w:rsid w:val="000A4FBC"/>
    <w:rsid w:val="000A53C2"/>
    <w:rsid w:val="000A6E2C"/>
    <w:rsid w:val="000A770B"/>
    <w:rsid w:val="000B1FE5"/>
    <w:rsid w:val="000C0332"/>
    <w:rsid w:val="000C05CB"/>
    <w:rsid w:val="000C506E"/>
    <w:rsid w:val="000C6D23"/>
    <w:rsid w:val="000C6D8D"/>
    <w:rsid w:val="000C742F"/>
    <w:rsid w:val="000C7B46"/>
    <w:rsid w:val="000D09C6"/>
    <w:rsid w:val="000D0DE3"/>
    <w:rsid w:val="000D12CD"/>
    <w:rsid w:val="000D279E"/>
    <w:rsid w:val="000D343E"/>
    <w:rsid w:val="000D534C"/>
    <w:rsid w:val="000D5438"/>
    <w:rsid w:val="000D63BC"/>
    <w:rsid w:val="000D68A2"/>
    <w:rsid w:val="000D757E"/>
    <w:rsid w:val="000E0335"/>
    <w:rsid w:val="000E1338"/>
    <w:rsid w:val="000E1A33"/>
    <w:rsid w:val="000E1D89"/>
    <w:rsid w:val="000E22C6"/>
    <w:rsid w:val="000E2B3D"/>
    <w:rsid w:val="000E45C3"/>
    <w:rsid w:val="000E6911"/>
    <w:rsid w:val="000E7F8A"/>
    <w:rsid w:val="000F064E"/>
    <w:rsid w:val="000F06D1"/>
    <w:rsid w:val="000F153E"/>
    <w:rsid w:val="000F18F7"/>
    <w:rsid w:val="000F2544"/>
    <w:rsid w:val="000F345B"/>
    <w:rsid w:val="000F46BC"/>
    <w:rsid w:val="000F475A"/>
    <w:rsid w:val="000F4E98"/>
    <w:rsid w:val="000F5CD8"/>
    <w:rsid w:val="00100E0E"/>
    <w:rsid w:val="00100FCC"/>
    <w:rsid w:val="00103FB3"/>
    <w:rsid w:val="00105035"/>
    <w:rsid w:val="00110F93"/>
    <w:rsid w:val="001118CF"/>
    <w:rsid w:val="0011338C"/>
    <w:rsid w:val="00113B61"/>
    <w:rsid w:val="001145F9"/>
    <w:rsid w:val="00117662"/>
    <w:rsid w:val="00117AC4"/>
    <w:rsid w:val="001202CE"/>
    <w:rsid w:val="001204B2"/>
    <w:rsid w:val="00123031"/>
    <w:rsid w:val="001240BD"/>
    <w:rsid w:val="001246DB"/>
    <w:rsid w:val="00124D57"/>
    <w:rsid w:val="001304DF"/>
    <w:rsid w:val="00133BD6"/>
    <w:rsid w:val="00134986"/>
    <w:rsid w:val="00136AB0"/>
    <w:rsid w:val="00140F6B"/>
    <w:rsid w:val="00141D4C"/>
    <w:rsid w:val="00142102"/>
    <w:rsid w:val="0014312D"/>
    <w:rsid w:val="0014329A"/>
    <w:rsid w:val="00144304"/>
    <w:rsid w:val="00144B9E"/>
    <w:rsid w:val="00144FA0"/>
    <w:rsid w:val="00146098"/>
    <w:rsid w:val="001471D2"/>
    <w:rsid w:val="0014744D"/>
    <w:rsid w:val="00151802"/>
    <w:rsid w:val="00151B92"/>
    <w:rsid w:val="00152A64"/>
    <w:rsid w:val="001540B5"/>
    <w:rsid w:val="001540F1"/>
    <w:rsid w:val="001622E9"/>
    <w:rsid w:val="0016459C"/>
    <w:rsid w:val="00171495"/>
    <w:rsid w:val="00172052"/>
    <w:rsid w:val="001728ED"/>
    <w:rsid w:val="00173B02"/>
    <w:rsid w:val="0017652A"/>
    <w:rsid w:val="00176955"/>
    <w:rsid w:val="001779D9"/>
    <w:rsid w:val="00180613"/>
    <w:rsid w:val="00182D47"/>
    <w:rsid w:val="001843A9"/>
    <w:rsid w:val="0018545A"/>
    <w:rsid w:val="001862D5"/>
    <w:rsid w:val="0018646E"/>
    <w:rsid w:val="00187DA2"/>
    <w:rsid w:val="001900F2"/>
    <w:rsid w:val="00192D15"/>
    <w:rsid w:val="00195216"/>
    <w:rsid w:val="0019580D"/>
    <w:rsid w:val="001968EC"/>
    <w:rsid w:val="001974DE"/>
    <w:rsid w:val="001A2274"/>
    <w:rsid w:val="001A36A5"/>
    <w:rsid w:val="001A7B59"/>
    <w:rsid w:val="001B0B0D"/>
    <w:rsid w:val="001B2875"/>
    <w:rsid w:val="001B2E03"/>
    <w:rsid w:val="001B4AE9"/>
    <w:rsid w:val="001C1D29"/>
    <w:rsid w:val="001C52F8"/>
    <w:rsid w:val="001C74E1"/>
    <w:rsid w:val="001D1125"/>
    <w:rsid w:val="001D224B"/>
    <w:rsid w:val="001D22F3"/>
    <w:rsid w:val="001D2812"/>
    <w:rsid w:val="001D2A0F"/>
    <w:rsid w:val="001D3594"/>
    <w:rsid w:val="001D7FA1"/>
    <w:rsid w:val="001E0247"/>
    <w:rsid w:val="001E1313"/>
    <w:rsid w:val="001E2AAD"/>
    <w:rsid w:val="001E407B"/>
    <w:rsid w:val="001E7111"/>
    <w:rsid w:val="001F2207"/>
    <w:rsid w:val="001F592E"/>
    <w:rsid w:val="001F60BD"/>
    <w:rsid w:val="001F7D85"/>
    <w:rsid w:val="0020185D"/>
    <w:rsid w:val="00202FDB"/>
    <w:rsid w:val="002066E6"/>
    <w:rsid w:val="002071F9"/>
    <w:rsid w:val="00207E0D"/>
    <w:rsid w:val="0021035F"/>
    <w:rsid w:val="002106D7"/>
    <w:rsid w:val="00213EB7"/>
    <w:rsid w:val="00221188"/>
    <w:rsid w:val="0022677C"/>
    <w:rsid w:val="002277EF"/>
    <w:rsid w:val="00235279"/>
    <w:rsid w:val="002359B7"/>
    <w:rsid w:val="00235AB5"/>
    <w:rsid w:val="002367BA"/>
    <w:rsid w:val="002379E0"/>
    <w:rsid w:val="00237CEC"/>
    <w:rsid w:val="00237E2B"/>
    <w:rsid w:val="00240466"/>
    <w:rsid w:val="00240D34"/>
    <w:rsid w:val="002424BC"/>
    <w:rsid w:val="002437D4"/>
    <w:rsid w:val="00247168"/>
    <w:rsid w:val="00253075"/>
    <w:rsid w:val="00253836"/>
    <w:rsid w:val="00260243"/>
    <w:rsid w:val="002611FB"/>
    <w:rsid w:val="00261E81"/>
    <w:rsid w:val="00262340"/>
    <w:rsid w:val="00262D04"/>
    <w:rsid w:val="002633FC"/>
    <w:rsid w:val="002648C3"/>
    <w:rsid w:val="00266366"/>
    <w:rsid w:val="00266D28"/>
    <w:rsid w:val="00270BE0"/>
    <w:rsid w:val="00271599"/>
    <w:rsid w:val="002723B0"/>
    <w:rsid w:val="00272CE5"/>
    <w:rsid w:val="00275B1E"/>
    <w:rsid w:val="0027683A"/>
    <w:rsid w:val="00276AB8"/>
    <w:rsid w:val="00277A87"/>
    <w:rsid w:val="0028098F"/>
    <w:rsid w:val="0028119E"/>
    <w:rsid w:val="00281232"/>
    <w:rsid w:val="00281728"/>
    <w:rsid w:val="002820B9"/>
    <w:rsid w:val="00283C09"/>
    <w:rsid w:val="00285838"/>
    <w:rsid w:val="00287266"/>
    <w:rsid w:val="00290837"/>
    <w:rsid w:val="002921C8"/>
    <w:rsid w:val="00293122"/>
    <w:rsid w:val="0029366F"/>
    <w:rsid w:val="00293FFF"/>
    <w:rsid w:val="00296D5C"/>
    <w:rsid w:val="0029749D"/>
    <w:rsid w:val="002A0B94"/>
    <w:rsid w:val="002A12BE"/>
    <w:rsid w:val="002A3D1A"/>
    <w:rsid w:val="002A3F90"/>
    <w:rsid w:val="002A49F4"/>
    <w:rsid w:val="002B23B7"/>
    <w:rsid w:val="002B3B18"/>
    <w:rsid w:val="002B45A8"/>
    <w:rsid w:val="002B4EF1"/>
    <w:rsid w:val="002C1BAE"/>
    <w:rsid w:val="002C29BF"/>
    <w:rsid w:val="002D0A32"/>
    <w:rsid w:val="002D3772"/>
    <w:rsid w:val="002D46D7"/>
    <w:rsid w:val="002D49CF"/>
    <w:rsid w:val="002D534B"/>
    <w:rsid w:val="002D5539"/>
    <w:rsid w:val="002D59B8"/>
    <w:rsid w:val="002D5CCD"/>
    <w:rsid w:val="002D7435"/>
    <w:rsid w:val="002E41D0"/>
    <w:rsid w:val="002E5E8C"/>
    <w:rsid w:val="002E77DE"/>
    <w:rsid w:val="002F0FB5"/>
    <w:rsid w:val="002F1C1A"/>
    <w:rsid w:val="002F3E5F"/>
    <w:rsid w:val="002F6FE8"/>
    <w:rsid w:val="002F70B0"/>
    <w:rsid w:val="002F772D"/>
    <w:rsid w:val="002F777F"/>
    <w:rsid w:val="002F7A35"/>
    <w:rsid w:val="00300712"/>
    <w:rsid w:val="003013F3"/>
    <w:rsid w:val="00303367"/>
    <w:rsid w:val="003033F3"/>
    <w:rsid w:val="00305A0E"/>
    <w:rsid w:val="00306221"/>
    <w:rsid w:val="003071A6"/>
    <w:rsid w:val="00310FF1"/>
    <w:rsid w:val="003122D7"/>
    <w:rsid w:val="00312C91"/>
    <w:rsid w:val="00314659"/>
    <w:rsid w:val="00315158"/>
    <w:rsid w:val="0031528E"/>
    <w:rsid w:val="0031530A"/>
    <w:rsid w:val="003164A4"/>
    <w:rsid w:val="00321581"/>
    <w:rsid w:val="0032217B"/>
    <w:rsid w:val="0032219E"/>
    <w:rsid w:val="003238FC"/>
    <w:rsid w:val="00324DE2"/>
    <w:rsid w:val="00325E7B"/>
    <w:rsid w:val="003260A7"/>
    <w:rsid w:val="003309C5"/>
    <w:rsid w:val="00332CF0"/>
    <w:rsid w:val="00334CE6"/>
    <w:rsid w:val="0033595E"/>
    <w:rsid w:val="00337AD6"/>
    <w:rsid w:val="00337B65"/>
    <w:rsid w:val="00341694"/>
    <w:rsid w:val="00343A14"/>
    <w:rsid w:val="00346EF3"/>
    <w:rsid w:val="00347F6A"/>
    <w:rsid w:val="00351DE7"/>
    <w:rsid w:val="00351ED3"/>
    <w:rsid w:val="00355160"/>
    <w:rsid w:val="00355945"/>
    <w:rsid w:val="00360C49"/>
    <w:rsid w:val="0036194A"/>
    <w:rsid w:val="00362E58"/>
    <w:rsid w:val="00362EB8"/>
    <w:rsid w:val="00362F0A"/>
    <w:rsid w:val="00371CBD"/>
    <w:rsid w:val="0037287D"/>
    <w:rsid w:val="003735B9"/>
    <w:rsid w:val="00373D3B"/>
    <w:rsid w:val="00373D68"/>
    <w:rsid w:val="003774C6"/>
    <w:rsid w:val="003802DE"/>
    <w:rsid w:val="00381C03"/>
    <w:rsid w:val="00384313"/>
    <w:rsid w:val="00385D5C"/>
    <w:rsid w:val="00386DF4"/>
    <w:rsid w:val="00387877"/>
    <w:rsid w:val="00387D95"/>
    <w:rsid w:val="00390195"/>
    <w:rsid w:val="00390D14"/>
    <w:rsid w:val="00391098"/>
    <w:rsid w:val="003910A4"/>
    <w:rsid w:val="00391309"/>
    <w:rsid w:val="0039232D"/>
    <w:rsid w:val="0039259A"/>
    <w:rsid w:val="0039267A"/>
    <w:rsid w:val="0039478A"/>
    <w:rsid w:val="003962D7"/>
    <w:rsid w:val="003A0116"/>
    <w:rsid w:val="003A1D29"/>
    <w:rsid w:val="003A28CA"/>
    <w:rsid w:val="003A3669"/>
    <w:rsid w:val="003A3D91"/>
    <w:rsid w:val="003B31C2"/>
    <w:rsid w:val="003B3DE3"/>
    <w:rsid w:val="003B7349"/>
    <w:rsid w:val="003C09AD"/>
    <w:rsid w:val="003C1770"/>
    <w:rsid w:val="003C1B85"/>
    <w:rsid w:val="003D123E"/>
    <w:rsid w:val="003D1A10"/>
    <w:rsid w:val="003D2B32"/>
    <w:rsid w:val="003D52A7"/>
    <w:rsid w:val="003D52C3"/>
    <w:rsid w:val="003D62FE"/>
    <w:rsid w:val="003D7009"/>
    <w:rsid w:val="003E0B80"/>
    <w:rsid w:val="003E18B1"/>
    <w:rsid w:val="003E23B3"/>
    <w:rsid w:val="003E3230"/>
    <w:rsid w:val="003E5261"/>
    <w:rsid w:val="003E5EEA"/>
    <w:rsid w:val="003E6456"/>
    <w:rsid w:val="003E661A"/>
    <w:rsid w:val="003E7474"/>
    <w:rsid w:val="003F0A87"/>
    <w:rsid w:val="003F5E4E"/>
    <w:rsid w:val="003F686A"/>
    <w:rsid w:val="003F68BA"/>
    <w:rsid w:val="00402403"/>
    <w:rsid w:val="00402675"/>
    <w:rsid w:val="00402CA8"/>
    <w:rsid w:val="004059F7"/>
    <w:rsid w:val="00406E2C"/>
    <w:rsid w:val="00407F1C"/>
    <w:rsid w:val="00413C6D"/>
    <w:rsid w:val="00416115"/>
    <w:rsid w:val="004165FE"/>
    <w:rsid w:val="00420C46"/>
    <w:rsid w:val="004214CB"/>
    <w:rsid w:val="00421A10"/>
    <w:rsid w:val="00422006"/>
    <w:rsid w:val="004242B9"/>
    <w:rsid w:val="004248DA"/>
    <w:rsid w:val="0042653D"/>
    <w:rsid w:val="00427646"/>
    <w:rsid w:val="00431B0F"/>
    <w:rsid w:val="00433520"/>
    <w:rsid w:val="00434B42"/>
    <w:rsid w:val="0043568E"/>
    <w:rsid w:val="00436D7E"/>
    <w:rsid w:val="00437B5F"/>
    <w:rsid w:val="004423A6"/>
    <w:rsid w:val="004443FD"/>
    <w:rsid w:val="0044462D"/>
    <w:rsid w:val="00444BDF"/>
    <w:rsid w:val="0044692A"/>
    <w:rsid w:val="00446D5B"/>
    <w:rsid w:val="004502B0"/>
    <w:rsid w:val="0045106C"/>
    <w:rsid w:val="004518B8"/>
    <w:rsid w:val="00452216"/>
    <w:rsid w:val="004531FC"/>
    <w:rsid w:val="00456EC7"/>
    <w:rsid w:val="0046020F"/>
    <w:rsid w:val="004607CC"/>
    <w:rsid w:val="00460B0C"/>
    <w:rsid w:val="00461113"/>
    <w:rsid w:val="004637A9"/>
    <w:rsid w:val="0046442F"/>
    <w:rsid w:val="00465380"/>
    <w:rsid w:val="00465681"/>
    <w:rsid w:val="004725D8"/>
    <w:rsid w:val="00472CBE"/>
    <w:rsid w:val="004739E8"/>
    <w:rsid w:val="0048178A"/>
    <w:rsid w:val="0048253E"/>
    <w:rsid w:val="00482DEB"/>
    <w:rsid w:val="00484907"/>
    <w:rsid w:val="00491298"/>
    <w:rsid w:val="004918FF"/>
    <w:rsid w:val="004960BF"/>
    <w:rsid w:val="0049615E"/>
    <w:rsid w:val="00497EC7"/>
    <w:rsid w:val="004A27C2"/>
    <w:rsid w:val="004A416B"/>
    <w:rsid w:val="004A66C6"/>
    <w:rsid w:val="004A76ED"/>
    <w:rsid w:val="004B0888"/>
    <w:rsid w:val="004B0AD0"/>
    <w:rsid w:val="004B0B58"/>
    <w:rsid w:val="004B2B64"/>
    <w:rsid w:val="004B47D4"/>
    <w:rsid w:val="004B6F5B"/>
    <w:rsid w:val="004C092C"/>
    <w:rsid w:val="004C1E67"/>
    <w:rsid w:val="004C2BC5"/>
    <w:rsid w:val="004C4412"/>
    <w:rsid w:val="004C4B6D"/>
    <w:rsid w:val="004C5F87"/>
    <w:rsid w:val="004D1560"/>
    <w:rsid w:val="004E062C"/>
    <w:rsid w:val="004E1830"/>
    <w:rsid w:val="004E2AE7"/>
    <w:rsid w:val="004E34B7"/>
    <w:rsid w:val="004E51C2"/>
    <w:rsid w:val="004E585F"/>
    <w:rsid w:val="004E58B7"/>
    <w:rsid w:val="004E60A0"/>
    <w:rsid w:val="004E7062"/>
    <w:rsid w:val="004F01B0"/>
    <w:rsid w:val="004F2845"/>
    <w:rsid w:val="004F39DB"/>
    <w:rsid w:val="004F5C50"/>
    <w:rsid w:val="00500A75"/>
    <w:rsid w:val="005038F6"/>
    <w:rsid w:val="00503AB6"/>
    <w:rsid w:val="00504D11"/>
    <w:rsid w:val="00506F33"/>
    <w:rsid w:val="00507DF4"/>
    <w:rsid w:val="0051066F"/>
    <w:rsid w:val="00513D71"/>
    <w:rsid w:val="00514021"/>
    <w:rsid w:val="005169E9"/>
    <w:rsid w:val="0051752B"/>
    <w:rsid w:val="00521E8C"/>
    <w:rsid w:val="0052229A"/>
    <w:rsid w:val="00526350"/>
    <w:rsid w:val="0052747E"/>
    <w:rsid w:val="00527713"/>
    <w:rsid w:val="00527B2D"/>
    <w:rsid w:val="0053287D"/>
    <w:rsid w:val="00537C40"/>
    <w:rsid w:val="00545D0F"/>
    <w:rsid w:val="005466E7"/>
    <w:rsid w:val="00551660"/>
    <w:rsid w:val="00552400"/>
    <w:rsid w:val="00552959"/>
    <w:rsid w:val="00556BF5"/>
    <w:rsid w:val="005572F3"/>
    <w:rsid w:val="00561A87"/>
    <w:rsid w:val="00564DBF"/>
    <w:rsid w:val="00566CE1"/>
    <w:rsid w:val="00573488"/>
    <w:rsid w:val="0057721F"/>
    <w:rsid w:val="00580F45"/>
    <w:rsid w:val="00581922"/>
    <w:rsid w:val="005841FC"/>
    <w:rsid w:val="005936FF"/>
    <w:rsid w:val="0059381F"/>
    <w:rsid w:val="00595928"/>
    <w:rsid w:val="00596E2F"/>
    <w:rsid w:val="00596EC9"/>
    <w:rsid w:val="005A11E2"/>
    <w:rsid w:val="005A2F56"/>
    <w:rsid w:val="005A5C83"/>
    <w:rsid w:val="005A752F"/>
    <w:rsid w:val="005B3F11"/>
    <w:rsid w:val="005B3F22"/>
    <w:rsid w:val="005B4733"/>
    <w:rsid w:val="005B4FC2"/>
    <w:rsid w:val="005B5304"/>
    <w:rsid w:val="005B5E6C"/>
    <w:rsid w:val="005B6092"/>
    <w:rsid w:val="005B7045"/>
    <w:rsid w:val="005B737A"/>
    <w:rsid w:val="005B7B43"/>
    <w:rsid w:val="005C0902"/>
    <w:rsid w:val="005C3F71"/>
    <w:rsid w:val="005C4921"/>
    <w:rsid w:val="005C5DDC"/>
    <w:rsid w:val="005C79C8"/>
    <w:rsid w:val="005D2277"/>
    <w:rsid w:val="005D26A6"/>
    <w:rsid w:val="005D4A0D"/>
    <w:rsid w:val="005E05F4"/>
    <w:rsid w:val="005E206F"/>
    <w:rsid w:val="005E61F1"/>
    <w:rsid w:val="005E754F"/>
    <w:rsid w:val="005F2C8B"/>
    <w:rsid w:val="005F7CEF"/>
    <w:rsid w:val="00601C7B"/>
    <w:rsid w:val="00601D00"/>
    <w:rsid w:val="00602AB0"/>
    <w:rsid w:val="00603063"/>
    <w:rsid w:val="006050A3"/>
    <w:rsid w:val="006079E3"/>
    <w:rsid w:val="00612C9A"/>
    <w:rsid w:val="00613CD4"/>
    <w:rsid w:val="00614DBD"/>
    <w:rsid w:val="006160E4"/>
    <w:rsid w:val="00616BC4"/>
    <w:rsid w:val="00617CBB"/>
    <w:rsid w:val="00620931"/>
    <w:rsid w:val="00621BA4"/>
    <w:rsid w:val="00621C79"/>
    <w:rsid w:val="0062306E"/>
    <w:rsid w:val="00632309"/>
    <w:rsid w:val="00636F6F"/>
    <w:rsid w:val="006373C5"/>
    <w:rsid w:val="00641898"/>
    <w:rsid w:val="00641E59"/>
    <w:rsid w:val="00642816"/>
    <w:rsid w:val="006429BC"/>
    <w:rsid w:val="006430EA"/>
    <w:rsid w:val="00644871"/>
    <w:rsid w:val="00645715"/>
    <w:rsid w:val="0064748E"/>
    <w:rsid w:val="00650BF9"/>
    <w:rsid w:val="00653961"/>
    <w:rsid w:val="006601B5"/>
    <w:rsid w:val="00660D51"/>
    <w:rsid w:val="006620EA"/>
    <w:rsid w:val="006637F4"/>
    <w:rsid w:val="00666787"/>
    <w:rsid w:val="0066714C"/>
    <w:rsid w:val="00670452"/>
    <w:rsid w:val="0067551E"/>
    <w:rsid w:val="00677B3F"/>
    <w:rsid w:val="006800AF"/>
    <w:rsid w:val="006813FF"/>
    <w:rsid w:val="00681CD1"/>
    <w:rsid w:val="0068517F"/>
    <w:rsid w:val="00685BFA"/>
    <w:rsid w:val="00687013"/>
    <w:rsid w:val="00690474"/>
    <w:rsid w:val="00696437"/>
    <w:rsid w:val="006964FF"/>
    <w:rsid w:val="006A4EDC"/>
    <w:rsid w:val="006A5AAB"/>
    <w:rsid w:val="006A5CC8"/>
    <w:rsid w:val="006B09C4"/>
    <w:rsid w:val="006B1555"/>
    <w:rsid w:val="006B2058"/>
    <w:rsid w:val="006B27F9"/>
    <w:rsid w:val="006B2B95"/>
    <w:rsid w:val="006B34E5"/>
    <w:rsid w:val="006B4855"/>
    <w:rsid w:val="006B68F9"/>
    <w:rsid w:val="006B7222"/>
    <w:rsid w:val="006B756A"/>
    <w:rsid w:val="006C062A"/>
    <w:rsid w:val="006C27F7"/>
    <w:rsid w:val="006C3E13"/>
    <w:rsid w:val="006C5FCA"/>
    <w:rsid w:val="006C61FF"/>
    <w:rsid w:val="006D1929"/>
    <w:rsid w:val="006D36CE"/>
    <w:rsid w:val="006E0145"/>
    <w:rsid w:val="006E0C0D"/>
    <w:rsid w:val="006E2002"/>
    <w:rsid w:val="006E20F4"/>
    <w:rsid w:val="006E48E6"/>
    <w:rsid w:val="006E52B2"/>
    <w:rsid w:val="006E53B9"/>
    <w:rsid w:val="006E5B8D"/>
    <w:rsid w:val="006E663B"/>
    <w:rsid w:val="006E7D7D"/>
    <w:rsid w:val="006F04FD"/>
    <w:rsid w:val="006F3215"/>
    <w:rsid w:val="006F3B6E"/>
    <w:rsid w:val="006F4701"/>
    <w:rsid w:val="006F4C12"/>
    <w:rsid w:val="006F5692"/>
    <w:rsid w:val="00701DFD"/>
    <w:rsid w:val="00702BAE"/>
    <w:rsid w:val="0070723B"/>
    <w:rsid w:val="0070778C"/>
    <w:rsid w:val="00710EE3"/>
    <w:rsid w:val="00711192"/>
    <w:rsid w:val="00712347"/>
    <w:rsid w:val="007141EF"/>
    <w:rsid w:val="00714BC8"/>
    <w:rsid w:val="00714F1E"/>
    <w:rsid w:val="00715E0E"/>
    <w:rsid w:val="007160F8"/>
    <w:rsid w:val="00716970"/>
    <w:rsid w:val="00720CBE"/>
    <w:rsid w:val="00720FB3"/>
    <w:rsid w:val="00722109"/>
    <w:rsid w:val="0072281D"/>
    <w:rsid w:val="0072350C"/>
    <w:rsid w:val="007246F9"/>
    <w:rsid w:val="00730CDE"/>
    <w:rsid w:val="00730CEB"/>
    <w:rsid w:val="00734E13"/>
    <w:rsid w:val="0073585C"/>
    <w:rsid w:val="00741A53"/>
    <w:rsid w:val="00742537"/>
    <w:rsid w:val="00743603"/>
    <w:rsid w:val="007463BA"/>
    <w:rsid w:val="00746CBE"/>
    <w:rsid w:val="00747129"/>
    <w:rsid w:val="00750D64"/>
    <w:rsid w:val="00751A55"/>
    <w:rsid w:val="007520FB"/>
    <w:rsid w:val="00754DA9"/>
    <w:rsid w:val="00756D77"/>
    <w:rsid w:val="007574B8"/>
    <w:rsid w:val="00760A86"/>
    <w:rsid w:val="007624B9"/>
    <w:rsid w:val="007628CB"/>
    <w:rsid w:val="007636FB"/>
    <w:rsid w:val="007669D1"/>
    <w:rsid w:val="00770035"/>
    <w:rsid w:val="00770507"/>
    <w:rsid w:val="00770769"/>
    <w:rsid w:val="00770C10"/>
    <w:rsid w:val="0077250C"/>
    <w:rsid w:val="00773566"/>
    <w:rsid w:val="00775839"/>
    <w:rsid w:val="007772D3"/>
    <w:rsid w:val="0077757F"/>
    <w:rsid w:val="00780091"/>
    <w:rsid w:val="007803B1"/>
    <w:rsid w:val="00780787"/>
    <w:rsid w:val="00781EFF"/>
    <w:rsid w:val="007824F3"/>
    <w:rsid w:val="00784EFC"/>
    <w:rsid w:val="00784F0B"/>
    <w:rsid w:val="00786C69"/>
    <w:rsid w:val="0078782E"/>
    <w:rsid w:val="007901F8"/>
    <w:rsid w:val="00790462"/>
    <w:rsid w:val="00791091"/>
    <w:rsid w:val="007923CF"/>
    <w:rsid w:val="007945A5"/>
    <w:rsid w:val="007A0E14"/>
    <w:rsid w:val="007A189B"/>
    <w:rsid w:val="007A4773"/>
    <w:rsid w:val="007A7343"/>
    <w:rsid w:val="007B18CF"/>
    <w:rsid w:val="007B3130"/>
    <w:rsid w:val="007B3EAF"/>
    <w:rsid w:val="007B4DC0"/>
    <w:rsid w:val="007B542B"/>
    <w:rsid w:val="007B66E1"/>
    <w:rsid w:val="007C0D34"/>
    <w:rsid w:val="007C1C9F"/>
    <w:rsid w:val="007C1ED2"/>
    <w:rsid w:val="007C2236"/>
    <w:rsid w:val="007C475A"/>
    <w:rsid w:val="007C53AB"/>
    <w:rsid w:val="007C6C8C"/>
    <w:rsid w:val="007C78AC"/>
    <w:rsid w:val="007C7F52"/>
    <w:rsid w:val="007D08C2"/>
    <w:rsid w:val="007D0C15"/>
    <w:rsid w:val="007D238F"/>
    <w:rsid w:val="007D2BE7"/>
    <w:rsid w:val="007D680C"/>
    <w:rsid w:val="007D7B3A"/>
    <w:rsid w:val="007E08CA"/>
    <w:rsid w:val="007E125A"/>
    <w:rsid w:val="007E1EF1"/>
    <w:rsid w:val="007E2843"/>
    <w:rsid w:val="007E2941"/>
    <w:rsid w:val="007F0264"/>
    <w:rsid w:val="007F3239"/>
    <w:rsid w:val="007F36AA"/>
    <w:rsid w:val="007F6088"/>
    <w:rsid w:val="007F7439"/>
    <w:rsid w:val="00801F6C"/>
    <w:rsid w:val="008027F0"/>
    <w:rsid w:val="00805AA2"/>
    <w:rsid w:val="00807A7E"/>
    <w:rsid w:val="0081022B"/>
    <w:rsid w:val="0081266B"/>
    <w:rsid w:val="008132B0"/>
    <w:rsid w:val="00813705"/>
    <w:rsid w:val="008138B1"/>
    <w:rsid w:val="00814EE7"/>
    <w:rsid w:val="00816ECA"/>
    <w:rsid w:val="00817833"/>
    <w:rsid w:val="00821DEA"/>
    <w:rsid w:val="00823355"/>
    <w:rsid w:val="00824B54"/>
    <w:rsid w:val="0082592C"/>
    <w:rsid w:val="00830DA5"/>
    <w:rsid w:val="008329F0"/>
    <w:rsid w:val="008330F2"/>
    <w:rsid w:val="00835AC9"/>
    <w:rsid w:val="00837CDD"/>
    <w:rsid w:val="00840305"/>
    <w:rsid w:val="008425B9"/>
    <w:rsid w:val="0084666B"/>
    <w:rsid w:val="00846D71"/>
    <w:rsid w:val="0084710D"/>
    <w:rsid w:val="0085716F"/>
    <w:rsid w:val="008601DE"/>
    <w:rsid w:val="008616B2"/>
    <w:rsid w:val="00861878"/>
    <w:rsid w:val="00863695"/>
    <w:rsid w:val="008646A6"/>
    <w:rsid w:val="0086565B"/>
    <w:rsid w:val="00866CA3"/>
    <w:rsid w:val="008706DF"/>
    <w:rsid w:val="00870898"/>
    <w:rsid w:val="00874C26"/>
    <w:rsid w:val="008755A5"/>
    <w:rsid w:val="00875991"/>
    <w:rsid w:val="00887168"/>
    <w:rsid w:val="00890651"/>
    <w:rsid w:val="00892BB3"/>
    <w:rsid w:val="00894C00"/>
    <w:rsid w:val="00896371"/>
    <w:rsid w:val="00897528"/>
    <w:rsid w:val="0089758E"/>
    <w:rsid w:val="008A0141"/>
    <w:rsid w:val="008A0BE9"/>
    <w:rsid w:val="008A13E9"/>
    <w:rsid w:val="008B2B00"/>
    <w:rsid w:val="008B3830"/>
    <w:rsid w:val="008B39B0"/>
    <w:rsid w:val="008B5488"/>
    <w:rsid w:val="008B6403"/>
    <w:rsid w:val="008B6659"/>
    <w:rsid w:val="008C0172"/>
    <w:rsid w:val="008C1493"/>
    <w:rsid w:val="008C15B4"/>
    <w:rsid w:val="008C16A2"/>
    <w:rsid w:val="008C6780"/>
    <w:rsid w:val="008D17AE"/>
    <w:rsid w:val="008D4BEC"/>
    <w:rsid w:val="008D78CF"/>
    <w:rsid w:val="008E21CF"/>
    <w:rsid w:val="008E7765"/>
    <w:rsid w:val="008F1475"/>
    <w:rsid w:val="008F2393"/>
    <w:rsid w:val="008F25F9"/>
    <w:rsid w:val="009013B7"/>
    <w:rsid w:val="009041F9"/>
    <w:rsid w:val="00906363"/>
    <w:rsid w:val="00906C6C"/>
    <w:rsid w:val="00906D75"/>
    <w:rsid w:val="00911C81"/>
    <w:rsid w:val="009128EC"/>
    <w:rsid w:val="00912EFC"/>
    <w:rsid w:val="00912F12"/>
    <w:rsid w:val="00913306"/>
    <w:rsid w:val="00914781"/>
    <w:rsid w:val="009150D3"/>
    <w:rsid w:val="0091666E"/>
    <w:rsid w:val="0092577C"/>
    <w:rsid w:val="00926EEE"/>
    <w:rsid w:val="00931A47"/>
    <w:rsid w:val="00932CF5"/>
    <w:rsid w:val="00934D9B"/>
    <w:rsid w:val="009358E0"/>
    <w:rsid w:val="00935E7E"/>
    <w:rsid w:val="00937C57"/>
    <w:rsid w:val="00940ECB"/>
    <w:rsid w:val="00944809"/>
    <w:rsid w:val="00944BA3"/>
    <w:rsid w:val="009474D1"/>
    <w:rsid w:val="009509DA"/>
    <w:rsid w:val="0095296B"/>
    <w:rsid w:val="00953BF2"/>
    <w:rsid w:val="00954D0C"/>
    <w:rsid w:val="00954E68"/>
    <w:rsid w:val="009556E3"/>
    <w:rsid w:val="00960295"/>
    <w:rsid w:val="00960B92"/>
    <w:rsid w:val="00960E6A"/>
    <w:rsid w:val="0096198D"/>
    <w:rsid w:val="00962019"/>
    <w:rsid w:val="0096266F"/>
    <w:rsid w:val="00962ACA"/>
    <w:rsid w:val="009641EC"/>
    <w:rsid w:val="00966353"/>
    <w:rsid w:val="00974FD9"/>
    <w:rsid w:val="009767BE"/>
    <w:rsid w:val="00980B94"/>
    <w:rsid w:val="00980F8C"/>
    <w:rsid w:val="0098183C"/>
    <w:rsid w:val="00981EBD"/>
    <w:rsid w:val="00982E13"/>
    <w:rsid w:val="009833B6"/>
    <w:rsid w:val="00990859"/>
    <w:rsid w:val="00990D56"/>
    <w:rsid w:val="009955A7"/>
    <w:rsid w:val="009968F1"/>
    <w:rsid w:val="009A454D"/>
    <w:rsid w:val="009B05DD"/>
    <w:rsid w:val="009B2AD1"/>
    <w:rsid w:val="009B73BB"/>
    <w:rsid w:val="009C18D0"/>
    <w:rsid w:val="009C29D5"/>
    <w:rsid w:val="009C4B70"/>
    <w:rsid w:val="009C52B2"/>
    <w:rsid w:val="009C6830"/>
    <w:rsid w:val="009C7A47"/>
    <w:rsid w:val="009D006F"/>
    <w:rsid w:val="009D2D76"/>
    <w:rsid w:val="009D355F"/>
    <w:rsid w:val="009D39D7"/>
    <w:rsid w:val="009D4F79"/>
    <w:rsid w:val="009D5AC5"/>
    <w:rsid w:val="009D6112"/>
    <w:rsid w:val="009D76A5"/>
    <w:rsid w:val="009D7BD0"/>
    <w:rsid w:val="009E096E"/>
    <w:rsid w:val="009E0F0D"/>
    <w:rsid w:val="009E3315"/>
    <w:rsid w:val="009E44F7"/>
    <w:rsid w:val="009E5D15"/>
    <w:rsid w:val="009E5E6D"/>
    <w:rsid w:val="009E7E76"/>
    <w:rsid w:val="009F0305"/>
    <w:rsid w:val="009F1B0C"/>
    <w:rsid w:val="009F2470"/>
    <w:rsid w:val="009F28B8"/>
    <w:rsid w:val="009F5461"/>
    <w:rsid w:val="009F73FD"/>
    <w:rsid w:val="00A019F9"/>
    <w:rsid w:val="00A01C19"/>
    <w:rsid w:val="00A03FF7"/>
    <w:rsid w:val="00A055A2"/>
    <w:rsid w:val="00A06038"/>
    <w:rsid w:val="00A061FE"/>
    <w:rsid w:val="00A0792F"/>
    <w:rsid w:val="00A124EA"/>
    <w:rsid w:val="00A12E71"/>
    <w:rsid w:val="00A13E60"/>
    <w:rsid w:val="00A146D6"/>
    <w:rsid w:val="00A1491F"/>
    <w:rsid w:val="00A15767"/>
    <w:rsid w:val="00A17C2A"/>
    <w:rsid w:val="00A21A4F"/>
    <w:rsid w:val="00A229B1"/>
    <w:rsid w:val="00A23F6E"/>
    <w:rsid w:val="00A34251"/>
    <w:rsid w:val="00A3579D"/>
    <w:rsid w:val="00A358C7"/>
    <w:rsid w:val="00A36959"/>
    <w:rsid w:val="00A37462"/>
    <w:rsid w:val="00A400CB"/>
    <w:rsid w:val="00A40CF8"/>
    <w:rsid w:val="00A40ED3"/>
    <w:rsid w:val="00A41F86"/>
    <w:rsid w:val="00A44234"/>
    <w:rsid w:val="00A475C5"/>
    <w:rsid w:val="00A50502"/>
    <w:rsid w:val="00A53BDF"/>
    <w:rsid w:val="00A53D5D"/>
    <w:rsid w:val="00A56520"/>
    <w:rsid w:val="00A568D7"/>
    <w:rsid w:val="00A5722F"/>
    <w:rsid w:val="00A57487"/>
    <w:rsid w:val="00A62584"/>
    <w:rsid w:val="00A6269C"/>
    <w:rsid w:val="00A6640D"/>
    <w:rsid w:val="00A67505"/>
    <w:rsid w:val="00A67BCF"/>
    <w:rsid w:val="00A701D4"/>
    <w:rsid w:val="00A709E4"/>
    <w:rsid w:val="00A70E86"/>
    <w:rsid w:val="00A73728"/>
    <w:rsid w:val="00A75348"/>
    <w:rsid w:val="00A75697"/>
    <w:rsid w:val="00A757F8"/>
    <w:rsid w:val="00A75976"/>
    <w:rsid w:val="00A76369"/>
    <w:rsid w:val="00A76C1F"/>
    <w:rsid w:val="00A77CB6"/>
    <w:rsid w:val="00A8034C"/>
    <w:rsid w:val="00A81B23"/>
    <w:rsid w:val="00A82E85"/>
    <w:rsid w:val="00A84596"/>
    <w:rsid w:val="00A91E41"/>
    <w:rsid w:val="00A97C0A"/>
    <w:rsid w:val="00AA2C48"/>
    <w:rsid w:val="00AA2EB4"/>
    <w:rsid w:val="00AA4A07"/>
    <w:rsid w:val="00AA5E53"/>
    <w:rsid w:val="00AA753B"/>
    <w:rsid w:val="00AB0CC9"/>
    <w:rsid w:val="00AB1633"/>
    <w:rsid w:val="00AB4485"/>
    <w:rsid w:val="00AC2535"/>
    <w:rsid w:val="00AC41D9"/>
    <w:rsid w:val="00AC64CA"/>
    <w:rsid w:val="00AC6E30"/>
    <w:rsid w:val="00AC76DE"/>
    <w:rsid w:val="00AD1299"/>
    <w:rsid w:val="00AD36D5"/>
    <w:rsid w:val="00AD4AB9"/>
    <w:rsid w:val="00AD5717"/>
    <w:rsid w:val="00AE22D0"/>
    <w:rsid w:val="00AE2866"/>
    <w:rsid w:val="00AE2FDA"/>
    <w:rsid w:val="00AE4E5F"/>
    <w:rsid w:val="00AE54EA"/>
    <w:rsid w:val="00AF0FF1"/>
    <w:rsid w:val="00AF10CF"/>
    <w:rsid w:val="00AF5C61"/>
    <w:rsid w:val="00AF63B0"/>
    <w:rsid w:val="00AF6B09"/>
    <w:rsid w:val="00AF7EF3"/>
    <w:rsid w:val="00B009A1"/>
    <w:rsid w:val="00B00D02"/>
    <w:rsid w:val="00B0184C"/>
    <w:rsid w:val="00B02B3C"/>
    <w:rsid w:val="00B031C3"/>
    <w:rsid w:val="00B04291"/>
    <w:rsid w:val="00B110EF"/>
    <w:rsid w:val="00B11C77"/>
    <w:rsid w:val="00B14D96"/>
    <w:rsid w:val="00B14EE2"/>
    <w:rsid w:val="00B17559"/>
    <w:rsid w:val="00B214AE"/>
    <w:rsid w:val="00B21724"/>
    <w:rsid w:val="00B22EE1"/>
    <w:rsid w:val="00B24B9B"/>
    <w:rsid w:val="00B252DD"/>
    <w:rsid w:val="00B25BEF"/>
    <w:rsid w:val="00B27AED"/>
    <w:rsid w:val="00B27CB4"/>
    <w:rsid w:val="00B30992"/>
    <w:rsid w:val="00B30D5C"/>
    <w:rsid w:val="00B32B01"/>
    <w:rsid w:val="00B3338D"/>
    <w:rsid w:val="00B3499E"/>
    <w:rsid w:val="00B349DE"/>
    <w:rsid w:val="00B401EE"/>
    <w:rsid w:val="00B403EA"/>
    <w:rsid w:val="00B40FDA"/>
    <w:rsid w:val="00B41E13"/>
    <w:rsid w:val="00B43C2E"/>
    <w:rsid w:val="00B43DE4"/>
    <w:rsid w:val="00B43E1E"/>
    <w:rsid w:val="00B456FF"/>
    <w:rsid w:val="00B46636"/>
    <w:rsid w:val="00B47159"/>
    <w:rsid w:val="00B47311"/>
    <w:rsid w:val="00B47DC2"/>
    <w:rsid w:val="00B50872"/>
    <w:rsid w:val="00B51C1D"/>
    <w:rsid w:val="00B527AE"/>
    <w:rsid w:val="00B558BC"/>
    <w:rsid w:val="00B572E4"/>
    <w:rsid w:val="00B60469"/>
    <w:rsid w:val="00B633F9"/>
    <w:rsid w:val="00B654E8"/>
    <w:rsid w:val="00B71F83"/>
    <w:rsid w:val="00B7209E"/>
    <w:rsid w:val="00B756F3"/>
    <w:rsid w:val="00B80632"/>
    <w:rsid w:val="00B81DED"/>
    <w:rsid w:val="00B82307"/>
    <w:rsid w:val="00B83F7D"/>
    <w:rsid w:val="00B8671E"/>
    <w:rsid w:val="00B87198"/>
    <w:rsid w:val="00B916CC"/>
    <w:rsid w:val="00B91CAA"/>
    <w:rsid w:val="00B931CC"/>
    <w:rsid w:val="00BA0F6F"/>
    <w:rsid w:val="00BA1CBD"/>
    <w:rsid w:val="00BA332B"/>
    <w:rsid w:val="00BA470E"/>
    <w:rsid w:val="00BA519F"/>
    <w:rsid w:val="00BA53C7"/>
    <w:rsid w:val="00BA540C"/>
    <w:rsid w:val="00BA7DD0"/>
    <w:rsid w:val="00BA7FC1"/>
    <w:rsid w:val="00BB5658"/>
    <w:rsid w:val="00BB7580"/>
    <w:rsid w:val="00BC0651"/>
    <w:rsid w:val="00BC1E16"/>
    <w:rsid w:val="00BC3667"/>
    <w:rsid w:val="00BC7A68"/>
    <w:rsid w:val="00BD0544"/>
    <w:rsid w:val="00BD17BA"/>
    <w:rsid w:val="00BD5BCA"/>
    <w:rsid w:val="00BE49D6"/>
    <w:rsid w:val="00BE51A2"/>
    <w:rsid w:val="00BE5F88"/>
    <w:rsid w:val="00BE78CD"/>
    <w:rsid w:val="00BE7EB9"/>
    <w:rsid w:val="00BF0DFF"/>
    <w:rsid w:val="00BF3D20"/>
    <w:rsid w:val="00BF56FF"/>
    <w:rsid w:val="00BF7D2B"/>
    <w:rsid w:val="00C01BFA"/>
    <w:rsid w:val="00C01E59"/>
    <w:rsid w:val="00C05108"/>
    <w:rsid w:val="00C062FF"/>
    <w:rsid w:val="00C12105"/>
    <w:rsid w:val="00C129CB"/>
    <w:rsid w:val="00C167FB"/>
    <w:rsid w:val="00C201B2"/>
    <w:rsid w:val="00C21496"/>
    <w:rsid w:val="00C221E8"/>
    <w:rsid w:val="00C222EA"/>
    <w:rsid w:val="00C23245"/>
    <w:rsid w:val="00C24229"/>
    <w:rsid w:val="00C258FA"/>
    <w:rsid w:val="00C26482"/>
    <w:rsid w:val="00C30443"/>
    <w:rsid w:val="00C31603"/>
    <w:rsid w:val="00C31E87"/>
    <w:rsid w:val="00C328C0"/>
    <w:rsid w:val="00C34531"/>
    <w:rsid w:val="00C34891"/>
    <w:rsid w:val="00C365D1"/>
    <w:rsid w:val="00C366AB"/>
    <w:rsid w:val="00C37A13"/>
    <w:rsid w:val="00C40249"/>
    <w:rsid w:val="00C428D1"/>
    <w:rsid w:val="00C4362F"/>
    <w:rsid w:val="00C4483B"/>
    <w:rsid w:val="00C4581B"/>
    <w:rsid w:val="00C47B50"/>
    <w:rsid w:val="00C500AF"/>
    <w:rsid w:val="00C505AE"/>
    <w:rsid w:val="00C560AB"/>
    <w:rsid w:val="00C56179"/>
    <w:rsid w:val="00C56F60"/>
    <w:rsid w:val="00C62B12"/>
    <w:rsid w:val="00C63B74"/>
    <w:rsid w:val="00C63C7D"/>
    <w:rsid w:val="00C64AFE"/>
    <w:rsid w:val="00C65872"/>
    <w:rsid w:val="00C65D99"/>
    <w:rsid w:val="00C6701B"/>
    <w:rsid w:val="00C71098"/>
    <w:rsid w:val="00C7206E"/>
    <w:rsid w:val="00C720AA"/>
    <w:rsid w:val="00C73BAC"/>
    <w:rsid w:val="00C743A6"/>
    <w:rsid w:val="00C767A2"/>
    <w:rsid w:val="00C76812"/>
    <w:rsid w:val="00C777BE"/>
    <w:rsid w:val="00C815AE"/>
    <w:rsid w:val="00C8198B"/>
    <w:rsid w:val="00C83309"/>
    <w:rsid w:val="00C83796"/>
    <w:rsid w:val="00C844B1"/>
    <w:rsid w:val="00C85411"/>
    <w:rsid w:val="00C87A2A"/>
    <w:rsid w:val="00C92173"/>
    <w:rsid w:val="00C92AFD"/>
    <w:rsid w:val="00C9516E"/>
    <w:rsid w:val="00C951BF"/>
    <w:rsid w:val="00C966EF"/>
    <w:rsid w:val="00C97F36"/>
    <w:rsid w:val="00CA0AA0"/>
    <w:rsid w:val="00CA470E"/>
    <w:rsid w:val="00CA5988"/>
    <w:rsid w:val="00CB048F"/>
    <w:rsid w:val="00CB2446"/>
    <w:rsid w:val="00CB2A93"/>
    <w:rsid w:val="00CB5ECB"/>
    <w:rsid w:val="00CB64B2"/>
    <w:rsid w:val="00CB6B52"/>
    <w:rsid w:val="00CC16CA"/>
    <w:rsid w:val="00CC1890"/>
    <w:rsid w:val="00CC2238"/>
    <w:rsid w:val="00CC2298"/>
    <w:rsid w:val="00CC2C39"/>
    <w:rsid w:val="00CC35D6"/>
    <w:rsid w:val="00CC3A24"/>
    <w:rsid w:val="00CC6DE3"/>
    <w:rsid w:val="00CD0157"/>
    <w:rsid w:val="00CD1044"/>
    <w:rsid w:val="00CD11E0"/>
    <w:rsid w:val="00CD134A"/>
    <w:rsid w:val="00CD1554"/>
    <w:rsid w:val="00CD4F98"/>
    <w:rsid w:val="00CD6DE5"/>
    <w:rsid w:val="00CD7C81"/>
    <w:rsid w:val="00CE1462"/>
    <w:rsid w:val="00CE16C8"/>
    <w:rsid w:val="00CE7D68"/>
    <w:rsid w:val="00CF0AD5"/>
    <w:rsid w:val="00CF593B"/>
    <w:rsid w:val="00D00F73"/>
    <w:rsid w:val="00D01E4A"/>
    <w:rsid w:val="00D0203C"/>
    <w:rsid w:val="00D02665"/>
    <w:rsid w:val="00D0487E"/>
    <w:rsid w:val="00D04A55"/>
    <w:rsid w:val="00D06BC3"/>
    <w:rsid w:val="00D11191"/>
    <w:rsid w:val="00D12126"/>
    <w:rsid w:val="00D121A6"/>
    <w:rsid w:val="00D1273A"/>
    <w:rsid w:val="00D131C0"/>
    <w:rsid w:val="00D1343C"/>
    <w:rsid w:val="00D164F8"/>
    <w:rsid w:val="00D17415"/>
    <w:rsid w:val="00D24E09"/>
    <w:rsid w:val="00D27786"/>
    <w:rsid w:val="00D27F3B"/>
    <w:rsid w:val="00D3082A"/>
    <w:rsid w:val="00D30A97"/>
    <w:rsid w:val="00D30CB5"/>
    <w:rsid w:val="00D30D03"/>
    <w:rsid w:val="00D353C5"/>
    <w:rsid w:val="00D3688C"/>
    <w:rsid w:val="00D42039"/>
    <w:rsid w:val="00D43184"/>
    <w:rsid w:val="00D454E3"/>
    <w:rsid w:val="00D45CE0"/>
    <w:rsid w:val="00D47A82"/>
    <w:rsid w:val="00D51020"/>
    <w:rsid w:val="00D51C5F"/>
    <w:rsid w:val="00D53CE2"/>
    <w:rsid w:val="00D54E40"/>
    <w:rsid w:val="00D57AD3"/>
    <w:rsid w:val="00D57F68"/>
    <w:rsid w:val="00D615CC"/>
    <w:rsid w:val="00D6493E"/>
    <w:rsid w:val="00D662F7"/>
    <w:rsid w:val="00D67191"/>
    <w:rsid w:val="00D700FE"/>
    <w:rsid w:val="00D71D11"/>
    <w:rsid w:val="00D71E1C"/>
    <w:rsid w:val="00D72077"/>
    <w:rsid w:val="00D72761"/>
    <w:rsid w:val="00D761CB"/>
    <w:rsid w:val="00D76296"/>
    <w:rsid w:val="00D76D2D"/>
    <w:rsid w:val="00D77A07"/>
    <w:rsid w:val="00D809FD"/>
    <w:rsid w:val="00D818C7"/>
    <w:rsid w:val="00D82505"/>
    <w:rsid w:val="00D83A4A"/>
    <w:rsid w:val="00D83A85"/>
    <w:rsid w:val="00D841BF"/>
    <w:rsid w:val="00D844A9"/>
    <w:rsid w:val="00D84735"/>
    <w:rsid w:val="00D85A4C"/>
    <w:rsid w:val="00D864E1"/>
    <w:rsid w:val="00D87280"/>
    <w:rsid w:val="00D92C93"/>
    <w:rsid w:val="00D931C3"/>
    <w:rsid w:val="00DA05D1"/>
    <w:rsid w:val="00DA179D"/>
    <w:rsid w:val="00DA4871"/>
    <w:rsid w:val="00DA560E"/>
    <w:rsid w:val="00DB19E2"/>
    <w:rsid w:val="00DB437D"/>
    <w:rsid w:val="00DB46DC"/>
    <w:rsid w:val="00DB51A5"/>
    <w:rsid w:val="00DB7A55"/>
    <w:rsid w:val="00DC2121"/>
    <w:rsid w:val="00DC530A"/>
    <w:rsid w:val="00DC7F7D"/>
    <w:rsid w:val="00DD0273"/>
    <w:rsid w:val="00DD056F"/>
    <w:rsid w:val="00DD0828"/>
    <w:rsid w:val="00DD100C"/>
    <w:rsid w:val="00DD196F"/>
    <w:rsid w:val="00DD20D5"/>
    <w:rsid w:val="00DD3C2A"/>
    <w:rsid w:val="00DD455D"/>
    <w:rsid w:val="00DD46A1"/>
    <w:rsid w:val="00DD4F05"/>
    <w:rsid w:val="00DE484E"/>
    <w:rsid w:val="00DE5BE9"/>
    <w:rsid w:val="00DE7E07"/>
    <w:rsid w:val="00DF1CDE"/>
    <w:rsid w:val="00DF2A9C"/>
    <w:rsid w:val="00DF36FA"/>
    <w:rsid w:val="00DF3DB9"/>
    <w:rsid w:val="00DF5282"/>
    <w:rsid w:val="00DF53D1"/>
    <w:rsid w:val="00DF7337"/>
    <w:rsid w:val="00E009C1"/>
    <w:rsid w:val="00E017B5"/>
    <w:rsid w:val="00E021CE"/>
    <w:rsid w:val="00E045D9"/>
    <w:rsid w:val="00E051F3"/>
    <w:rsid w:val="00E06F96"/>
    <w:rsid w:val="00E07D14"/>
    <w:rsid w:val="00E10AF8"/>
    <w:rsid w:val="00E136A6"/>
    <w:rsid w:val="00E14611"/>
    <w:rsid w:val="00E1469B"/>
    <w:rsid w:val="00E1496C"/>
    <w:rsid w:val="00E15C6A"/>
    <w:rsid w:val="00E16492"/>
    <w:rsid w:val="00E1697D"/>
    <w:rsid w:val="00E20144"/>
    <w:rsid w:val="00E23026"/>
    <w:rsid w:val="00E23847"/>
    <w:rsid w:val="00E23BAB"/>
    <w:rsid w:val="00E263FB"/>
    <w:rsid w:val="00E27434"/>
    <w:rsid w:val="00E31894"/>
    <w:rsid w:val="00E326DF"/>
    <w:rsid w:val="00E33C8D"/>
    <w:rsid w:val="00E33E5B"/>
    <w:rsid w:val="00E35F97"/>
    <w:rsid w:val="00E3602C"/>
    <w:rsid w:val="00E41651"/>
    <w:rsid w:val="00E437F4"/>
    <w:rsid w:val="00E46E65"/>
    <w:rsid w:val="00E4766F"/>
    <w:rsid w:val="00E47C9A"/>
    <w:rsid w:val="00E47F29"/>
    <w:rsid w:val="00E50513"/>
    <w:rsid w:val="00E51684"/>
    <w:rsid w:val="00E54570"/>
    <w:rsid w:val="00E550A4"/>
    <w:rsid w:val="00E56A02"/>
    <w:rsid w:val="00E56E01"/>
    <w:rsid w:val="00E57150"/>
    <w:rsid w:val="00E635E5"/>
    <w:rsid w:val="00E654CF"/>
    <w:rsid w:val="00E65825"/>
    <w:rsid w:val="00E67B35"/>
    <w:rsid w:val="00E70364"/>
    <w:rsid w:val="00E7252B"/>
    <w:rsid w:val="00E72E42"/>
    <w:rsid w:val="00E745EE"/>
    <w:rsid w:val="00E76531"/>
    <w:rsid w:val="00E7789A"/>
    <w:rsid w:val="00E8098C"/>
    <w:rsid w:val="00E82E05"/>
    <w:rsid w:val="00E84917"/>
    <w:rsid w:val="00E85005"/>
    <w:rsid w:val="00E87BD4"/>
    <w:rsid w:val="00E90391"/>
    <w:rsid w:val="00E9149A"/>
    <w:rsid w:val="00E925D9"/>
    <w:rsid w:val="00E93C56"/>
    <w:rsid w:val="00E95595"/>
    <w:rsid w:val="00E96E31"/>
    <w:rsid w:val="00E97BA5"/>
    <w:rsid w:val="00EA15DF"/>
    <w:rsid w:val="00EA2F61"/>
    <w:rsid w:val="00EA662C"/>
    <w:rsid w:val="00EA6E0F"/>
    <w:rsid w:val="00EB1ACC"/>
    <w:rsid w:val="00EB4AD9"/>
    <w:rsid w:val="00EB5154"/>
    <w:rsid w:val="00EC0C30"/>
    <w:rsid w:val="00EC1700"/>
    <w:rsid w:val="00EC4AD8"/>
    <w:rsid w:val="00EC5DB8"/>
    <w:rsid w:val="00ED3115"/>
    <w:rsid w:val="00ED3398"/>
    <w:rsid w:val="00ED3A96"/>
    <w:rsid w:val="00ED42EB"/>
    <w:rsid w:val="00ED62FF"/>
    <w:rsid w:val="00EE1917"/>
    <w:rsid w:val="00EE3C1A"/>
    <w:rsid w:val="00EE7694"/>
    <w:rsid w:val="00EF0546"/>
    <w:rsid w:val="00EF20EF"/>
    <w:rsid w:val="00EF34E3"/>
    <w:rsid w:val="00EF3E0A"/>
    <w:rsid w:val="00EF3E0D"/>
    <w:rsid w:val="00F01473"/>
    <w:rsid w:val="00F01569"/>
    <w:rsid w:val="00F02A4D"/>
    <w:rsid w:val="00F02F8A"/>
    <w:rsid w:val="00F0504C"/>
    <w:rsid w:val="00F06B9F"/>
    <w:rsid w:val="00F10B5E"/>
    <w:rsid w:val="00F11EF7"/>
    <w:rsid w:val="00F13EC1"/>
    <w:rsid w:val="00F202CE"/>
    <w:rsid w:val="00F25375"/>
    <w:rsid w:val="00F26077"/>
    <w:rsid w:val="00F260F3"/>
    <w:rsid w:val="00F308F8"/>
    <w:rsid w:val="00F30954"/>
    <w:rsid w:val="00F32D57"/>
    <w:rsid w:val="00F358FF"/>
    <w:rsid w:val="00F37289"/>
    <w:rsid w:val="00F406E3"/>
    <w:rsid w:val="00F41EEC"/>
    <w:rsid w:val="00F437AA"/>
    <w:rsid w:val="00F472A7"/>
    <w:rsid w:val="00F53254"/>
    <w:rsid w:val="00F5496C"/>
    <w:rsid w:val="00F554DB"/>
    <w:rsid w:val="00F55E96"/>
    <w:rsid w:val="00F57224"/>
    <w:rsid w:val="00F60A94"/>
    <w:rsid w:val="00F66412"/>
    <w:rsid w:val="00F67ACB"/>
    <w:rsid w:val="00F67F5C"/>
    <w:rsid w:val="00F706FD"/>
    <w:rsid w:val="00F717E8"/>
    <w:rsid w:val="00F718C8"/>
    <w:rsid w:val="00F71EB9"/>
    <w:rsid w:val="00F72175"/>
    <w:rsid w:val="00F73B49"/>
    <w:rsid w:val="00F74774"/>
    <w:rsid w:val="00F755E1"/>
    <w:rsid w:val="00F75B99"/>
    <w:rsid w:val="00F75D6A"/>
    <w:rsid w:val="00F77A31"/>
    <w:rsid w:val="00F80140"/>
    <w:rsid w:val="00F82292"/>
    <w:rsid w:val="00F84745"/>
    <w:rsid w:val="00F91A3B"/>
    <w:rsid w:val="00F91FA8"/>
    <w:rsid w:val="00F921BB"/>
    <w:rsid w:val="00F93691"/>
    <w:rsid w:val="00F9452C"/>
    <w:rsid w:val="00F9485C"/>
    <w:rsid w:val="00F94B67"/>
    <w:rsid w:val="00F95352"/>
    <w:rsid w:val="00F95F16"/>
    <w:rsid w:val="00F96EA0"/>
    <w:rsid w:val="00FA2B63"/>
    <w:rsid w:val="00FA35FB"/>
    <w:rsid w:val="00FA35FD"/>
    <w:rsid w:val="00FA43BD"/>
    <w:rsid w:val="00FA5A47"/>
    <w:rsid w:val="00FA6812"/>
    <w:rsid w:val="00FA74E8"/>
    <w:rsid w:val="00FA77A5"/>
    <w:rsid w:val="00FB06F7"/>
    <w:rsid w:val="00FB0E11"/>
    <w:rsid w:val="00FB357B"/>
    <w:rsid w:val="00FB56F6"/>
    <w:rsid w:val="00FB5AC8"/>
    <w:rsid w:val="00FB73F6"/>
    <w:rsid w:val="00FB79CA"/>
    <w:rsid w:val="00FC00BF"/>
    <w:rsid w:val="00FC04A2"/>
    <w:rsid w:val="00FC17DC"/>
    <w:rsid w:val="00FC2487"/>
    <w:rsid w:val="00FC5ADD"/>
    <w:rsid w:val="00FC5BE5"/>
    <w:rsid w:val="00FC5E82"/>
    <w:rsid w:val="00FD083C"/>
    <w:rsid w:val="00FD3AD2"/>
    <w:rsid w:val="00FE187E"/>
    <w:rsid w:val="00FE1EE5"/>
    <w:rsid w:val="00FE225B"/>
    <w:rsid w:val="00FE724C"/>
    <w:rsid w:val="00FE7640"/>
    <w:rsid w:val="00FF1B63"/>
    <w:rsid w:val="00FF25B2"/>
    <w:rsid w:val="00FF423F"/>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63EC1"/>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1">
    <w:name w:val="heading 1"/>
    <w:basedOn w:val="Normln"/>
    <w:next w:val="Normln"/>
    <w:link w:val="Nadpis1Char"/>
    <w:uiPriority w:val="9"/>
    <w:qFormat/>
    <w:rsid w:val="00962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64189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uiPriority w:val="9"/>
    <w:rsid w:val="00641898"/>
    <w:rPr>
      <w:rFonts w:ascii="Cambria" w:hAnsi="Cambria"/>
      <w:b/>
      <w:bCs/>
      <w:i/>
      <w:iCs/>
      <w:sz w:val="28"/>
      <w:szCs w:val="28"/>
    </w:rPr>
  </w:style>
  <w:style w:type="character" w:customStyle="1" w:styleId="Zkladntext20">
    <w:name w:val="Základní text (2)_"/>
    <w:basedOn w:val="Standardnpsmoodstavce"/>
    <w:link w:val="Zkladntext21"/>
    <w:rsid w:val="00C4362F"/>
    <w:rPr>
      <w:sz w:val="22"/>
      <w:szCs w:val="22"/>
      <w:shd w:val="clear" w:color="auto" w:fill="FFFFFF"/>
    </w:rPr>
  </w:style>
  <w:style w:type="character" w:customStyle="1" w:styleId="Zkladntext30">
    <w:name w:val="Základní text (3)_"/>
    <w:basedOn w:val="Standardnpsmoodstavce"/>
    <w:link w:val="Zkladntext31"/>
    <w:rsid w:val="00C4362F"/>
    <w:rPr>
      <w:i/>
      <w:iCs/>
      <w:sz w:val="22"/>
      <w:szCs w:val="22"/>
      <w:shd w:val="clear" w:color="auto" w:fill="FFFFFF"/>
    </w:rPr>
  </w:style>
  <w:style w:type="paragraph" w:customStyle="1" w:styleId="Zkladntext21">
    <w:name w:val="Základní text (2)"/>
    <w:basedOn w:val="Normln"/>
    <w:link w:val="Zkladntext20"/>
    <w:rsid w:val="00C4362F"/>
    <w:pPr>
      <w:widowControl w:val="0"/>
      <w:shd w:val="clear" w:color="auto" w:fill="FFFFFF"/>
      <w:spacing w:after="240" w:line="0" w:lineRule="atLeast"/>
      <w:jc w:val="both"/>
    </w:pPr>
    <w:rPr>
      <w:sz w:val="22"/>
      <w:szCs w:val="22"/>
    </w:rPr>
  </w:style>
  <w:style w:type="paragraph" w:customStyle="1" w:styleId="Zkladntext31">
    <w:name w:val="Základní text (3)"/>
    <w:basedOn w:val="Normln"/>
    <w:link w:val="Zkladntext30"/>
    <w:rsid w:val="00C4362F"/>
    <w:pPr>
      <w:widowControl w:val="0"/>
      <w:shd w:val="clear" w:color="auto" w:fill="FFFFFF"/>
      <w:spacing w:before="240" w:after="120" w:line="298" w:lineRule="exact"/>
      <w:jc w:val="both"/>
    </w:pPr>
    <w:rPr>
      <w:i/>
      <w:iCs/>
      <w:sz w:val="22"/>
      <w:szCs w:val="22"/>
    </w:rPr>
  </w:style>
  <w:style w:type="paragraph" w:styleId="Zpat">
    <w:name w:val="footer"/>
    <w:basedOn w:val="Normln"/>
    <w:link w:val="ZpatChar"/>
    <w:uiPriority w:val="99"/>
    <w:unhideWhenUsed/>
    <w:rsid w:val="00DD0273"/>
    <w:pPr>
      <w:tabs>
        <w:tab w:val="center" w:pos="4536"/>
        <w:tab w:val="right" w:pos="9072"/>
      </w:tabs>
    </w:pPr>
  </w:style>
  <w:style w:type="character" w:customStyle="1" w:styleId="ZpatChar">
    <w:name w:val="Zápatí Char"/>
    <w:basedOn w:val="Standardnpsmoodstavce"/>
    <w:link w:val="Zpat"/>
    <w:uiPriority w:val="99"/>
    <w:rsid w:val="00DD0273"/>
    <w:rPr>
      <w:sz w:val="24"/>
      <w:szCs w:val="24"/>
    </w:rPr>
  </w:style>
  <w:style w:type="character" w:customStyle="1" w:styleId="Zkladntext6">
    <w:name w:val="Základní text (6)_"/>
    <w:basedOn w:val="Standardnpsmoodstavce"/>
    <w:link w:val="Zkladntext60"/>
    <w:rsid w:val="00E8098C"/>
    <w:rPr>
      <w:rFonts w:ascii="Calibri" w:eastAsia="Calibri" w:hAnsi="Calibri" w:cs="Calibri"/>
      <w:b/>
      <w:bCs/>
      <w:sz w:val="22"/>
      <w:szCs w:val="22"/>
      <w:shd w:val="clear" w:color="auto" w:fill="FFFFFF"/>
    </w:rPr>
  </w:style>
  <w:style w:type="character" w:customStyle="1" w:styleId="Zkladntext7">
    <w:name w:val="Základní text (7)_"/>
    <w:basedOn w:val="Standardnpsmoodstavce"/>
    <w:link w:val="Zkladntext70"/>
    <w:rsid w:val="00E8098C"/>
    <w:rPr>
      <w:shd w:val="clear" w:color="auto" w:fill="FFFFFF"/>
    </w:rPr>
  </w:style>
  <w:style w:type="paragraph" w:customStyle="1" w:styleId="Zkladntext60">
    <w:name w:val="Základní text (6)"/>
    <w:basedOn w:val="Normln"/>
    <w:link w:val="Zkladntext6"/>
    <w:rsid w:val="00E8098C"/>
    <w:pPr>
      <w:widowControl w:val="0"/>
      <w:shd w:val="clear" w:color="auto" w:fill="FFFFFF"/>
      <w:spacing w:before="300" w:after="60" w:line="0" w:lineRule="atLeast"/>
      <w:jc w:val="both"/>
    </w:pPr>
    <w:rPr>
      <w:rFonts w:ascii="Calibri" w:eastAsia="Calibri" w:hAnsi="Calibri" w:cs="Calibri"/>
      <w:b/>
      <w:bCs/>
      <w:sz w:val="22"/>
      <w:szCs w:val="22"/>
    </w:rPr>
  </w:style>
  <w:style w:type="paragraph" w:customStyle="1" w:styleId="Zkladntext70">
    <w:name w:val="Základní text (7)"/>
    <w:basedOn w:val="Normln"/>
    <w:link w:val="Zkladntext7"/>
    <w:rsid w:val="00E8098C"/>
    <w:pPr>
      <w:widowControl w:val="0"/>
      <w:shd w:val="clear" w:color="auto" w:fill="FFFFFF"/>
      <w:spacing w:before="60" w:line="298" w:lineRule="exact"/>
      <w:jc w:val="both"/>
    </w:pPr>
    <w:rPr>
      <w:sz w:val="20"/>
      <w:szCs w:val="20"/>
    </w:rPr>
  </w:style>
  <w:style w:type="character" w:customStyle="1" w:styleId="Zkladntext2Tun">
    <w:name w:val="Základní text (2) + Tučné"/>
    <w:rsid w:val="00F717E8"/>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Nadpis1Char">
    <w:name w:val="Nadpis 1 Char"/>
    <w:basedOn w:val="Standardnpsmoodstavce"/>
    <w:link w:val="Nadpis1"/>
    <w:uiPriority w:val="9"/>
    <w:rsid w:val="00962A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5680">
      <w:bodyDiv w:val="1"/>
      <w:marLeft w:val="0"/>
      <w:marRight w:val="0"/>
      <w:marTop w:val="0"/>
      <w:marBottom w:val="0"/>
      <w:divBdr>
        <w:top w:val="none" w:sz="0" w:space="0" w:color="auto"/>
        <w:left w:val="none" w:sz="0" w:space="0" w:color="auto"/>
        <w:bottom w:val="none" w:sz="0" w:space="0" w:color="auto"/>
        <w:right w:val="none" w:sz="0" w:space="0" w:color="auto"/>
      </w:divBdr>
    </w:div>
    <w:div w:id="218134432">
      <w:bodyDiv w:val="1"/>
      <w:marLeft w:val="0"/>
      <w:marRight w:val="0"/>
      <w:marTop w:val="0"/>
      <w:marBottom w:val="0"/>
      <w:divBdr>
        <w:top w:val="none" w:sz="0" w:space="0" w:color="auto"/>
        <w:left w:val="none" w:sz="0" w:space="0" w:color="auto"/>
        <w:bottom w:val="none" w:sz="0" w:space="0" w:color="auto"/>
        <w:right w:val="none" w:sz="0" w:space="0" w:color="auto"/>
      </w:divBdr>
    </w:div>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68A1-DF69-467B-93C3-54820D73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2831</Words>
  <Characters>16706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77</cp:revision>
  <cp:lastPrinted>2019-01-29T09:39:00Z</cp:lastPrinted>
  <dcterms:created xsi:type="dcterms:W3CDTF">2021-11-09T14:24:00Z</dcterms:created>
  <dcterms:modified xsi:type="dcterms:W3CDTF">2021-11-11T09:51:00Z</dcterms:modified>
</cp:coreProperties>
</file>