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A71B2" w:rsidRDefault="002A71B2" w:rsidP="00537803">
      <w:pPr>
        <w:spacing w:after="0" w:line="240" w:lineRule="auto"/>
        <w:jc w:val="center"/>
        <w:rPr>
          <w:rStyle w:val="dn"/>
          <w:b/>
          <w:bCs/>
        </w:rPr>
      </w:pPr>
    </w:p>
    <w:p w:rsidR="00CE418D" w:rsidRDefault="00CE418D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A3DDB" w:rsidRDefault="001A3DDB" w:rsidP="00537803">
      <w:pPr>
        <w:spacing w:after="0" w:line="240" w:lineRule="auto"/>
        <w:jc w:val="center"/>
        <w:rPr>
          <w:rStyle w:val="dn"/>
          <w:b/>
          <w:bCs/>
        </w:rPr>
      </w:pPr>
    </w:p>
    <w:p w:rsidR="004435AC" w:rsidRDefault="004435AC" w:rsidP="00537803">
      <w:pPr>
        <w:spacing w:after="0" w:line="240" w:lineRule="auto"/>
        <w:jc w:val="center"/>
        <w:rPr>
          <w:rStyle w:val="dn"/>
          <w:b/>
          <w:bCs/>
        </w:rPr>
      </w:pPr>
    </w:p>
    <w:p w:rsidR="001E46A1" w:rsidRDefault="001E46A1" w:rsidP="00537803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537803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4435AC">
        <w:rPr>
          <w:rStyle w:val="dn"/>
          <w:rFonts w:ascii="Times New Roman" w:hAnsi="Times New Roman" w:cs="Times New Roman"/>
          <w:b/>
          <w:bCs/>
          <w:sz w:val="28"/>
          <w:szCs w:val="28"/>
        </w:rPr>
        <w:t>12</w:t>
      </w:r>
      <w:r w:rsidR="000F153D">
        <w:rPr>
          <w:rStyle w:val="dn"/>
          <w:rFonts w:ascii="Times New Roman" w:hAnsi="Times New Roman" w:cs="Times New Roman"/>
          <w:b/>
          <w:bCs/>
          <w:sz w:val="28"/>
          <w:szCs w:val="28"/>
        </w:rPr>
        <w:t>.</w:t>
      </w:r>
      <w:r w:rsidR="00943A0C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803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října </w:t>
      </w:r>
      <w:r w:rsid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12760F" w:rsidRDefault="0012760F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DDB" w:rsidRDefault="001A3DDB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FD5" w:rsidRDefault="006A6FD5" w:rsidP="00537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8D5" w:rsidRPr="00E118D5" w:rsidRDefault="00E118D5" w:rsidP="00E11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8D5">
        <w:rPr>
          <w:rFonts w:ascii="Times New Roman" w:hAnsi="Times New Roman" w:cs="Times New Roman"/>
          <w:b/>
          <w:sz w:val="28"/>
          <w:szCs w:val="28"/>
        </w:rPr>
        <w:t>Praze 1 pomůže s dalším využitím Žofína renomovaná poradenská firma</w:t>
      </w:r>
    </w:p>
    <w:p w:rsidR="00E118D5" w:rsidRPr="00FD2642" w:rsidRDefault="00E118D5" w:rsidP="00E1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8D5" w:rsidRPr="008626E4" w:rsidRDefault="00E118D5" w:rsidP="00E1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6E4">
        <w:rPr>
          <w:rFonts w:ascii="Times New Roman" w:hAnsi="Times New Roman" w:cs="Times New Roman"/>
          <w:b/>
          <w:sz w:val="24"/>
          <w:szCs w:val="24"/>
        </w:rPr>
        <w:t>V roce 2024 končí nájemní smlouva na palác Žofín, uza</w:t>
      </w:r>
      <w:r w:rsidR="001A3DDB">
        <w:rPr>
          <w:rFonts w:ascii="Times New Roman" w:hAnsi="Times New Roman" w:cs="Times New Roman"/>
          <w:b/>
          <w:sz w:val="24"/>
          <w:szCs w:val="24"/>
        </w:rPr>
        <w:t>vřená mezi Městskou částí Praha </w:t>
      </w:r>
      <w:r w:rsidRPr="008626E4">
        <w:rPr>
          <w:rFonts w:ascii="Times New Roman" w:hAnsi="Times New Roman" w:cs="Times New Roman"/>
          <w:b/>
          <w:sz w:val="24"/>
          <w:szCs w:val="24"/>
        </w:rPr>
        <w:t xml:space="preserve">1 a agenturou NKL. Praha 1 proto v předstihu oslovila renomované poradenské společnosti s žádostí mj. o vypracování studie optimalizace </w:t>
      </w:r>
      <w:r>
        <w:rPr>
          <w:rFonts w:ascii="Times New Roman" w:hAnsi="Times New Roman" w:cs="Times New Roman"/>
          <w:b/>
          <w:sz w:val="24"/>
          <w:szCs w:val="24"/>
        </w:rPr>
        <w:t xml:space="preserve">nákladů, výdajů i </w:t>
      </w:r>
      <w:r w:rsidRPr="008626E4">
        <w:rPr>
          <w:rFonts w:ascii="Times New Roman" w:hAnsi="Times New Roman" w:cs="Times New Roman"/>
          <w:b/>
          <w:sz w:val="24"/>
          <w:szCs w:val="24"/>
        </w:rPr>
        <w:t>využití objektu a přípravu podmínek a kritérií pro případné výběrové řízení či jednání o nové smlouvě</w:t>
      </w:r>
      <w:r>
        <w:rPr>
          <w:rFonts w:ascii="Times New Roman" w:hAnsi="Times New Roman" w:cs="Times New Roman"/>
          <w:b/>
          <w:sz w:val="24"/>
          <w:szCs w:val="24"/>
        </w:rPr>
        <w:t xml:space="preserve"> se stávajícím nájemcem</w:t>
      </w:r>
      <w:r w:rsidRPr="008626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V současnosti platná nájemní smlouva umožňuje jednat o prodloužení nájemního vztahu o 10 let.</w:t>
      </w:r>
    </w:p>
    <w:p w:rsidR="00E118D5" w:rsidRDefault="00E118D5" w:rsidP="00E1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D5" w:rsidRDefault="00E118D5" w:rsidP="00E1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5F4">
        <w:rPr>
          <w:rFonts w:ascii="Times New Roman" w:hAnsi="Times New Roman" w:cs="Times New Roman"/>
          <w:i/>
          <w:sz w:val="24"/>
          <w:szCs w:val="24"/>
        </w:rPr>
        <w:t>„Praha 1 jako správný hospodář v předstihu zvažuje další nakládání s palácem Žofín, a pro</w:t>
      </w:r>
      <w:r>
        <w:rPr>
          <w:rFonts w:ascii="Times New Roman" w:hAnsi="Times New Roman" w:cs="Times New Roman"/>
          <w:i/>
          <w:sz w:val="24"/>
          <w:szCs w:val="24"/>
        </w:rPr>
        <w:t>to oslovila šest velmi kvalitních</w:t>
      </w:r>
      <w:r w:rsidRPr="004A15F4">
        <w:rPr>
          <w:rFonts w:ascii="Times New Roman" w:hAnsi="Times New Roman" w:cs="Times New Roman"/>
          <w:i/>
          <w:sz w:val="24"/>
          <w:szCs w:val="24"/>
        </w:rPr>
        <w:t xml:space="preserve"> poradenských firem</w:t>
      </w:r>
      <w:r>
        <w:rPr>
          <w:rFonts w:ascii="Times New Roman" w:hAnsi="Times New Roman" w:cs="Times New Roman"/>
          <w:i/>
          <w:sz w:val="24"/>
          <w:szCs w:val="24"/>
        </w:rPr>
        <w:t xml:space="preserve"> s mezinárodním zázemím a zkušenostmi</w:t>
      </w:r>
      <w:r w:rsidRPr="004A15F4">
        <w:rPr>
          <w:rFonts w:ascii="Times New Roman" w:hAnsi="Times New Roman" w:cs="Times New Roman"/>
          <w:i/>
          <w:sz w:val="24"/>
          <w:szCs w:val="24"/>
        </w:rPr>
        <w:t>. Ta, jejíž nabídka bude vyhodnocena jako nejvýhodnější, nám pak pomůže optimalizovat náklady a</w:t>
      </w:r>
      <w:r w:rsidR="001A3DDB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výdaje a</w:t>
      </w:r>
      <w:r w:rsidRPr="004A15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zmapovat reálné možnosti a potenciál objektu</w:t>
      </w:r>
      <w:r w:rsidRPr="004A15F4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vysvětlil starosta Prahy 1 Petr Hejma.</w:t>
      </w:r>
    </w:p>
    <w:p w:rsidR="00E118D5" w:rsidRDefault="00E118D5" w:rsidP="00E1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8D5" w:rsidRDefault="00E118D5" w:rsidP="00E1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BCD">
        <w:rPr>
          <w:rFonts w:ascii="Times New Roman" w:hAnsi="Times New Roman" w:cs="Times New Roman"/>
          <w:i/>
          <w:sz w:val="24"/>
          <w:szCs w:val="24"/>
        </w:rPr>
        <w:t>„Každý objekt ve správě naší městské části je originální a jako takový vyžaduje specifický přístup. A já dodávám – vysoce odborný a zkušený pohled. Proto jsme oslovili uvedené renomované firmy,“</w:t>
      </w:r>
      <w:r>
        <w:rPr>
          <w:rFonts w:ascii="Times New Roman" w:hAnsi="Times New Roman" w:cs="Times New Roman"/>
          <w:sz w:val="24"/>
          <w:szCs w:val="24"/>
        </w:rPr>
        <w:t xml:space="preserve"> doplnil radní Prahy 1 pro strategii ekonomické činnosti a využití nebytových prostor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Procházka.</w:t>
      </w:r>
    </w:p>
    <w:p w:rsidR="004435AC" w:rsidRDefault="004435AC" w:rsidP="00443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18D" w:rsidRPr="00943A0C" w:rsidRDefault="00CE418D" w:rsidP="00537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943A0C" w:rsidRDefault="006A6FD5" w:rsidP="00537803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943A0C" w:rsidRDefault="006A6FD5" w:rsidP="00537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A0C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94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46A1"/>
    <w:rsid w:val="002013D7"/>
    <w:rsid w:val="002244AA"/>
    <w:rsid w:val="0023044E"/>
    <w:rsid w:val="00250E47"/>
    <w:rsid w:val="0028477D"/>
    <w:rsid w:val="002A71B2"/>
    <w:rsid w:val="002E76BB"/>
    <w:rsid w:val="002F7F26"/>
    <w:rsid w:val="004435AC"/>
    <w:rsid w:val="004C37DD"/>
    <w:rsid w:val="004C420C"/>
    <w:rsid w:val="004D0DE7"/>
    <w:rsid w:val="00504974"/>
    <w:rsid w:val="00507FEB"/>
    <w:rsid w:val="00510B22"/>
    <w:rsid w:val="00537803"/>
    <w:rsid w:val="005732EE"/>
    <w:rsid w:val="005745E6"/>
    <w:rsid w:val="005B30E9"/>
    <w:rsid w:val="00662D90"/>
    <w:rsid w:val="006A6FD5"/>
    <w:rsid w:val="006C6BEF"/>
    <w:rsid w:val="006D15A8"/>
    <w:rsid w:val="0073234E"/>
    <w:rsid w:val="00764F14"/>
    <w:rsid w:val="007C3660"/>
    <w:rsid w:val="007C6F9F"/>
    <w:rsid w:val="007E06D6"/>
    <w:rsid w:val="0082263F"/>
    <w:rsid w:val="00943A0C"/>
    <w:rsid w:val="0095343B"/>
    <w:rsid w:val="009656D0"/>
    <w:rsid w:val="00973311"/>
    <w:rsid w:val="00974404"/>
    <w:rsid w:val="00A31A72"/>
    <w:rsid w:val="00A330C1"/>
    <w:rsid w:val="00AA1F1E"/>
    <w:rsid w:val="00B03F16"/>
    <w:rsid w:val="00B925C4"/>
    <w:rsid w:val="00C0118A"/>
    <w:rsid w:val="00C17193"/>
    <w:rsid w:val="00C37D8C"/>
    <w:rsid w:val="00CE418D"/>
    <w:rsid w:val="00D41A7E"/>
    <w:rsid w:val="00DA5566"/>
    <w:rsid w:val="00DE78BB"/>
    <w:rsid w:val="00E118D5"/>
    <w:rsid w:val="00E312C6"/>
    <w:rsid w:val="00F0124E"/>
    <w:rsid w:val="00F17B83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86D5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2021-06-28T13:56:00Z</cp:lastPrinted>
  <dcterms:created xsi:type="dcterms:W3CDTF">2021-10-12T14:03:00Z</dcterms:created>
  <dcterms:modified xsi:type="dcterms:W3CDTF">2021-10-12T14:03:00Z</dcterms:modified>
</cp:coreProperties>
</file>