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B2" w:rsidRDefault="00DA5566" w:rsidP="00DA5566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4F120A2B" wp14:editId="021D03A5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A5566" w:rsidRPr="00662D90" w:rsidRDefault="00DA5566" w:rsidP="00DA5566">
      <w:pPr>
        <w:tabs>
          <w:tab w:val="right" w:pos="904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E312C6">
        <w:rPr>
          <w:rStyle w:val="dn"/>
          <w:rFonts w:ascii="Times New Roman" w:hAnsi="Times New Roman" w:cs="Times New Roman"/>
          <w:b/>
          <w:bCs/>
          <w:sz w:val="28"/>
          <w:szCs w:val="28"/>
        </w:rPr>
        <w:t>1</w:t>
      </w:r>
      <w:r w:rsidR="00DC52B8">
        <w:rPr>
          <w:rStyle w:val="dn"/>
          <w:rFonts w:ascii="Times New Roman" w:hAnsi="Times New Roman" w:cs="Times New Roman"/>
          <w:b/>
          <w:bCs/>
          <w:sz w:val="28"/>
          <w:szCs w:val="28"/>
        </w:rPr>
        <w:t>3</w:t>
      </w:r>
      <w:r w:rsidR="000F153D">
        <w:rPr>
          <w:rStyle w:val="dn"/>
          <w:rFonts w:ascii="Times New Roman" w:hAnsi="Times New Roman" w:cs="Times New Roman"/>
          <w:b/>
          <w:bCs/>
          <w:sz w:val="28"/>
          <w:szCs w:val="28"/>
        </w:rPr>
        <w:t xml:space="preserve">. září </w:t>
      </w:r>
      <w:r w:rsid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DC52B8" w:rsidRDefault="00DC52B8" w:rsidP="00DC5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2B8" w:rsidRPr="00DC52B8" w:rsidRDefault="00DC52B8" w:rsidP="00DC5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52B8">
        <w:rPr>
          <w:rFonts w:ascii="Times New Roman" w:hAnsi="Times New Roman" w:cs="Times New Roman"/>
          <w:b/>
          <w:sz w:val="28"/>
          <w:szCs w:val="28"/>
        </w:rPr>
        <w:t>Krátkodobé pronájmy: Magistrát podpořil přelomové stanovisko Prahy 1</w:t>
      </w:r>
      <w:bookmarkEnd w:id="0"/>
    </w:p>
    <w:p w:rsidR="00DC52B8" w:rsidRPr="00DC52B8" w:rsidRDefault="00DC52B8" w:rsidP="00DC5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2B8" w:rsidRPr="00DC52B8" w:rsidRDefault="00DC52B8" w:rsidP="00DC5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2B8">
        <w:rPr>
          <w:rFonts w:ascii="Times New Roman" w:hAnsi="Times New Roman" w:cs="Times New Roman"/>
          <w:b/>
          <w:sz w:val="28"/>
          <w:szCs w:val="28"/>
        </w:rPr>
        <w:t>Byt v Růžové byl pronajímán v rozporu s kolaudací</w:t>
      </w:r>
    </w:p>
    <w:p w:rsidR="00DC52B8" w:rsidRPr="00DF6343" w:rsidRDefault="00DC52B8" w:rsidP="00DC5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2B8" w:rsidRPr="001F3FEE" w:rsidRDefault="00DC52B8" w:rsidP="00DC5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FEE">
        <w:rPr>
          <w:rFonts w:ascii="Times New Roman" w:hAnsi="Times New Roman" w:cs="Times New Roman"/>
          <w:b/>
          <w:sz w:val="24"/>
          <w:szCs w:val="24"/>
        </w:rPr>
        <w:t>Odbor stavebního řádu Magistrátu hl. m. Prahy se postavil za stanovisko stavebního úřadu Prahy 1, podle kterého byl byt v Růžové ulici v Praze 1 krátkodobě pronajímán v rozporu s účelem vymezeným kolaudačním rozhodnutím.</w:t>
      </w:r>
    </w:p>
    <w:p w:rsidR="00DC52B8" w:rsidRDefault="00DC52B8" w:rsidP="00DC5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2B8" w:rsidRDefault="00DC52B8" w:rsidP="00DC5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5F">
        <w:rPr>
          <w:rFonts w:ascii="Times New Roman" w:hAnsi="Times New Roman" w:cs="Times New Roman"/>
          <w:i/>
          <w:sz w:val="24"/>
          <w:szCs w:val="24"/>
        </w:rPr>
        <w:t xml:space="preserve">„Mám z rozhodnutí našeho stavebního úřadu i magistrátního odboru stavebního řádu velkou radost. Jakákoliv cesta vedoucí k vyřešení fenoménu krátkodobého ubytování a jeho velmi negativního dopadu na kvalitu bydlení v centru </w:t>
      </w:r>
      <w:r>
        <w:rPr>
          <w:rFonts w:ascii="Times New Roman" w:hAnsi="Times New Roman" w:cs="Times New Roman"/>
          <w:i/>
          <w:sz w:val="24"/>
          <w:szCs w:val="24"/>
        </w:rPr>
        <w:t>Prahy je vítaná</w:t>
      </w:r>
      <w:r w:rsidRPr="00A7725F">
        <w:rPr>
          <w:rFonts w:ascii="Times New Roman" w:hAnsi="Times New Roman" w:cs="Times New Roman"/>
          <w:i/>
          <w:sz w:val="24"/>
          <w:szCs w:val="24"/>
        </w:rPr>
        <w:t>,“</w:t>
      </w:r>
      <w:r>
        <w:rPr>
          <w:rFonts w:ascii="Times New Roman" w:hAnsi="Times New Roman" w:cs="Times New Roman"/>
          <w:sz w:val="24"/>
          <w:szCs w:val="24"/>
        </w:rPr>
        <w:t xml:space="preserve"> reagovala předsedkyně Výboru proti vylidňování centra a pro podporu komunitního života Prahy 1 Bronislava Sitár </w:t>
      </w:r>
      <w:proofErr w:type="spellStart"/>
      <w:r>
        <w:rPr>
          <w:rFonts w:ascii="Times New Roman" w:hAnsi="Times New Roman" w:cs="Times New Roman"/>
          <w:sz w:val="24"/>
          <w:szCs w:val="24"/>
        </w:rPr>
        <w:t>Baboráková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2B8" w:rsidRDefault="00DC52B8" w:rsidP="00DC5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2B8" w:rsidRPr="00DF6343" w:rsidRDefault="00DC52B8" w:rsidP="00DC5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úřad Prahy 1 uvedené stanovisko zaujal po kontrolní prohlídce, kterou provedl v únoru 2020 v Růžové ulici. Podle tamějšího Společenství vlastníků jednotek (SVJ) byl totiž byt používán jako ubytovna. Na základě oznámení SVJ vyzval stavební úřad majitele (</w:t>
      </w:r>
      <w:proofErr w:type="spellStart"/>
      <w:r>
        <w:rPr>
          <w:rFonts w:ascii="Times New Roman" w:hAnsi="Times New Roman" w:cs="Times New Roman"/>
          <w:sz w:val="24"/>
          <w:szCs w:val="24"/>
        </w:rPr>
        <w:t>Sterch</w:t>
      </w:r>
      <w:proofErr w:type="spellEnd"/>
      <w:r>
        <w:rPr>
          <w:rFonts w:ascii="Times New Roman" w:hAnsi="Times New Roman" w:cs="Times New Roman"/>
          <w:sz w:val="24"/>
          <w:szCs w:val="24"/>
        </w:rPr>
        <w:t>, s.r.o.), aby zjednal nápravu a do 31. července 2020 ukončil nepovolené užívání bytové jednotky. Protože k tomu nedošlo, zahájil stavební úřad na začátku listopadu 2020 řízení o přestupku dle stavebního zákona.</w:t>
      </w:r>
    </w:p>
    <w:p w:rsidR="00DC52B8" w:rsidRDefault="00DC52B8" w:rsidP="00DC52B8">
      <w:pPr>
        <w:spacing w:after="0" w:line="240" w:lineRule="auto"/>
      </w:pPr>
    </w:p>
    <w:p w:rsidR="00DC52B8" w:rsidRPr="00353223" w:rsidRDefault="00DC52B8" w:rsidP="00DC5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223">
        <w:rPr>
          <w:rFonts w:ascii="Times New Roman" w:hAnsi="Times New Roman" w:cs="Times New Roman"/>
          <w:sz w:val="24"/>
          <w:szCs w:val="24"/>
        </w:rPr>
        <w:t xml:space="preserve">Majitel bytu následně písemně prohlásil, že užívání bytu ke krátkodobým pronájmům považuje za „souladné s právními předpisy“. Při ústním jednání v únoru 2021 vlastník své stanovisko potvrdil a napadl stavební úřad Prahy 1, že mimo svoji kompetenci reguluje podnikání a že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proofErr w:type="spellStart"/>
      <w:r w:rsidRPr="00353223">
        <w:rPr>
          <w:rFonts w:ascii="Times New Roman" w:hAnsi="Times New Roman" w:cs="Times New Roman"/>
          <w:sz w:val="24"/>
          <w:szCs w:val="24"/>
        </w:rPr>
        <w:t>stavebněprávního</w:t>
      </w:r>
      <w:proofErr w:type="spellEnd"/>
      <w:r w:rsidRPr="00353223">
        <w:rPr>
          <w:rFonts w:ascii="Times New Roman" w:hAnsi="Times New Roman" w:cs="Times New Roman"/>
          <w:sz w:val="24"/>
          <w:szCs w:val="24"/>
        </w:rPr>
        <w:t xml:space="preserve"> hlediska je jedno, jestli je byt pronajímán krátkodobě nebo dlouhodobě.</w:t>
      </w:r>
      <w:r>
        <w:rPr>
          <w:rFonts w:ascii="Times New Roman" w:hAnsi="Times New Roman" w:cs="Times New Roman"/>
          <w:sz w:val="24"/>
          <w:szCs w:val="24"/>
        </w:rPr>
        <w:t xml:space="preserve"> V březnu 2021 se vlastník proti stanovisku stavebního úřadu odvolal k odboru stavebního řádu MHMP.</w:t>
      </w:r>
    </w:p>
    <w:p w:rsidR="00DC52B8" w:rsidRPr="001F3FEE" w:rsidRDefault="00DC52B8" w:rsidP="00DC5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2B8" w:rsidRPr="001F3FEE" w:rsidRDefault="00DC52B8" w:rsidP="00DC5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stavebního řádu</w:t>
      </w:r>
      <w:r w:rsidRPr="001F3FEE">
        <w:rPr>
          <w:rFonts w:ascii="Times New Roman" w:hAnsi="Times New Roman" w:cs="Times New Roman"/>
          <w:sz w:val="24"/>
          <w:szCs w:val="24"/>
        </w:rPr>
        <w:t xml:space="preserve"> ve svém</w:t>
      </w:r>
      <w:r>
        <w:rPr>
          <w:rFonts w:ascii="Times New Roman" w:hAnsi="Times New Roman" w:cs="Times New Roman"/>
          <w:sz w:val="24"/>
          <w:szCs w:val="24"/>
        </w:rPr>
        <w:t xml:space="preserve"> stanovisku ze dne 29. července 2021</w:t>
      </w:r>
      <w:r w:rsidRPr="001F3FEE">
        <w:rPr>
          <w:rFonts w:ascii="Times New Roman" w:hAnsi="Times New Roman" w:cs="Times New Roman"/>
          <w:sz w:val="24"/>
          <w:szCs w:val="24"/>
        </w:rPr>
        <w:t xml:space="preserve"> mj. konstatoval, </w:t>
      </w:r>
      <w:r>
        <w:rPr>
          <w:rFonts w:ascii="Times New Roman" w:hAnsi="Times New Roman" w:cs="Times New Roman"/>
          <w:sz w:val="24"/>
          <w:szCs w:val="24"/>
        </w:rPr>
        <w:t xml:space="preserve">že </w:t>
      </w:r>
      <w:r w:rsidRPr="001F3FEE">
        <w:rPr>
          <w:rFonts w:ascii="Times New Roman" w:hAnsi="Times New Roman" w:cs="Times New Roman"/>
          <w:sz w:val="24"/>
          <w:szCs w:val="24"/>
        </w:rPr>
        <w:t xml:space="preserve">v projednávaném případě </w:t>
      </w:r>
      <w:r>
        <w:rPr>
          <w:rFonts w:ascii="Times New Roman" w:hAnsi="Times New Roman" w:cs="Times New Roman"/>
          <w:sz w:val="24"/>
          <w:szCs w:val="24"/>
        </w:rPr>
        <w:t xml:space="preserve">skutečně </w:t>
      </w:r>
      <w:r w:rsidRPr="001F3FEE">
        <w:rPr>
          <w:rFonts w:ascii="Times New Roman" w:hAnsi="Times New Roman" w:cs="Times New Roman"/>
          <w:sz w:val="24"/>
          <w:szCs w:val="24"/>
        </w:rPr>
        <w:t xml:space="preserve">došlo ke změně užívání, která podléhá schválení stavebním úřadem, což nepovažuje za regulaci podnikání, ale za regulaci funkčního využití v plochách, kde toto územní plán vyžaduje. </w:t>
      </w:r>
    </w:p>
    <w:p w:rsidR="00DC52B8" w:rsidRPr="001F3FEE" w:rsidRDefault="00DC52B8" w:rsidP="00DC5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2B8" w:rsidRPr="001F3FEE" w:rsidRDefault="00DC52B8" w:rsidP="00DC5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FEE">
        <w:rPr>
          <w:rFonts w:ascii="Times New Roman" w:hAnsi="Times New Roman" w:cs="Times New Roman"/>
          <w:sz w:val="24"/>
          <w:szCs w:val="24"/>
        </w:rPr>
        <w:t>Podle odboru stavebního řádu</w:t>
      </w:r>
      <w:r>
        <w:rPr>
          <w:rFonts w:ascii="Times New Roman" w:hAnsi="Times New Roman" w:cs="Times New Roman"/>
          <w:sz w:val="24"/>
          <w:szCs w:val="24"/>
        </w:rPr>
        <w:t xml:space="preserve"> MHMP</w:t>
      </w:r>
      <w:r w:rsidRPr="001F3FEE">
        <w:rPr>
          <w:rFonts w:ascii="Times New Roman" w:hAnsi="Times New Roman" w:cs="Times New Roman"/>
          <w:sz w:val="24"/>
          <w:szCs w:val="24"/>
        </w:rPr>
        <w:t xml:space="preserve"> se u bydlení a ubytování jedná o rozdílné způsoby užívání staveb pro bydlení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F3FEE">
        <w:rPr>
          <w:rFonts w:ascii="Times New Roman" w:hAnsi="Times New Roman" w:cs="Times New Roman"/>
          <w:sz w:val="24"/>
          <w:szCs w:val="24"/>
        </w:rPr>
        <w:t>ajitel neužíval byt v souladu s povoleným stavem, tedy k trvalému bydlení, ale jako ubytovací jednotku za účelem krátkodobých pronájmů.</w:t>
      </w:r>
    </w:p>
    <w:p w:rsidR="00DC52B8" w:rsidRPr="001F3FEE" w:rsidRDefault="00DC52B8" w:rsidP="00DC5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2B8" w:rsidRDefault="00DC52B8" w:rsidP="00DC5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 stavebního řádu MHMP proto odvolání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s.r.o. zamítl. </w:t>
      </w:r>
      <w:r w:rsidRPr="001F3FEE">
        <w:rPr>
          <w:rFonts w:ascii="Times New Roman" w:hAnsi="Times New Roman" w:cs="Times New Roman"/>
          <w:sz w:val="24"/>
          <w:szCs w:val="24"/>
        </w:rPr>
        <w:t>Proti rozhodnutí se nelze odvolat.</w:t>
      </w:r>
    </w:p>
    <w:p w:rsidR="002A71B2" w:rsidRPr="00E312C6" w:rsidRDefault="002A71B2" w:rsidP="00573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FD5" w:rsidRPr="00E312C6" w:rsidRDefault="006A6FD5" w:rsidP="006A6FD5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E312C6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6A6FD5" w:rsidRPr="00E312C6" w:rsidRDefault="006A6FD5" w:rsidP="006A6FD5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E312C6">
        <w:rPr>
          <w:rStyle w:val="dn"/>
          <w:rFonts w:ascii="Times New Roman" w:eastAsia="Times New Roman" w:hAnsi="Times New Roman" w:cs="Times New Roman"/>
          <w:sz w:val="24"/>
          <w:szCs w:val="24"/>
        </w:rPr>
        <w:t>Petr Bidlo, vedoucí oddělení vnějších vztahů MČ Praha 1</w:t>
      </w:r>
    </w:p>
    <w:p w:rsidR="00DA5566" w:rsidRPr="00E312C6" w:rsidRDefault="006A6FD5" w:rsidP="006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C6">
        <w:rPr>
          <w:rStyle w:val="dn"/>
          <w:rFonts w:ascii="Times New Roman" w:eastAsia="Times New Roman" w:hAnsi="Times New Roman" w:cs="Times New Roman"/>
          <w:sz w:val="24"/>
          <w:szCs w:val="24"/>
        </w:rPr>
        <w:t>tiskove.oddeleni@praha1.cz, +420 775 118 877</w:t>
      </w:r>
    </w:p>
    <w:sectPr w:rsidR="00DA5566" w:rsidRPr="00E312C6" w:rsidSect="00DC52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20079"/>
    <w:rsid w:val="00067179"/>
    <w:rsid w:val="00097B06"/>
    <w:rsid w:val="000F153D"/>
    <w:rsid w:val="000F390B"/>
    <w:rsid w:val="0012760F"/>
    <w:rsid w:val="001355F4"/>
    <w:rsid w:val="00197FD1"/>
    <w:rsid w:val="002013D7"/>
    <w:rsid w:val="002244AA"/>
    <w:rsid w:val="0023044E"/>
    <w:rsid w:val="00250E47"/>
    <w:rsid w:val="0028477D"/>
    <w:rsid w:val="002A71B2"/>
    <w:rsid w:val="002E76BB"/>
    <w:rsid w:val="002F7F26"/>
    <w:rsid w:val="004C37DD"/>
    <w:rsid w:val="004C420C"/>
    <w:rsid w:val="004D0DE7"/>
    <w:rsid w:val="00504974"/>
    <w:rsid w:val="00507FEB"/>
    <w:rsid w:val="00510B22"/>
    <w:rsid w:val="005732EE"/>
    <w:rsid w:val="005745E6"/>
    <w:rsid w:val="005B30E9"/>
    <w:rsid w:val="00662D90"/>
    <w:rsid w:val="006A6FD5"/>
    <w:rsid w:val="006C6BEF"/>
    <w:rsid w:val="006D15A8"/>
    <w:rsid w:val="0073234E"/>
    <w:rsid w:val="00764F14"/>
    <w:rsid w:val="007C3660"/>
    <w:rsid w:val="007C6F9F"/>
    <w:rsid w:val="007E06D6"/>
    <w:rsid w:val="0082263F"/>
    <w:rsid w:val="0095343B"/>
    <w:rsid w:val="009656D0"/>
    <w:rsid w:val="00973311"/>
    <w:rsid w:val="00974404"/>
    <w:rsid w:val="00A31A72"/>
    <w:rsid w:val="00A330C1"/>
    <w:rsid w:val="00AA1F1E"/>
    <w:rsid w:val="00B03F16"/>
    <w:rsid w:val="00B925C4"/>
    <w:rsid w:val="00C17193"/>
    <w:rsid w:val="00C37D8C"/>
    <w:rsid w:val="00DA5566"/>
    <w:rsid w:val="00DC52B8"/>
    <w:rsid w:val="00DE78BB"/>
    <w:rsid w:val="00E312C6"/>
    <w:rsid w:val="00F0124E"/>
    <w:rsid w:val="00F17B83"/>
    <w:rsid w:val="00F82396"/>
    <w:rsid w:val="00F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5DA0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  <w:style w:type="paragraph" w:styleId="Normlnweb">
    <w:name w:val="Normal (Web)"/>
    <w:rsid w:val="009534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95343B"/>
    <w:rPr>
      <w:outline w:val="0"/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95343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244AA"/>
    <w:rPr>
      <w:b/>
      <w:bCs/>
    </w:rPr>
  </w:style>
  <w:style w:type="character" w:styleId="Zdraznn">
    <w:name w:val="Emphasis"/>
    <w:basedOn w:val="Standardnpsmoodstavce"/>
    <w:uiPriority w:val="20"/>
    <w:qFormat/>
    <w:rsid w:val="002244AA"/>
    <w:rPr>
      <w:i/>
      <w:iCs/>
    </w:rPr>
  </w:style>
  <w:style w:type="character" w:customStyle="1" w:styleId="dn0">
    <w:name w:val="dn"/>
    <w:basedOn w:val="Standardnpsmoodstavce"/>
    <w:rsid w:val="0022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7876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Pekařová Petra</cp:lastModifiedBy>
  <cp:revision>2</cp:revision>
  <cp:lastPrinted>2021-06-28T13:56:00Z</cp:lastPrinted>
  <dcterms:created xsi:type="dcterms:W3CDTF">2021-09-13T12:31:00Z</dcterms:created>
  <dcterms:modified xsi:type="dcterms:W3CDTF">2021-09-13T12:31:00Z</dcterms:modified>
</cp:coreProperties>
</file>