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82" w:rsidRDefault="00021182">
      <w:pPr>
        <w:pStyle w:val="Zkladntext"/>
        <w:jc w:val="both"/>
        <w:rPr>
          <w:u w:val="single"/>
        </w:rPr>
      </w:pPr>
    </w:p>
    <w:p w:rsidR="00996E13" w:rsidRPr="00760A86" w:rsidRDefault="00D06A0D" w:rsidP="00160950">
      <w:pPr>
        <w:rPr>
          <w:b/>
          <w:bCs/>
        </w:rPr>
      </w:pPr>
      <w:r>
        <w:rPr>
          <w:b/>
          <w:bCs/>
        </w:rPr>
        <w:t>5</w:t>
      </w:r>
      <w:r w:rsidR="00160950">
        <w:rPr>
          <w:b/>
          <w:bCs/>
        </w:rPr>
        <w:t>1</w:t>
      </w:r>
      <w:r w:rsidR="00A81B23">
        <w:rPr>
          <w:b/>
          <w:bCs/>
        </w:rPr>
        <w:t>.</w:t>
      </w:r>
      <w:r w:rsidR="00DE7E07">
        <w:rPr>
          <w:b/>
          <w:bCs/>
        </w:rPr>
        <w:t xml:space="preserve"> Žádost o poskytnutí informace </w:t>
      </w:r>
      <w:r w:rsidR="007C7F52">
        <w:rPr>
          <w:b/>
          <w:bCs/>
        </w:rPr>
        <w:t xml:space="preserve">– </w:t>
      </w:r>
      <w:r>
        <w:rPr>
          <w:b/>
          <w:bCs/>
        </w:rPr>
        <w:t>dokument – právní důvod užívání prostor, bytová jednotka č. 7, Široká 118/20, Praha 1</w:t>
      </w:r>
    </w:p>
    <w:p w:rsidR="00CF593B" w:rsidRDefault="00CF593B" w:rsidP="00CF593B">
      <w:pPr>
        <w:pStyle w:val="Zkladntext3"/>
      </w:pPr>
      <w:r>
        <w:t>Otázky a odpovědi:</w:t>
      </w:r>
    </w:p>
    <w:p w:rsidR="00754C75" w:rsidRDefault="00892952" w:rsidP="00D06A0D">
      <w:r w:rsidRPr="00892952">
        <w:rPr>
          <w:i/>
        </w:rPr>
        <w:t>Ž</w:t>
      </w:r>
      <w:r w:rsidR="009C18D0" w:rsidRPr="00892952">
        <w:rPr>
          <w:i/>
        </w:rPr>
        <w:t>ádost o poskytnutí informace</w:t>
      </w:r>
      <w:r w:rsidR="00D06A0D">
        <w:rPr>
          <w:i/>
        </w:rPr>
        <w:t>:</w:t>
      </w:r>
      <w:r w:rsidR="00754C75">
        <w:rPr>
          <w:i/>
        </w:rPr>
        <w:t xml:space="preserve"> </w:t>
      </w:r>
    </w:p>
    <w:p w:rsidR="00D06A0D" w:rsidRPr="00D06A0D" w:rsidRDefault="00D06A0D" w:rsidP="00D06A0D">
      <w:pPr>
        <w:jc w:val="both"/>
        <w:rPr>
          <w:i/>
          <w:color w:val="000000"/>
        </w:rPr>
      </w:pPr>
      <w:r w:rsidRPr="00D06A0D">
        <w:rPr>
          <w:bCs/>
          <w:i/>
        </w:rPr>
        <w:t>1)</w:t>
      </w:r>
      <w:r w:rsidRPr="00D06A0D">
        <w:rPr>
          <w:bCs/>
        </w:rPr>
        <w:t xml:space="preserve"> </w:t>
      </w:r>
      <w:r w:rsidRPr="00D06A0D">
        <w:rPr>
          <w:bCs/>
          <w:i/>
        </w:rPr>
        <w:t>Prosím o poskytnutí kopie dokumentu, který byl firmou</w:t>
      </w:r>
      <w:r w:rsidRPr="00D06A0D">
        <w:rPr>
          <w:bCs/>
        </w:rPr>
        <w:t xml:space="preserve"> </w:t>
      </w:r>
      <w:r w:rsidRPr="00D06A0D">
        <w:rPr>
          <w:i/>
          <w:color w:val="000000"/>
        </w:rPr>
        <w:t xml:space="preserve">JK </w:t>
      </w:r>
      <w:proofErr w:type="spellStart"/>
      <w:r w:rsidRPr="00D06A0D">
        <w:rPr>
          <w:i/>
          <w:color w:val="000000"/>
        </w:rPr>
        <w:t>Exclusive</w:t>
      </w:r>
      <w:proofErr w:type="spellEnd"/>
      <w:r w:rsidRPr="00D06A0D">
        <w:rPr>
          <w:i/>
          <w:color w:val="000000"/>
        </w:rPr>
        <w:t xml:space="preserve"> Real </w:t>
      </w:r>
      <w:proofErr w:type="spellStart"/>
      <w:r w:rsidRPr="00D06A0D">
        <w:rPr>
          <w:i/>
          <w:color w:val="000000"/>
        </w:rPr>
        <w:t>Estate</w:t>
      </w:r>
      <w:proofErr w:type="spellEnd"/>
      <w:r w:rsidRPr="00D06A0D">
        <w:rPr>
          <w:i/>
          <w:color w:val="000000"/>
        </w:rPr>
        <w:t xml:space="preserve"> </w:t>
      </w:r>
      <w:proofErr w:type="spellStart"/>
      <w:r w:rsidRPr="00D06A0D">
        <w:rPr>
          <w:i/>
          <w:color w:val="000000"/>
        </w:rPr>
        <w:t>Advisory</w:t>
      </w:r>
      <w:proofErr w:type="spellEnd"/>
      <w:r w:rsidRPr="00D06A0D">
        <w:rPr>
          <w:i/>
          <w:color w:val="000000"/>
        </w:rPr>
        <w:t xml:space="preserve"> s.r.o., IČO: 04395450 prokázán právní důvod pro užívání prostor, v nichž má právnická osoba své sídlo – bytové jednotky č. 7 na adrese Široká 118/20, 110 00 Praha 1- Staré Město, která je ve správě MČ Praha 1. A to ode dne zápisu společnosti do OR dne </w:t>
      </w:r>
      <w:proofErr w:type="gramStart"/>
      <w:r w:rsidRPr="00D06A0D">
        <w:rPr>
          <w:i/>
          <w:color w:val="000000"/>
        </w:rPr>
        <w:t>14.9.2015</w:t>
      </w:r>
      <w:proofErr w:type="gramEnd"/>
      <w:r w:rsidRPr="00D06A0D">
        <w:rPr>
          <w:i/>
          <w:color w:val="000000"/>
        </w:rPr>
        <w:t xml:space="preserve"> až do dne 27.9.2017, kdy po celou tuto dobu byl sídlem společnosti byt, jenž je v majetku Hl. m. Prahy.</w:t>
      </w:r>
    </w:p>
    <w:p w:rsidR="00D06A0D" w:rsidRPr="00D06A0D" w:rsidRDefault="00D06A0D" w:rsidP="00D06A0D">
      <w:pPr>
        <w:jc w:val="both"/>
        <w:rPr>
          <w:color w:val="000000"/>
        </w:rPr>
      </w:pPr>
      <w:r w:rsidRPr="00D06A0D">
        <w:rPr>
          <w:bCs/>
        </w:rPr>
        <w:t xml:space="preserve">Odbor technické a majetkové správy Úřadu městské části Praha 1 sdělil, že ve spisové složce Vámi uvedené bytové jednotky č. 7 na adrese </w:t>
      </w:r>
      <w:r w:rsidRPr="00D06A0D">
        <w:rPr>
          <w:color w:val="000000"/>
        </w:rPr>
        <w:t xml:space="preserve">Široká 118/20, 110 00 Praha 1 se nenachází dokumenty týkající se sídla firmy JK </w:t>
      </w:r>
      <w:proofErr w:type="spellStart"/>
      <w:r w:rsidRPr="00D06A0D">
        <w:rPr>
          <w:color w:val="000000"/>
        </w:rPr>
        <w:t>Exclusive</w:t>
      </w:r>
      <w:proofErr w:type="spellEnd"/>
      <w:r w:rsidRPr="00D06A0D">
        <w:rPr>
          <w:color w:val="000000"/>
        </w:rPr>
        <w:t xml:space="preserve"> Real </w:t>
      </w:r>
      <w:proofErr w:type="spellStart"/>
      <w:r w:rsidRPr="00D06A0D">
        <w:rPr>
          <w:color w:val="000000"/>
        </w:rPr>
        <w:t>Estate</w:t>
      </w:r>
      <w:proofErr w:type="spellEnd"/>
      <w:r w:rsidRPr="00D06A0D">
        <w:rPr>
          <w:color w:val="000000"/>
        </w:rPr>
        <w:t xml:space="preserve"> </w:t>
      </w:r>
      <w:proofErr w:type="spellStart"/>
      <w:r w:rsidRPr="00D06A0D">
        <w:rPr>
          <w:color w:val="000000"/>
        </w:rPr>
        <w:t>Advisory</w:t>
      </w:r>
      <w:proofErr w:type="spellEnd"/>
      <w:r w:rsidRPr="00D06A0D">
        <w:rPr>
          <w:color w:val="000000"/>
        </w:rPr>
        <w:t xml:space="preserve"> s.r.o., IČO: 04395450, respektive žádné dokumenty týkající se této firmy.</w:t>
      </w:r>
    </w:p>
    <w:p w:rsidR="00D06A0D" w:rsidRPr="00D06A0D" w:rsidRDefault="00D06A0D" w:rsidP="00D06A0D">
      <w:pPr>
        <w:jc w:val="both"/>
        <w:rPr>
          <w:i/>
          <w:color w:val="000000"/>
        </w:rPr>
      </w:pPr>
      <w:r w:rsidRPr="00D06A0D">
        <w:rPr>
          <w:i/>
          <w:color w:val="000000"/>
        </w:rPr>
        <w:t>2)</w:t>
      </w:r>
      <w:r w:rsidRPr="00D06A0D">
        <w:rPr>
          <w:color w:val="000000"/>
        </w:rPr>
        <w:t xml:space="preserve"> </w:t>
      </w:r>
      <w:r w:rsidRPr="00D06A0D">
        <w:rPr>
          <w:i/>
          <w:color w:val="000000"/>
        </w:rPr>
        <w:t>Zápis z jednání Rady MČ Praha 1, kdy byl udělen souhlas s umístěním sídla tohoto s.r.o.</w:t>
      </w:r>
      <w:r w:rsidRPr="00D06A0D">
        <w:rPr>
          <w:i/>
          <w:color w:val="000000"/>
        </w:rPr>
        <w:br/>
        <w:t xml:space="preserve"> v bytové jednotce, jež je ve správě MČ Praha 1.</w:t>
      </w:r>
    </w:p>
    <w:p w:rsidR="00D06A0D" w:rsidRPr="00D06A0D" w:rsidRDefault="00D06A0D" w:rsidP="00D06A0D">
      <w:pPr>
        <w:jc w:val="both"/>
        <w:rPr>
          <w:color w:val="000000"/>
        </w:rPr>
      </w:pPr>
      <w:r w:rsidRPr="00D06A0D">
        <w:rPr>
          <w:color w:val="000000"/>
        </w:rPr>
        <w:t xml:space="preserve">Nebyl dohledán zápis, ve kterém by Rada MČ Praha 1 v minulosti souhlasila s umístěním sídla firmy JK </w:t>
      </w:r>
      <w:proofErr w:type="spellStart"/>
      <w:r w:rsidRPr="00D06A0D">
        <w:rPr>
          <w:color w:val="000000"/>
        </w:rPr>
        <w:t>Exclusive</w:t>
      </w:r>
      <w:proofErr w:type="spellEnd"/>
      <w:r w:rsidRPr="00D06A0D">
        <w:rPr>
          <w:color w:val="000000"/>
        </w:rPr>
        <w:t xml:space="preserve"> Real </w:t>
      </w:r>
      <w:proofErr w:type="spellStart"/>
      <w:r w:rsidRPr="00D06A0D">
        <w:rPr>
          <w:color w:val="000000"/>
        </w:rPr>
        <w:t>Estate</w:t>
      </w:r>
      <w:proofErr w:type="spellEnd"/>
      <w:r w:rsidRPr="00D06A0D">
        <w:rPr>
          <w:color w:val="000000"/>
        </w:rPr>
        <w:t xml:space="preserve"> </w:t>
      </w:r>
      <w:proofErr w:type="spellStart"/>
      <w:r w:rsidRPr="00D06A0D">
        <w:rPr>
          <w:color w:val="000000"/>
        </w:rPr>
        <w:t>Advisory</w:t>
      </w:r>
      <w:proofErr w:type="spellEnd"/>
      <w:r w:rsidRPr="00D06A0D">
        <w:rPr>
          <w:color w:val="000000"/>
        </w:rPr>
        <w:t xml:space="preserve"> s.r.o., IČO: 04395450, v bytové jednotce, jež je ve správě MČ </w:t>
      </w:r>
    </w:p>
    <w:p w:rsidR="00D06A0D" w:rsidRPr="00D06A0D" w:rsidRDefault="00D06A0D" w:rsidP="00D06A0D">
      <w:pPr>
        <w:jc w:val="both"/>
        <w:rPr>
          <w:bCs/>
        </w:rPr>
      </w:pPr>
      <w:r w:rsidRPr="00D06A0D">
        <w:rPr>
          <w:color w:val="000000"/>
        </w:rPr>
        <w:t xml:space="preserve">Praha 1. </w:t>
      </w:r>
      <w:r w:rsidRPr="00D06A0D">
        <w:rPr>
          <w:bCs/>
        </w:rPr>
        <w:t xml:space="preserve">   </w:t>
      </w:r>
    </w:p>
    <w:p w:rsidR="00D06A0D" w:rsidRPr="00D06A0D" w:rsidRDefault="00D06A0D" w:rsidP="00D06A0D">
      <w:pPr>
        <w:pStyle w:val="Zkladntext21"/>
        <w:shd w:val="clear" w:color="auto" w:fill="auto"/>
        <w:spacing w:line="346" w:lineRule="exact"/>
        <w:ind w:firstLine="0"/>
        <w:jc w:val="both"/>
        <w:rPr>
          <w:i/>
          <w:color w:val="000000"/>
          <w:sz w:val="24"/>
          <w:szCs w:val="24"/>
        </w:rPr>
      </w:pPr>
      <w:r w:rsidRPr="00D06A0D">
        <w:rPr>
          <w:i/>
          <w:color w:val="000000"/>
          <w:sz w:val="24"/>
          <w:szCs w:val="24"/>
        </w:rPr>
        <w:t xml:space="preserve">3) Kopii dokumentu, kterým byl živnostenskému úřadu firmou JK </w:t>
      </w:r>
      <w:proofErr w:type="spellStart"/>
      <w:r w:rsidRPr="00D06A0D">
        <w:rPr>
          <w:i/>
          <w:color w:val="000000"/>
          <w:sz w:val="24"/>
          <w:szCs w:val="24"/>
        </w:rPr>
        <w:t>Exclusive</w:t>
      </w:r>
      <w:proofErr w:type="spellEnd"/>
      <w:r w:rsidRPr="00D06A0D">
        <w:rPr>
          <w:i/>
          <w:color w:val="000000"/>
          <w:sz w:val="24"/>
          <w:szCs w:val="24"/>
        </w:rPr>
        <w:t xml:space="preserve"> Real </w:t>
      </w:r>
      <w:proofErr w:type="spellStart"/>
      <w:r w:rsidRPr="00D06A0D">
        <w:rPr>
          <w:i/>
          <w:color w:val="000000"/>
          <w:sz w:val="24"/>
          <w:szCs w:val="24"/>
        </w:rPr>
        <w:t>Estate</w:t>
      </w:r>
      <w:proofErr w:type="spellEnd"/>
      <w:r w:rsidRPr="00D06A0D">
        <w:rPr>
          <w:i/>
          <w:color w:val="000000"/>
          <w:sz w:val="24"/>
          <w:szCs w:val="24"/>
        </w:rPr>
        <w:t xml:space="preserve"> </w:t>
      </w:r>
      <w:proofErr w:type="spellStart"/>
      <w:r w:rsidRPr="00D06A0D">
        <w:rPr>
          <w:i/>
          <w:color w:val="000000"/>
          <w:sz w:val="24"/>
          <w:szCs w:val="24"/>
        </w:rPr>
        <w:t>Advisory</w:t>
      </w:r>
      <w:proofErr w:type="spellEnd"/>
      <w:r w:rsidRPr="00D06A0D">
        <w:rPr>
          <w:i/>
          <w:color w:val="000000"/>
          <w:sz w:val="24"/>
          <w:szCs w:val="24"/>
        </w:rPr>
        <w:t xml:space="preserve"> s.r.o., IČO: 04395450 prokázán právní důvod pro užívání prostor, v nichž má právnická osoba své sídlo ve smyslu § 31 odst. 2 zákona č. 455/1991, a to v souvislosti s vydaným živnostenským oprávněním pro tuto právnickou osobu, která měla jako své sídlo v živnostenském rejstříku zapsanou bytovou jednotku č. 7 na adrese Široká 118/20, 110 00 Praha 1 – Staré Město, která je ve správě MČ Praha 1 (sídlo zapsáno od </w:t>
      </w:r>
      <w:proofErr w:type="gramStart"/>
      <w:r w:rsidRPr="00D06A0D">
        <w:rPr>
          <w:i/>
          <w:color w:val="000000"/>
          <w:sz w:val="24"/>
          <w:szCs w:val="24"/>
        </w:rPr>
        <w:t>20.08.2015</w:t>
      </w:r>
      <w:proofErr w:type="gramEnd"/>
      <w:r w:rsidRPr="00D06A0D">
        <w:rPr>
          <w:i/>
          <w:color w:val="000000"/>
          <w:sz w:val="24"/>
          <w:szCs w:val="24"/>
        </w:rPr>
        <w:t xml:space="preserve"> do 13.10.2017).</w:t>
      </w:r>
    </w:p>
    <w:p w:rsidR="00D06A0D" w:rsidRPr="00D06A0D" w:rsidRDefault="00D06A0D" w:rsidP="00D06A0D">
      <w:pPr>
        <w:pStyle w:val="Zkladntext21"/>
        <w:shd w:val="clear" w:color="auto" w:fill="auto"/>
        <w:spacing w:line="346" w:lineRule="exact"/>
        <w:jc w:val="both"/>
        <w:rPr>
          <w:i/>
          <w:color w:val="000000"/>
          <w:sz w:val="24"/>
          <w:szCs w:val="24"/>
        </w:rPr>
      </w:pPr>
      <w:r>
        <w:rPr>
          <w:color w:val="000000"/>
          <w:sz w:val="24"/>
          <w:szCs w:val="24"/>
        </w:rPr>
        <w:t xml:space="preserve">      </w:t>
      </w:r>
      <w:r w:rsidRPr="00D06A0D">
        <w:rPr>
          <w:color w:val="000000"/>
          <w:sz w:val="24"/>
          <w:szCs w:val="24"/>
        </w:rPr>
        <w:t xml:space="preserve">Živnostenský odbor Úřadu městské části Praha 1 nemá k dispozici dokument souhlasu se </w:t>
      </w:r>
      <w:r w:rsidRPr="00D06A0D">
        <w:rPr>
          <w:color w:val="000000"/>
          <w:sz w:val="24"/>
          <w:szCs w:val="24"/>
        </w:rPr>
        <w:br/>
        <w:t>sídlem na bytovou jednotku č. 118/7 na adrese Široká 118/20, 110 00 Praha 1 - Staré Město.</w:t>
      </w:r>
    </w:p>
    <w:p w:rsidR="00D06A0D" w:rsidRPr="00D06A0D" w:rsidRDefault="00D06A0D" w:rsidP="00D06A0D">
      <w:pPr>
        <w:pStyle w:val="Zkladntext21"/>
        <w:shd w:val="clear" w:color="auto" w:fill="auto"/>
        <w:spacing w:line="346" w:lineRule="exact"/>
        <w:jc w:val="both"/>
        <w:rPr>
          <w:i/>
          <w:color w:val="000000"/>
          <w:sz w:val="24"/>
          <w:szCs w:val="24"/>
        </w:rPr>
      </w:pPr>
      <w:proofErr w:type="gramStart"/>
      <w:r w:rsidRPr="00D06A0D">
        <w:rPr>
          <w:i/>
          <w:color w:val="000000"/>
          <w:sz w:val="24"/>
          <w:szCs w:val="24"/>
        </w:rPr>
        <w:t xml:space="preserve">4) </w:t>
      </w:r>
      <w:r>
        <w:rPr>
          <w:i/>
          <w:color w:val="000000"/>
          <w:sz w:val="24"/>
          <w:szCs w:val="24"/>
        </w:rPr>
        <w:t xml:space="preserve"> </w:t>
      </w:r>
      <w:r w:rsidRPr="00D06A0D">
        <w:rPr>
          <w:i/>
          <w:color w:val="000000"/>
          <w:sz w:val="24"/>
          <w:szCs w:val="24"/>
        </w:rPr>
        <w:t>Dále</w:t>
      </w:r>
      <w:proofErr w:type="gramEnd"/>
      <w:r w:rsidRPr="00D06A0D">
        <w:rPr>
          <w:i/>
          <w:color w:val="000000"/>
          <w:sz w:val="24"/>
          <w:szCs w:val="24"/>
        </w:rPr>
        <w:t xml:space="preserve"> kopie formulářů, kterým tato společnost ohlásila zaháje</w:t>
      </w:r>
      <w:r>
        <w:rPr>
          <w:i/>
          <w:color w:val="000000"/>
          <w:sz w:val="24"/>
          <w:szCs w:val="24"/>
        </w:rPr>
        <w:t xml:space="preserve">ní provozování živností ve svém </w:t>
      </w:r>
      <w:r w:rsidRPr="00D06A0D">
        <w:rPr>
          <w:i/>
          <w:color w:val="000000"/>
          <w:sz w:val="24"/>
          <w:szCs w:val="24"/>
        </w:rPr>
        <w:t xml:space="preserve">výše uvedeném sídle, a sice: zprostředkování obchodu a služeb – zahájeno </w:t>
      </w:r>
      <w:proofErr w:type="gramStart"/>
      <w:r w:rsidRPr="00D06A0D">
        <w:rPr>
          <w:i/>
          <w:color w:val="000000"/>
          <w:sz w:val="24"/>
          <w:szCs w:val="24"/>
        </w:rPr>
        <w:t>14.09.2015</w:t>
      </w:r>
      <w:proofErr w:type="gramEnd"/>
      <w:r w:rsidRPr="00D06A0D">
        <w:rPr>
          <w:i/>
          <w:color w:val="000000"/>
          <w:sz w:val="24"/>
          <w:szCs w:val="24"/>
        </w:rPr>
        <w:t>, poradenská a konzultační činnost, zpracování odborných studií a posudků – zahájeno 14.09.2015.</w:t>
      </w:r>
    </w:p>
    <w:p w:rsidR="00D06A0D" w:rsidRPr="00D06A0D" w:rsidRDefault="00D06A0D" w:rsidP="00D06A0D">
      <w:pPr>
        <w:pStyle w:val="Zkladntext21"/>
        <w:shd w:val="clear" w:color="auto" w:fill="auto"/>
        <w:spacing w:line="346" w:lineRule="exact"/>
        <w:jc w:val="both"/>
        <w:rPr>
          <w:sz w:val="24"/>
          <w:szCs w:val="24"/>
        </w:rPr>
      </w:pPr>
      <w:r>
        <w:rPr>
          <w:color w:val="000000"/>
          <w:sz w:val="24"/>
          <w:szCs w:val="24"/>
        </w:rPr>
        <w:t xml:space="preserve">      </w:t>
      </w:r>
      <w:r w:rsidRPr="00D06A0D">
        <w:rPr>
          <w:color w:val="000000"/>
          <w:sz w:val="24"/>
          <w:szCs w:val="24"/>
        </w:rPr>
        <w:t xml:space="preserve">Společnost JK </w:t>
      </w:r>
      <w:proofErr w:type="spellStart"/>
      <w:r w:rsidRPr="00D06A0D">
        <w:rPr>
          <w:color w:val="000000"/>
          <w:sz w:val="24"/>
          <w:szCs w:val="24"/>
        </w:rPr>
        <w:t>Exclusive</w:t>
      </w:r>
      <w:proofErr w:type="spellEnd"/>
      <w:r w:rsidRPr="00D06A0D">
        <w:rPr>
          <w:color w:val="000000"/>
          <w:sz w:val="24"/>
          <w:szCs w:val="24"/>
        </w:rPr>
        <w:t xml:space="preserve"> Real </w:t>
      </w:r>
      <w:proofErr w:type="spellStart"/>
      <w:r w:rsidRPr="00D06A0D">
        <w:rPr>
          <w:color w:val="000000"/>
          <w:sz w:val="24"/>
          <w:szCs w:val="24"/>
        </w:rPr>
        <w:t>Estate</w:t>
      </w:r>
      <w:proofErr w:type="spellEnd"/>
      <w:r w:rsidRPr="00D06A0D">
        <w:rPr>
          <w:color w:val="000000"/>
          <w:sz w:val="24"/>
          <w:szCs w:val="24"/>
        </w:rPr>
        <w:t xml:space="preserve"> </w:t>
      </w:r>
      <w:proofErr w:type="spellStart"/>
      <w:r w:rsidRPr="00D06A0D">
        <w:rPr>
          <w:color w:val="000000"/>
          <w:sz w:val="24"/>
          <w:szCs w:val="24"/>
        </w:rPr>
        <w:t>Advisory</w:t>
      </w:r>
      <w:proofErr w:type="spellEnd"/>
      <w:r w:rsidRPr="00D06A0D">
        <w:rPr>
          <w:color w:val="000000"/>
          <w:sz w:val="24"/>
          <w:szCs w:val="24"/>
        </w:rPr>
        <w:t xml:space="preserve"> s.r.o., IČO: 04395450 nemá oznámenou </w:t>
      </w:r>
      <w:r w:rsidRPr="00D06A0D">
        <w:rPr>
          <w:color w:val="000000"/>
          <w:sz w:val="24"/>
          <w:szCs w:val="24"/>
        </w:rPr>
        <w:br/>
        <w:t xml:space="preserve">provozovnu. Tuto skutečnost lze ověřit v registru živnostenského podnikání na webové stránce </w:t>
      </w:r>
      <w:hyperlink r:id="rId8" w:history="1">
        <w:r w:rsidRPr="00D06A0D">
          <w:rPr>
            <w:rStyle w:val="Hypertextovodkaz"/>
            <w:sz w:val="24"/>
            <w:szCs w:val="24"/>
            <w:lang w:val="en-US" w:eastAsia="en-US" w:bidi="en-US"/>
          </w:rPr>
          <w:t>www.rzp.cz</w:t>
        </w:r>
      </w:hyperlink>
      <w:r w:rsidRPr="00D06A0D">
        <w:rPr>
          <w:color w:val="000000"/>
          <w:sz w:val="24"/>
          <w:szCs w:val="24"/>
          <w:lang w:val="en-US" w:eastAsia="en-US" w:bidi="en-US"/>
        </w:rPr>
        <w:t xml:space="preserve">, </w:t>
      </w:r>
      <w:r w:rsidRPr="00D06A0D">
        <w:rPr>
          <w:color w:val="000000"/>
          <w:sz w:val="24"/>
          <w:szCs w:val="24"/>
        </w:rPr>
        <w:t xml:space="preserve">kde jsou veřejně dostupné informace. Informace, které eviduje živnostenský odbor od třetích osob v rámci své činnosti prováděné na základě zákona č. 455/1991 Sb., o živnostenském podnikání, ve znění pozdějších předpisů (dále jen živnostenský zákon), se dle § 11 odst. 3 zákona č. 106/199 Sb., o svobodném přístupu k informacím neposkytují. Podávání informace ohledně dokumentů, které byly doloženy při ohlášení živnosti a na základě kterých byl proveden zápis do živnostenského rejstříku, se řídí zvláštním právním předpisem, a to zákonem živnostenským a ten nestanovuje a neupravuje poskytování dokumentů třetím osobám. Jiným osobám než účastníkům řízení nebo jejich zástupcům je umožněno nahlédnout do spisu a získat potřebné informace pouze pokud prokáží právní zájem dle </w:t>
      </w:r>
      <w:proofErr w:type="spellStart"/>
      <w:r w:rsidRPr="00D06A0D">
        <w:rPr>
          <w:color w:val="000000"/>
          <w:sz w:val="24"/>
          <w:szCs w:val="24"/>
        </w:rPr>
        <w:t>ust</w:t>
      </w:r>
      <w:proofErr w:type="spellEnd"/>
      <w:r w:rsidRPr="00D06A0D">
        <w:rPr>
          <w:color w:val="000000"/>
          <w:sz w:val="24"/>
          <w:szCs w:val="24"/>
        </w:rPr>
        <w:t xml:space="preserve">. § 38 zákona č. </w:t>
      </w:r>
      <w:r w:rsidRPr="00D06A0D">
        <w:rPr>
          <w:color w:val="000000"/>
          <w:sz w:val="24"/>
          <w:szCs w:val="24"/>
        </w:rPr>
        <w:lastRenderedPageBreak/>
        <w:t>500/2004 Sb., správní řád, ve znění pozdějších předpisů.</w:t>
      </w:r>
    </w:p>
    <w:p w:rsidR="00754C75" w:rsidRDefault="00754C75" w:rsidP="00C62D9E">
      <w:pPr>
        <w:contextualSpacing/>
        <w:jc w:val="both"/>
      </w:pPr>
    </w:p>
    <w:p w:rsidR="007C1C9F" w:rsidRPr="00750D64" w:rsidRDefault="007C1C9F" w:rsidP="00C62D9E">
      <w:pPr>
        <w:contextualSpacing/>
        <w:jc w:val="both"/>
      </w:pPr>
      <w:r>
        <w:t xml:space="preserve">(žádost </w:t>
      </w:r>
      <w:r w:rsidR="0091351B">
        <w:t>p</w:t>
      </w:r>
      <w:r>
        <w:t>odána</w:t>
      </w:r>
      <w:r w:rsidR="0091351B">
        <w:t xml:space="preserve"> </w:t>
      </w:r>
      <w:r>
        <w:t>dne</w:t>
      </w:r>
      <w:r w:rsidR="00A81B23">
        <w:t xml:space="preserve"> </w:t>
      </w:r>
      <w:r w:rsidR="007B4DC0">
        <w:t xml:space="preserve"> </w:t>
      </w:r>
      <w:proofErr w:type="gramStart"/>
      <w:r w:rsidR="00D06A0D">
        <w:t>23</w:t>
      </w:r>
      <w:r>
        <w:t>.</w:t>
      </w:r>
      <w:r w:rsidR="00BF56FF">
        <w:t>0</w:t>
      </w:r>
      <w:r w:rsidR="0091351B">
        <w:t>3</w:t>
      </w:r>
      <w:r>
        <w:t>.20</w:t>
      </w:r>
      <w:r w:rsidR="00EC5A4A">
        <w:t>2</w:t>
      </w:r>
      <w:r w:rsidR="00C65424">
        <w:t>1</w:t>
      </w:r>
      <w:proofErr w:type="gramEnd"/>
      <w:r w:rsidR="006F3B6E">
        <w:t xml:space="preserve"> a vyřízena</w:t>
      </w:r>
      <w:r w:rsidR="002D5539">
        <w:t xml:space="preserve"> dne </w:t>
      </w:r>
      <w:r w:rsidR="00EC2D54">
        <w:t>0</w:t>
      </w:r>
      <w:r w:rsidR="00D06A0D">
        <w:t>8</w:t>
      </w:r>
      <w:r w:rsidR="00D54E40">
        <w:t>.0</w:t>
      </w:r>
      <w:r w:rsidR="00EC2D54">
        <w:t>4</w:t>
      </w:r>
      <w:r w:rsidR="00D54E40">
        <w:t>.20</w:t>
      </w:r>
      <w:r w:rsidR="00EC5A4A">
        <w:t>2</w:t>
      </w:r>
      <w:r w:rsidR="00C65424">
        <w:t>1</w:t>
      </w:r>
      <w:r w:rsidR="00D54E40">
        <w:t xml:space="preserve"> </w:t>
      </w:r>
      <w:r w:rsidR="007C53AB">
        <w:t xml:space="preserve"> </w:t>
      </w:r>
      <w:r w:rsidR="00596EC9">
        <w:rPr>
          <w:i/>
        </w:rPr>
        <w:t>–</w:t>
      </w:r>
      <w:r w:rsidR="007C53AB">
        <w:t xml:space="preserve"> </w:t>
      </w:r>
      <w:r>
        <w:t xml:space="preserve"> </w:t>
      </w:r>
      <w:r w:rsidR="007C53AB">
        <w:t>řešil</w:t>
      </w:r>
      <w:r w:rsidR="00D06A0D">
        <w:t xml:space="preserve"> Odbor</w:t>
      </w:r>
      <w:r w:rsidR="007C53AB">
        <w:t xml:space="preserve"> </w:t>
      </w:r>
      <w:r w:rsidR="00D06A0D">
        <w:t xml:space="preserve">technické a majetkové správy, Odbor živnostenský, Oddělení volených orgánů, Oddělení právní, kontroly a stížností </w:t>
      </w:r>
      <w:r w:rsidR="00C62D9E">
        <w:t xml:space="preserve"> </w:t>
      </w:r>
      <w:r w:rsidR="00A81B23">
        <w:t>ÚMČ Praha 1)</w:t>
      </w:r>
    </w:p>
    <w:p w:rsidR="00015AFF" w:rsidRDefault="00015AFF" w:rsidP="00DE7E07">
      <w:pPr>
        <w:pStyle w:val="Zkladntext3"/>
        <w:rPr>
          <w:b/>
          <w:bCs/>
        </w:rPr>
      </w:pPr>
    </w:p>
    <w:p w:rsidR="004D6DBC" w:rsidRDefault="00D06A0D" w:rsidP="004D6DBC">
      <w:pPr>
        <w:jc w:val="both"/>
        <w:rPr>
          <w:i/>
        </w:rPr>
      </w:pPr>
      <w:r>
        <w:rPr>
          <w:b/>
          <w:bCs/>
        </w:rPr>
        <w:t>5</w:t>
      </w:r>
      <w:r w:rsidR="004B27EE">
        <w:rPr>
          <w:b/>
          <w:bCs/>
        </w:rPr>
        <w:t>2</w:t>
      </w:r>
      <w:r w:rsidR="00015AFF">
        <w:rPr>
          <w:b/>
          <w:bCs/>
        </w:rPr>
        <w:t xml:space="preserve">. Žádost o poskytnutí informace </w:t>
      </w:r>
      <w:r w:rsidR="00EC1700" w:rsidRPr="009C18D0">
        <w:rPr>
          <w:b/>
          <w:bCs/>
        </w:rPr>
        <w:t>–</w:t>
      </w:r>
      <w:r w:rsidR="00950AAD">
        <w:rPr>
          <w:b/>
          <w:bCs/>
        </w:rPr>
        <w:t xml:space="preserve"> </w:t>
      </w:r>
      <w:r>
        <w:rPr>
          <w:b/>
          <w:bCs/>
        </w:rPr>
        <w:t xml:space="preserve">potvrdit zaměstnání J. C. a M. J. Úřadu městské části Praha 1 </w:t>
      </w:r>
    </w:p>
    <w:p w:rsidR="00DE7E07" w:rsidRDefault="00DE7E07" w:rsidP="00DE7E07">
      <w:pPr>
        <w:pStyle w:val="Zkladntext3"/>
      </w:pPr>
      <w:r>
        <w:t>Otázky a odpovědi:</w:t>
      </w:r>
    </w:p>
    <w:p w:rsidR="00A14511" w:rsidRPr="003061AB" w:rsidRDefault="00DE7E07" w:rsidP="00D06A0D">
      <w:pPr>
        <w:jc w:val="both"/>
      </w:pPr>
      <w:r>
        <w:rPr>
          <w:i/>
        </w:rPr>
        <w:t>Žádost o poskytnutí informace</w:t>
      </w:r>
      <w:r w:rsidR="00D06A0D">
        <w:rPr>
          <w:i/>
        </w:rPr>
        <w:t>:</w:t>
      </w:r>
      <w:r w:rsidR="00A14511">
        <w:rPr>
          <w:i/>
        </w:rPr>
        <w:t xml:space="preserve"> </w:t>
      </w:r>
    </w:p>
    <w:p w:rsidR="00D06A0D" w:rsidRPr="00D06A0D" w:rsidRDefault="00D06A0D" w:rsidP="00AA14F9">
      <w:pPr>
        <w:pStyle w:val="Odstavecseseznamem"/>
        <w:numPr>
          <w:ilvl w:val="0"/>
          <w:numId w:val="6"/>
        </w:numPr>
        <w:jc w:val="both"/>
        <w:rPr>
          <w:i/>
        </w:rPr>
      </w:pPr>
      <w:r w:rsidRPr="00D06A0D">
        <w:rPr>
          <w:bCs/>
          <w:i/>
        </w:rPr>
        <w:t xml:space="preserve">Potvrdit, zda paní J. C. a M. J. jsou doposud zaměstnankyně Úřadu městské části </w:t>
      </w:r>
    </w:p>
    <w:p w:rsidR="00D06A0D" w:rsidRDefault="00DA603F" w:rsidP="00D06A0D">
      <w:pPr>
        <w:ind w:left="360"/>
        <w:jc w:val="both"/>
        <w:rPr>
          <w:bCs/>
          <w:i/>
        </w:rPr>
      </w:pPr>
      <w:r>
        <w:rPr>
          <w:bCs/>
          <w:i/>
        </w:rPr>
        <w:t xml:space="preserve">      </w:t>
      </w:r>
      <w:r w:rsidR="00D06A0D" w:rsidRPr="00D06A0D">
        <w:rPr>
          <w:bCs/>
          <w:i/>
        </w:rPr>
        <w:t>Praha 1</w:t>
      </w:r>
      <w:r w:rsidR="00D06A0D">
        <w:rPr>
          <w:bCs/>
          <w:i/>
        </w:rPr>
        <w:t>.</w:t>
      </w:r>
    </w:p>
    <w:p w:rsidR="00D06A0D" w:rsidRPr="00DA603F" w:rsidRDefault="00DA603F" w:rsidP="00AA14F9">
      <w:pPr>
        <w:pStyle w:val="Odstavecseseznamem"/>
        <w:numPr>
          <w:ilvl w:val="0"/>
          <w:numId w:val="6"/>
        </w:numPr>
        <w:jc w:val="both"/>
        <w:rPr>
          <w:i/>
        </w:rPr>
      </w:pPr>
      <w:r w:rsidRPr="00DA603F">
        <w:rPr>
          <w:bCs/>
          <w:i/>
        </w:rPr>
        <w:t>V případě, že pracovní poměr byl s oběma výše jmenovanými ukončen, prosím o sdělení, ke kterému dni se tak stalo.</w:t>
      </w:r>
      <w:r w:rsidR="00D06A0D" w:rsidRPr="00DA603F">
        <w:rPr>
          <w:bCs/>
          <w:i/>
        </w:rPr>
        <w:t xml:space="preserve"> </w:t>
      </w:r>
    </w:p>
    <w:p w:rsidR="00930F11" w:rsidRPr="00DA603F" w:rsidRDefault="00DA603F" w:rsidP="00C74568">
      <w:pPr>
        <w:jc w:val="both"/>
        <w:rPr>
          <w:bCs/>
        </w:rPr>
      </w:pPr>
      <w:r w:rsidRPr="00DA603F">
        <w:rPr>
          <w:bCs/>
        </w:rPr>
        <w:t>J. C. a M. J.</w:t>
      </w:r>
      <w:r>
        <w:rPr>
          <w:bCs/>
        </w:rPr>
        <w:t xml:space="preserve"> nejsou zaměstnankyněmi Městské části Praha 1. S J.</w:t>
      </w:r>
      <w:r w:rsidR="00C74568">
        <w:rPr>
          <w:bCs/>
        </w:rPr>
        <w:t xml:space="preserve"> </w:t>
      </w:r>
      <w:r>
        <w:rPr>
          <w:bCs/>
        </w:rPr>
        <w:t xml:space="preserve">C. byla uzavřena dohoda o </w:t>
      </w:r>
      <w:r w:rsidR="00C74568">
        <w:rPr>
          <w:bCs/>
        </w:rPr>
        <w:br/>
      </w:r>
      <w:r>
        <w:rPr>
          <w:bCs/>
        </w:rPr>
        <w:t xml:space="preserve">pracích konaných mimo pracovní poměr do </w:t>
      </w:r>
      <w:proofErr w:type="gramStart"/>
      <w:r>
        <w:rPr>
          <w:bCs/>
        </w:rPr>
        <w:t>31.12.2020</w:t>
      </w:r>
      <w:proofErr w:type="gramEnd"/>
      <w:r>
        <w:rPr>
          <w:bCs/>
        </w:rPr>
        <w:t>. M.</w:t>
      </w:r>
      <w:r w:rsidR="00C74568">
        <w:rPr>
          <w:bCs/>
        </w:rPr>
        <w:t xml:space="preserve"> </w:t>
      </w:r>
      <w:r>
        <w:rPr>
          <w:bCs/>
        </w:rPr>
        <w:t xml:space="preserve">J. skončil pracovní poměr dne </w:t>
      </w:r>
      <w:proofErr w:type="gramStart"/>
      <w:r>
        <w:rPr>
          <w:bCs/>
        </w:rPr>
        <w:t>31.10.2020</w:t>
      </w:r>
      <w:proofErr w:type="gramEnd"/>
      <w:r>
        <w:rPr>
          <w:bCs/>
        </w:rPr>
        <w:t>.</w:t>
      </w:r>
    </w:p>
    <w:p w:rsidR="00DA603F" w:rsidRDefault="00DA603F" w:rsidP="00D53CE2">
      <w:pPr>
        <w:jc w:val="both"/>
      </w:pPr>
    </w:p>
    <w:p w:rsidR="006050A3" w:rsidRPr="00750D64" w:rsidRDefault="00DE7E07" w:rsidP="00D53CE2">
      <w:pPr>
        <w:jc w:val="both"/>
      </w:pPr>
      <w:r>
        <w:t xml:space="preserve">(žádost byla podána dne </w:t>
      </w:r>
      <w:proofErr w:type="gramStart"/>
      <w:r w:rsidR="00DA603F">
        <w:t>25</w:t>
      </w:r>
      <w:r w:rsidR="00237CEC">
        <w:t>.</w:t>
      </w:r>
      <w:r w:rsidR="006050A3">
        <w:t>0</w:t>
      </w:r>
      <w:r w:rsidR="004D6DBC">
        <w:t>3</w:t>
      </w:r>
      <w:r>
        <w:t>.20</w:t>
      </w:r>
      <w:r w:rsidR="00E75DE6">
        <w:t>2</w:t>
      </w:r>
      <w:r w:rsidR="00C65424">
        <w:t>1</w:t>
      </w:r>
      <w:proofErr w:type="gramEnd"/>
      <w:r w:rsidR="006637F4">
        <w:t xml:space="preserve"> a vyřízena dne </w:t>
      </w:r>
      <w:r w:rsidR="00994FAE">
        <w:t>30</w:t>
      </w:r>
      <w:r w:rsidR="006637F4">
        <w:t>.0</w:t>
      </w:r>
      <w:r w:rsidR="004D6DBC">
        <w:t>3</w:t>
      </w:r>
      <w:r w:rsidR="006637F4">
        <w:t>.20</w:t>
      </w:r>
      <w:r w:rsidR="00E75DE6">
        <w:t>2</w:t>
      </w:r>
      <w:r w:rsidR="00C65424">
        <w:t>1</w:t>
      </w:r>
      <w:r w:rsidR="00722109">
        <w:t xml:space="preserve"> </w:t>
      </w:r>
      <w:r>
        <w:t>– řeš</w:t>
      </w:r>
      <w:r w:rsidR="006050A3">
        <w:t>il</w:t>
      </w:r>
      <w:r w:rsidR="00994FAE">
        <w:t>o</w:t>
      </w:r>
      <w:r w:rsidR="003061AB">
        <w:t xml:space="preserve"> </w:t>
      </w:r>
      <w:r w:rsidR="00994FAE">
        <w:t xml:space="preserve">Oddělení </w:t>
      </w:r>
      <w:r w:rsidR="00DA603F">
        <w:t>personální Ú</w:t>
      </w:r>
      <w:r w:rsidR="006637F4">
        <w:t>MČ Praha 1)</w:t>
      </w:r>
    </w:p>
    <w:p w:rsidR="00DE7E07" w:rsidRDefault="00DE7E07" w:rsidP="00DE7E07">
      <w:pPr>
        <w:pStyle w:val="Zkladntext3"/>
      </w:pPr>
    </w:p>
    <w:p w:rsidR="00CD0759" w:rsidRPr="00A459E0" w:rsidRDefault="00DA603F" w:rsidP="003061AB">
      <w:pPr>
        <w:jc w:val="both"/>
        <w:rPr>
          <w:b/>
        </w:rPr>
      </w:pPr>
      <w:r>
        <w:rPr>
          <w:b/>
          <w:bCs/>
        </w:rPr>
        <w:t>5</w:t>
      </w:r>
      <w:r w:rsidR="0001412C">
        <w:rPr>
          <w:b/>
          <w:bCs/>
        </w:rPr>
        <w:t>3</w:t>
      </w:r>
      <w:r w:rsidR="00A6640D">
        <w:rPr>
          <w:b/>
          <w:bCs/>
        </w:rPr>
        <w:t xml:space="preserve">. Žádost o poskytnutí informace </w:t>
      </w:r>
      <w:r w:rsidR="00A6640D" w:rsidRPr="00CD0759">
        <w:rPr>
          <w:b/>
          <w:bCs/>
        </w:rPr>
        <w:t xml:space="preserve">– </w:t>
      </w:r>
      <w:r>
        <w:rPr>
          <w:b/>
          <w:bCs/>
        </w:rPr>
        <w:t>dokumenty, které potvrzují legálnost spolubydlícího J. K., bytová jednotka č. 7/118, č. p. 118, Staré Město</w:t>
      </w:r>
    </w:p>
    <w:p w:rsidR="00A6640D" w:rsidRDefault="00A6640D" w:rsidP="00A6640D">
      <w:pPr>
        <w:pStyle w:val="Zkladntext3"/>
      </w:pPr>
      <w:r>
        <w:t>Otázky a odpovědi:</w:t>
      </w:r>
    </w:p>
    <w:p w:rsidR="00A459E0" w:rsidRPr="0020401B" w:rsidRDefault="004E062C" w:rsidP="00DA603F">
      <w:pPr>
        <w:jc w:val="both"/>
      </w:pPr>
      <w:r>
        <w:rPr>
          <w:i/>
        </w:rPr>
        <w:t>Žádost o poskytnutí informace</w:t>
      </w:r>
      <w:r w:rsidR="009F7F29">
        <w:rPr>
          <w:i/>
        </w:rPr>
        <w:t>:</w:t>
      </w:r>
      <w:r w:rsidR="0020401B" w:rsidRPr="0020401B">
        <w:rPr>
          <w:i/>
        </w:rPr>
        <w:t xml:space="preserve"> </w:t>
      </w:r>
    </w:p>
    <w:p w:rsidR="009F7F29" w:rsidRDefault="009F7F29" w:rsidP="00AA14F9">
      <w:pPr>
        <w:pStyle w:val="Zkladntext40"/>
        <w:numPr>
          <w:ilvl w:val="0"/>
          <w:numId w:val="7"/>
        </w:numPr>
        <w:shd w:val="clear" w:color="auto" w:fill="auto"/>
        <w:tabs>
          <w:tab w:val="left" w:pos="303"/>
        </w:tabs>
        <w:spacing w:before="0" w:after="206"/>
        <w:ind w:left="720" w:hanging="360"/>
        <w:jc w:val="both"/>
      </w:pPr>
      <w:r w:rsidRPr="009F7F29">
        <w:rPr>
          <w:b w:val="0"/>
          <w:color w:val="000000"/>
          <w:lang w:bidi="cs-CZ"/>
        </w:rPr>
        <w:t>"</w:t>
      </w:r>
      <w:r w:rsidRPr="009F7F29">
        <w:rPr>
          <w:rFonts w:ascii="Times New Roman" w:hAnsi="Times New Roman" w:cs="Times New Roman"/>
          <w:b w:val="0"/>
          <w:i/>
          <w:color w:val="000000"/>
          <w:sz w:val="24"/>
          <w:szCs w:val="24"/>
          <w:lang w:bidi="cs-CZ"/>
        </w:rPr>
        <w:t>Zaslání žádosti ve smyslu ustanovení § 2272 zákona č. 89/2012, včetně souvisejících dokumentů, týkající se rozšíření spolubydlících osob v domácnosti v bytové jednotce č. 7 na adrese Široká 20."</w:t>
      </w:r>
    </w:p>
    <w:p w:rsidR="009F7F29" w:rsidRDefault="009F7F29" w:rsidP="00C74568">
      <w:pPr>
        <w:spacing w:after="155"/>
        <w:jc w:val="both"/>
      </w:pPr>
      <w:r>
        <w:rPr>
          <w:color w:val="000000"/>
          <w:lang w:bidi="cs-CZ"/>
        </w:rPr>
        <w:t xml:space="preserve">Požadované oznámení manželů Z. </w:t>
      </w:r>
      <w:proofErr w:type="gramStart"/>
      <w:r>
        <w:rPr>
          <w:color w:val="000000"/>
          <w:lang w:bidi="cs-CZ"/>
        </w:rPr>
        <w:t>není</w:t>
      </w:r>
      <w:proofErr w:type="gramEnd"/>
      <w:r>
        <w:rPr>
          <w:color w:val="000000"/>
          <w:lang w:bidi="cs-CZ"/>
        </w:rPr>
        <w:t xml:space="preserve"> součástí spisu. Pan K. je jako spolubydlící evidován </w:t>
      </w:r>
      <w:r w:rsidR="00C74568">
        <w:rPr>
          <w:color w:val="000000"/>
          <w:lang w:bidi="cs-CZ"/>
        </w:rPr>
        <w:br/>
      </w:r>
      <w:r>
        <w:rPr>
          <w:color w:val="000000"/>
          <w:lang w:bidi="cs-CZ"/>
        </w:rPr>
        <w:t xml:space="preserve">od srpna 2002, přičemž z dokumentů ve spise lze mít za to, že v bytě bydlel již za trvání </w:t>
      </w:r>
      <w:r w:rsidR="00C74568">
        <w:rPr>
          <w:color w:val="000000"/>
          <w:lang w:bidi="cs-CZ"/>
        </w:rPr>
        <w:br/>
      </w:r>
      <w:r>
        <w:rPr>
          <w:color w:val="000000"/>
          <w:lang w:bidi="cs-CZ"/>
        </w:rPr>
        <w:t xml:space="preserve">předchozí dohody o užívání bytu z roku 1989. Vzhledem k tomu, že požadovaná informace není obsažena ve spise, </w:t>
      </w:r>
      <w:r>
        <w:t>povinná osoba rozhodla o částečném odmítnutí žádosti</w:t>
      </w:r>
      <w:r>
        <w:rPr>
          <w:color w:val="000000"/>
          <w:lang w:bidi="cs-CZ"/>
        </w:rPr>
        <w:t>.</w:t>
      </w:r>
    </w:p>
    <w:p w:rsidR="009F7F29" w:rsidRPr="00D05F6B" w:rsidRDefault="009F7F29" w:rsidP="00AA14F9">
      <w:pPr>
        <w:pStyle w:val="Zkladntext40"/>
        <w:numPr>
          <w:ilvl w:val="0"/>
          <w:numId w:val="7"/>
        </w:numPr>
        <w:shd w:val="clear" w:color="auto" w:fill="auto"/>
        <w:tabs>
          <w:tab w:val="left" w:pos="308"/>
        </w:tabs>
        <w:spacing w:before="0" w:after="209"/>
        <w:ind w:left="720" w:hanging="360"/>
        <w:jc w:val="both"/>
        <w:rPr>
          <w:rFonts w:ascii="Times New Roman" w:hAnsi="Times New Roman" w:cs="Times New Roman"/>
          <w:b w:val="0"/>
          <w:i/>
          <w:sz w:val="24"/>
          <w:szCs w:val="24"/>
        </w:rPr>
      </w:pPr>
      <w:r w:rsidRPr="00D05F6B">
        <w:rPr>
          <w:rFonts w:ascii="Times New Roman" w:hAnsi="Times New Roman" w:cs="Times New Roman"/>
          <w:b w:val="0"/>
          <w:i/>
          <w:color w:val="000000"/>
          <w:sz w:val="24"/>
          <w:szCs w:val="24"/>
          <w:lang w:bidi="cs-CZ"/>
        </w:rPr>
        <w:t>"Prosím o zaslání kopie zápisu z jednání Rady, na základě jaké skutečnosti, byl panu Z</w:t>
      </w:r>
      <w:r w:rsidR="00D05F6B">
        <w:rPr>
          <w:rFonts w:ascii="Times New Roman" w:hAnsi="Times New Roman" w:cs="Times New Roman"/>
          <w:b w:val="0"/>
          <w:i/>
          <w:color w:val="000000"/>
          <w:sz w:val="24"/>
          <w:szCs w:val="24"/>
          <w:lang w:bidi="cs-CZ"/>
        </w:rPr>
        <w:t>.</w:t>
      </w:r>
      <w:r w:rsidRPr="00D05F6B">
        <w:rPr>
          <w:rFonts w:ascii="Times New Roman" w:hAnsi="Times New Roman" w:cs="Times New Roman"/>
          <w:b w:val="0"/>
          <w:i/>
          <w:color w:val="000000"/>
          <w:sz w:val="24"/>
          <w:szCs w:val="24"/>
          <w:lang w:bidi="cs-CZ"/>
        </w:rPr>
        <w:t xml:space="preserve"> </w:t>
      </w:r>
      <w:r w:rsidR="00D05F6B">
        <w:rPr>
          <w:rFonts w:ascii="Times New Roman" w:hAnsi="Times New Roman" w:cs="Times New Roman"/>
          <w:b w:val="0"/>
          <w:i/>
          <w:color w:val="000000"/>
          <w:sz w:val="24"/>
          <w:szCs w:val="24"/>
          <w:lang w:bidi="cs-CZ"/>
        </w:rPr>
        <w:br/>
      </w:r>
      <w:r w:rsidRPr="00D05F6B">
        <w:rPr>
          <w:rFonts w:ascii="Times New Roman" w:hAnsi="Times New Roman" w:cs="Times New Roman"/>
          <w:b w:val="0"/>
          <w:i/>
          <w:color w:val="000000"/>
          <w:sz w:val="24"/>
          <w:szCs w:val="24"/>
          <w:lang w:bidi="cs-CZ"/>
        </w:rPr>
        <w:t>udělen souhlas a bylo vyhověno jeho žádosti, aby jeho dalším spolubydlícím se stal pan Jan K</w:t>
      </w:r>
      <w:r w:rsidR="00D05F6B">
        <w:rPr>
          <w:rFonts w:ascii="Times New Roman" w:hAnsi="Times New Roman" w:cs="Times New Roman"/>
          <w:b w:val="0"/>
          <w:i/>
          <w:color w:val="000000"/>
          <w:sz w:val="24"/>
          <w:szCs w:val="24"/>
          <w:lang w:bidi="cs-CZ"/>
        </w:rPr>
        <w:t>.</w:t>
      </w:r>
      <w:r w:rsidRPr="00D05F6B">
        <w:rPr>
          <w:rFonts w:ascii="Times New Roman" w:hAnsi="Times New Roman" w:cs="Times New Roman"/>
          <w:b w:val="0"/>
          <w:i/>
          <w:color w:val="000000"/>
          <w:sz w:val="24"/>
          <w:szCs w:val="24"/>
          <w:lang w:bidi="cs-CZ"/>
        </w:rPr>
        <w:t xml:space="preserve"> nar. 1979, který není s nájemcem v příbuzenském stavu."</w:t>
      </w:r>
    </w:p>
    <w:p w:rsidR="009F7F29" w:rsidRDefault="003153B0" w:rsidP="005A4487">
      <w:pPr>
        <w:spacing w:after="147" w:line="274" w:lineRule="exact"/>
        <w:jc w:val="both"/>
      </w:pPr>
      <w:r>
        <w:rPr>
          <w:color w:val="000000"/>
          <w:lang w:bidi="cs-CZ"/>
        </w:rPr>
        <w:t>P</w:t>
      </w:r>
      <w:r w:rsidR="009F7F29">
        <w:rPr>
          <w:color w:val="000000"/>
          <w:lang w:bidi="cs-CZ"/>
        </w:rPr>
        <w:t xml:space="preserve">odle ustanovení § 689 zákona č. 64/1964, Občanského zákoníku, nemohl pronajímatel </w:t>
      </w:r>
      <w:r w:rsidR="005A4487">
        <w:rPr>
          <w:color w:val="000000"/>
          <w:lang w:bidi="cs-CZ"/>
        </w:rPr>
        <w:br/>
      </w:r>
      <w:r w:rsidR="009F7F29">
        <w:rPr>
          <w:color w:val="000000"/>
          <w:lang w:bidi="cs-CZ"/>
        </w:rPr>
        <w:t>zakázat přijetí další osoby do bytu, pokud jde o osobu blízkou. Za takovou byl označen tím, že jde o bratr</w:t>
      </w:r>
      <w:r w:rsidR="00C74568">
        <w:rPr>
          <w:color w:val="000000"/>
          <w:lang w:bidi="cs-CZ"/>
        </w:rPr>
        <w:t>a</w:t>
      </w:r>
      <w:r w:rsidR="009F7F29">
        <w:rPr>
          <w:color w:val="000000"/>
          <w:lang w:bidi="cs-CZ"/>
        </w:rPr>
        <w:t xml:space="preserve"> paní Z</w:t>
      </w:r>
      <w:r w:rsidR="005A4487">
        <w:rPr>
          <w:color w:val="000000"/>
          <w:lang w:bidi="cs-CZ"/>
        </w:rPr>
        <w:t>.</w:t>
      </w:r>
      <w:r w:rsidR="009F7F29">
        <w:rPr>
          <w:color w:val="000000"/>
          <w:lang w:bidi="cs-CZ"/>
        </w:rPr>
        <w:t xml:space="preserve">, tehdejší nájemkyně. V </w:t>
      </w:r>
      <w:r w:rsidR="009F7F29">
        <w:t>tomto případě povinná osoba rozhodla o částečném odmítnutí žádosti</w:t>
      </w:r>
      <w:r w:rsidR="009F7F29">
        <w:rPr>
          <w:color w:val="000000"/>
          <w:lang w:bidi="cs-CZ"/>
        </w:rPr>
        <w:t xml:space="preserve"> o poskytnutí informace, protože neexistuje a nelze ji ani dodatečně vytvořit.</w:t>
      </w:r>
    </w:p>
    <w:p w:rsidR="009F7F29" w:rsidRPr="008741A5" w:rsidRDefault="009F7F29" w:rsidP="00AA14F9">
      <w:pPr>
        <w:pStyle w:val="Zkladntext40"/>
        <w:numPr>
          <w:ilvl w:val="0"/>
          <w:numId w:val="7"/>
        </w:numPr>
        <w:shd w:val="clear" w:color="auto" w:fill="auto"/>
        <w:tabs>
          <w:tab w:val="left" w:pos="313"/>
        </w:tabs>
        <w:spacing w:before="0" w:after="0" w:line="240" w:lineRule="exact"/>
        <w:ind w:left="720" w:hanging="360"/>
        <w:jc w:val="both"/>
        <w:rPr>
          <w:rFonts w:ascii="Times New Roman" w:hAnsi="Times New Roman" w:cs="Times New Roman"/>
          <w:b w:val="0"/>
          <w:i/>
          <w:sz w:val="24"/>
          <w:szCs w:val="24"/>
        </w:rPr>
      </w:pPr>
      <w:r w:rsidRPr="008741A5">
        <w:rPr>
          <w:rFonts w:ascii="Times New Roman" w:hAnsi="Times New Roman" w:cs="Times New Roman"/>
          <w:b w:val="0"/>
          <w:i/>
          <w:noProof/>
          <w:sz w:val="24"/>
          <w:szCs w:val="24"/>
        </w:rPr>
        <mc:AlternateContent>
          <mc:Choice Requires="wps">
            <w:drawing>
              <wp:anchor distT="0" distB="0" distL="63500" distR="792480" simplePos="0" relativeHeight="251659264" behindDoc="1" locked="0" layoutInCell="1" allowOverlap="1">
                <wp:simplePos x="0" y="0"/>
                <wp:positionH relativeFrom="margin">
                  <wp:posOffset>4872355</wp:posOffset>
                </wp:positionH>
                <wp:positionV relativeFrom="paragraph">
                  <wp:posOffset>890270</wp:posOffset>
                </wp:positionV>
                <wp:extent cx="179705" cy="241300"/>
                <wp:effectExtent l="0" t="3810" r="1270" b="2540"/>
                <wp:wrapTopAndBottom/>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F29" w:rsidRDefault="009F7F29" w:rsidP="009F7F29">
                            <w:pPr>
                              <w:jc w:val="center"/>
                              <w:rPr>
                                <w:sz w:val="2"/>
                                <w:szCs w:val="2"/>
                              </w:rPr>
                            </w:pPr>
                          </w:p>
                          <w:p w:rsidR="009F7F29" w:rsidRDefault="009F7F29" w:rsidP="009F7F29">
                            <w:pPr>
                              <w:pStyle w:val="Titulekobrzku"/>
                              <w:shd w:val="clear" w:color="auto" w:fill="auto"/>
                              <w:spacing w:line="100" w:lineRule="exact"/>
                            </w:pPr>
                            <w:proofErr w:type="spellStart"/>
                            <w:r>
                              <w:rPr>
                                <w:color w:val="000000"/>
                                <w:lang w:bidi="cs-CZ"/>
                              </w:rPr>
                              <w:t>P£f</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83.65pt;margin-top:70.1pt;width:14.15pt;height:19pt;z-index:-251657216;visibility:visible;mso-wrap-style:square;mso-width-percent:0;mso-height-percent:0;mso-wrap-distance-left:5pt;mso-wrap-distance-top:0;mso-wrap-distance-right:6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" filled="f" stroked="f">
                <v:textbox style="mso-fit-shape-to-text:t" inset="0,0,0,0">
                  <w:txbxContent>
                    <w:p w:rsidR="009F7F29" w:rsidRDefault="009F7F29" w:rsidP="009F7F29">
                      <w:pPr>
                        <w:jc w:val="center"/>
                        <w:rPr>
                          <w:sz w:val="2"/>
                          <w:szCs w:val="2"/>
                        </w:rPr>
                      </w:pPr>
                    </w:p>
                    <w:p w:rsidR="009F7F29" w:rsidRDefault="009F7F29" w:rsidP="009F7F29">
                      <w:pPr>
                        <w:pStyle w:val="Titulekobrzku"/>
                        <w:shd w:val="clear" w:color="auto" w:fill="auto"/>
                        <w:spacing w:line="100" w:lineRule="exact"/>
                      </w:pPr>
                      <w:proofErr w:type="spellStart"/>
                      <w:r>
                        <w:rPr>
                          <w:color w:val="000000"/>
                          <w:lang w:bidi="cs-CZ"/>
                        </w:rPr>
                        <w:t>P£f</w:t>
                      </w:r>
                      <w:proofErr w:type="spellEnd"/>
                    </w:p>
                  </w:txbxContent>
                </v:textbox>
                <w10:wrap type="topAndBottom" anchorx="margin"/>
              </v:shape>
            </w:pict>
          </mc:Fallback>
        </mc:AlternateContent>
      </w:r>
      <w:r w:rsidRPr="008741A5">
        <w:rPr>
          <w:rFonts w:ascii="Times New Roman" w:hAnsi="Times New Roman" w:cs="Times New Roman"/>
          <w:b w:val="0"/>
          <w:i/>
          <w:color w:val="000000"/>
          <w:sz w:val="24"/>
          <w:szCs w:val="24"/>
          <w:lang w:bidi="cs-CZ"/>
        </w:rPr>
        <w:t xml:space="preserve">"Prosím o zaslání kopie žádosti, včetně souvisejících dokumentů (podaných jménem </w:t>
      </w:r>
      <w:proofErr w:type="gramStart"/>
      <w:r w:rsidRPr="008741A5">
        <w:rPr>
          <w:rFonts w:ascii="Times New Roman" w:hAnsi="Times New Roman" w:cs="Times New Roman"/>
          <w:b w:val="0"/>
          <w:i/>
          <w:color w:val="000000"/>
          <w:sz w:val="24"/>
          <w:szCs w:val="24"/>
          <w:lang w:bidi="cs-CZ"/>
        </w:rPr>
        <w:t>W</w:t>
      </w:r>
      <w:r w:rsidR="008741A5">
        <w:rPr>
          <w:rFonts w:ascii="Times New Roman" w:hAnsi="Times New Roman" w:cs="Times New Roman"/>
          <w:b w:val="0"/>
          <w:i/>
          <w:color w:val="000000"/>
          <w:sz w:val="24"/>
          <w:szCs w:val="24"/>
          <w:lang w:bidi="cs-CZ"/>
        </w:rPr>
        <w:t>.</w:t>
      </w:r>
      <w:r w:rsidRPr="008741A5">
        <w:rPr>
          <w:rFonts w:ascii="Times New Roman" w:hAnsi="Times New Roman" w:cs="Times New Roman"/>
          <w:b w:val="0"/>
          <w:i/>
          <w:color w:val="000000"/>
          <w:sz w:val="24"/>
          <w:szCs w:val="24"/>
          <w:lang w:bidi="cs-CZ"/>
        </w:rPr>
        <w:t xml:space="preserve"> Z</w:t>
      </w:r>
      <w:r w:rsidR="008741A5">
        <w:rPr>
          <w:rFonts w:ascii="Times New Roman" w:hAnsi="Times New Roman" w:cs="Times New Roman"/>
          <w:b w:val="0"/>
          <w:i/>
          <w:color w:val="000000"/>
          <w:sz w:val="24"/>
          <w:szCs w:val="24"/>
          <w:lang w:bidi="cs-CZ"/>
        </w:rPr>
        <w:t>.</w:t>
      </w:r>
      <w:r w:rsidRPr="008741A5">
        <w:rPr>
          <w:rFonts w:ascii="Times New Roman" w:hAnsi="Times New Roman" w:cs="Times New Roman"/>
          <w:b w:val="0"/>
          <w:i/>
          <w:color w:val="000000"/>
          <w:sz w:val="24"/>
          <w:szCs w:val="24"/>
          <w:lang w:bidi="cs-CZ"/>
        </w:rPr>
        <w:t xml:space="preserve"> z roku</w:t>
      </w:r>
      <w:proofErr w:type="gramEnd"/>
      <w:r w:rsidRPr="008741A5">
        <w:rPr>
          <w:rFonts w:ascii="Times New Roman" w:hAnsi="Times New Roman" w:cs="Times New Roman"/>
          <w:b w:val="0"/>
          <w:i/>
          <w:color w:val="000000"/>
          <w:sz w:val="24"/>
          <w:szCs w:val="24"/>
          <w:lang w:bidi="cs-CZ"/>
        </w:rPr>
        <w:t xml:space="preserve"> 2020), týkající se přijetí další spolubydlící osoby v této domácnosti v bytové jednotce 7/118, Široká 118/20, a to o konkrétní osobu paní J</w:t>
      </w:r>
      <w:r w:rsidR="008741A5">
        <w:rPr>
          <w:rFonts w:ascii="Times New Roman" w:hAnsi="Times New Roman" w:cs="Times New Roman"/>
          <w:b w:val="0"/>
          <w:i/>
          <w:color w:val="000000"/>
          <w:sz w:val="24"/>
          <w:szCs w:val="24"/>
          <w:lang w:bidi="cs-CZ"/>
        </w:rPr>
        <w:t>.</w:t>
      </w:r>
      <w:r w:rsidRPr="008741A5">
        <w:rPr>
          <w:rFonts w:ascii="Times New Roman" w:hAnsi="Times New Roman" w:cs="Times New Roman"/>
          <w:b w:val="0"/>
          <w:i/>
          <w:color w:val="000000"/>
          <w:sz w:val="24"/>
          <w:szCs w:val="24"/>
          <w:lang w:bidi="cs-CZ"/>
        </w:rPr>
        <w:t xml:space="preserve"> K</w:t>
      </w:r>
      <w:r w:rsidR="008741A5">
        <w:rPr>
          <w:rFonts w:ascii="Times New Roman" w:hAnsi="Times New Roman" w:cs="Times New Roman"/>
          <w:b w:val="0"/>
          <w:i/>
          <w:color w:val="000000"/>
          <w:sz w:val="24"/>
          <w:szCs w:val="24"/>
          <w:lang w:bidi="cs-CZ"/>
        </w:rPr>
        <w:t>.,</w:t>
      </w:r>
      <w:r w:rsidRPr="008741A5">
        <w:rPr>
          <w:rFonts w:ascii="Times New Roman" w:hAnsi="Times New Roman" w:cs="Times New Roman"/>
          <w:b w:val="0"/>
          <w:i/>
          <w:color w:val="000000"/>
          <w:sz w:val="24"/>
          <w:szCs w:val="24"/>
          <w:lang w:bidi="cs-CZ"/>
        </w:rPr>
        <w:t xml:space="preserve"> nar. 1982, taktéž tato osoba, není rozhodně v příbuzenském vztahu s panem Z</w:t>
      </w:r>
      <w:r w:rsidR="008741A5">
        <w:rPr>
          <w:rFonts w:ascii="Times New Roman" w:hAnsi="Times New Roman" w:cs="Times New Roman"/>
          <w:b w:val="0"/>
          <w:i/>
          <w:color w:val="000000"/>
          <w:sz w:val="24"/>
          <w:szCs w:val="24"/>
          <w:lang w:bidi="cs-CZ"/>
        </w:rPr>
        <w:t>.</w:t>
      </w:r>
      <w:r w:rsidRPr="008741A5">
        <w:rPr>
          <w:rFonts w:ascii="Times New Roman" w:hAnsi="Times New Roman" w:cs="Times New Roman"/>
          <w:b w:val="0"/>
          <w:i/>
          <w:color w:val="000000"/>
          <w:sz w:val="24"/>
          <w:szCs w:val="24"/>
          <w:lang w:bidi="cs-CZ"/>
        </w:rPr>
        <w:t>, lze předpokládat, že ho doposud ani osobně neviděla."</w:t>
      </w:r>
    </w:p>
    <w:p w:rsidR="009F7F29" w:rsidRDefault="009F7F29" w:rsidP="009F7F29">
      <w:pPr>
        <w:pStyle w:val="Zkladntext50"/>
        <w:shd w:val="clear" w:color="auto" w:fill="auto"/>
        <w:spacing w:after="168" w:line="190" w:lineRule="exact"/>
      </w:pPr>
      <w:r w:rsidRPr="008741A5">
        <w:rPr>
          <w:rFonts w:ascii="Times New Roman" w:hAnsi="Times New Roman" w:cs="Times New Roman"/>
          <w:color w:val="000000"/>
          <w:sz w:val="24"/>
          <w:szCs w:val="24"/>
          <w:lang w:bidi="cs-CZ"/>
        </w:rPr>
        <w:t>Oznámení o spolubydlících osobách je přiložen jako příloha tohoto dopisu</w:t>
      </w:r>
      <w:r w:rsidR="008741A5">
        <w:rPr>
          <w:rFonts w:ascii="Times New Roman" w:hAnsi="Times New Roman" w:cs="Times New Roman"/>
          <w:color w:val="000000"/>
          <w:sz w:val="24"/>
          <w:szCs w:val="24"/>
          <w:lang w:bidi="cs-CZ"/>
        </w:rPr>
        <w:t>.</w:t>
      </w:r>
      <w:r w:rsidRPr="008741A5">
        <w:rPr>
          <w:rFonts w:ascii="Times New Roman" w:hAnsi="Times New Roman" w:cs="Times New Roman"/>
          <w:color w:val="000000"/>
          <w:sz w:val="24"/>
          <w:szCs w:val="24"/>
          <w:lang w:bidi="cs-CZ"/>
        </w:rPr>
        <w:t xml:space="preserve"> </w:t>
      </w:r>
    </w:p>
    <w:p w:rsidR="009F7F29" w:rsidRDefault="009F7F29" w:rsidP="00AA14F9">
      <w:pPr>
        <w:pStyle w:val="Zkladntext40"/>
        <w:numPr>
          <w:ilvl w:val="0"/>
          <w:numId w:val="7"/>
        </w:numPr>
        <w:shd w:val="clear" w:color="auto" w:fill="auto"/>
        <w:tabs>
          <w:tab w:val="left" w:pos="308"/>
        </w:tabs>
        <w:spacing w:before="0" w:after="213" w:line="240" w:lineRule="exact"/>
        <w:ind w:left="720" w:hanging="360"/>
      </w:pPr>
      <w:r>
        <w:rPr>
          <w:color w:val="000000"/>
          <w:lang w:bidi="cs-CZ"/>
        </w:rPr>
        <w:t>"</w:t>
      </w:r>
      <w:r w:rsidR="00093C5F" w:rsidRPr="00093C5F">
        <w:rPr>
          <w:rFonts w:ascii="Times New Roman" w:hAnsi="Times New Roman" w:cs="Times New Roman"/>
          <w:b w:val="0"/>
          <w:i/>
          <w:color w:val="000000"/>
          <w:sz w:val="24"/>
          <w:szCs w:val="24"/>
          <w:lang w:bidi="cs-CZ"/>
        </w:rPr>
        <w:t>K</w:t>
      </w:r>
      <w:r w:rsidRPr="00093C5F">
        <w:rPr>
          <w:rFonts w:ascii="Times New Roman" w:hAnsi="Times New Roman" w:cs="Times New Roman"/>
          <w:b w:val="0"/>
          <w:i/>
          <w:color w:val="000000"/>
          <w:sz w:val="24"/>
          <w:szCs w:val="24"/>
          <w:lang w:bidi="cs-CZ"/>
        </w:rPr>
        <w:t>opii zápisu zjednání rady, důvodovou zprávu, na základě jakých skutečností, byl panu Z</w:t>
      </w:r>
      <w:r w:rsidR="00635AAA">
        <w:rPr>
          <w:rFonts w:ascii="Times New Roman" w:hAnsi="Times New Roman" w:cs="Times New Roman"/>
          <w:b w:val="0"/>
          <w:i/>
          <w:color w:val="000000"/>
          <w:sz w:val="24"/>
          <w:szCs w:val="24"/>
          <w:lang w:bidi="cs-CZ"/>
        </w:rPr>
        <w:t>.</w:t>
      </w:r>
      <w:r w:rsidRPr="00093C5F">
        <w:rPr>
          <w:rFonts w:ascii="Times New Roman" w:hAnsi="Times New Roman" w:cs="Times New Roman"/>
          <w:b w:val="0"/>
          <w:i/>
          <w:color w:val="000000"/>
          <w:sz w:val="24"/>
          <w:szCs w:val="24"/>
          <w:lang w:bidi="cs-CZ"/>
        </w:rPr>
        <w:t xml:space="preserve"> opakovaně udělován souhlas se zvyšováním spolubydlících osob v jednotce, která je ve správě MČP2, zdůvodnění dalšího navýšení počtu osob v této jednotce o osobu paní J</w:t>
      </w:r>
      <w:r w:rsidR="00635AAA">
        <w:rPr>
          <w:rFonts w:ascii="Times New Roman" w:hAnsi="Times New Roman" w:cs="Times New Roman"/>
          <w:b w:val="0"/>
          <w:i/>
          <w:color w:val="000000"/>
          <w:sz w:val="24"/>
          <w:szCs w:val="24"/>
          <w:lang w:bidi="cs-CZ"/>
        </w:rPr>
        <w:t>.</w:t>
      </w:r>
      <w:r w:rsidRPr="00093C5F">
        <w:rPr>
          <w:rFonts w:ascii="Times New Roman" w:hAnsi="Times New Roman" w:cs="Times New Roman"/>
          <w:b w:val="0"/>
          <w:i/>
          <w:color w:val="000000"/>
          <w:sz w:val="24"/>
          <w:szCs w:val="24"/>
          <w:lang w:bidi="cs-CZ"/>
        </w:rPr>
        <w:t xml:space="preserve"> K</w:t>
      </w:r>
      <w:r w:rsidR="00635AAA">
        <w:rPr>
          <w:rFonts w:ascii="Times New Roman" w:hAnsi="Times New Roman" w:cs="Times New Roman"/>
          <w:b w:val="0"/>
          <w:i/>
          <w:color w:val="000000"/>
          <w:sz w:val="24"/>
          <w:szCs w:val="24"/>
          <w:lang w:bidi="cs-CZ"/>
        </w:rPr>
        <w:t>.,</w:t>
      </w:r>
      <w:r>
        <w:rPr>
          <w:color w:val="000000"/>
          <w:lang w:bidi="cs-CZ"/>
        </w:rPr>
        <w:t xml:space="preserve"> </w:t>
      </w:r>
      <w:proofErr w:type="gramStart"/>
      <w:r w:rsidRPr="00093C5F">
        <w:rPr>
          <w:rFonts w:ascii="Times New Roman" w:hAnsi="Times New Roman" w:cs="Times New Roman"/>
          <w:b w:val="0"/>
          <w:i/>
          <w:color w:val="000000"/>
          <w:sz w:val="24"/>
          <w:szCs w:val="24"/>
          <w:lang w:bidi="cs-CZ"/>
        </w:rPr>
        <w:t>nar.1982</w:t>
      </w:r>
      <w:proofErr w:type="gramEnd"/>
      <w:r w:rsidRPr="00093C5F">
        <w:rPr>
          <w:rFonts w:ascii="Times New Roman" w:hAnsi="Times New Roman" w:cs="Times New Roman"/>
          <w:b w:val="0"/>
          <w:i/>
          <w:color w:val="000000"/>
          <w:sz w:val="24"/>
          <w:szCs w:val="24"/>
          <w:lang w:bidi="cs-CZ"/>
        </w:rPr>
        <w:t>."</w:t>
      </w:r>
    </w:p>
    <w:p w:rsidR="0058577B" w:rsidRDefault="0058577B" w:rsidP="0058577B">
      <w:pPr>
        <w:spacing w:line="274" w:lineRule="exact"/>
        <w:rPr>
          <w:i/>
          <w:color w:val="000000"/>
          <w:lang w:bidi="cs-CZ"/>
        </w:rPr>
      </w:pPr>
      <w:r>
        <w:rPr>
          <w:i/>
          <w:color w:val="000000"/>
          <w:lang w:bidi="cs-CZ"/>
        </w:rPr>
        <w:lastRenderedPageBreak/>
        <w:t xml:space="preserve">    5) </w:t>
      </w:r>
      <w:r w:rsidR="00A501F6" w:rsidRPr="0058577B">
        <w:rPr>
          <w:i/>
          <w:color w:val="000000"/>
          <w:lang w:bidi="cs-CZ"/>
        </w:rPr>
        <w:t xml:space="preserve">Písemný souhlas pronajímatele dle 2271/2 s přijetím zmiňovaných osob jako </w:t>
      </w:r>
    </w:p>
    <w:p w:rsidR="00A501F6" w:rsidRPr="0058577B" w:rsidRDefault="0058577B" w:rsidP="0058577B">
      <w:pPr>
        <w:spacing w:line="274" w:lineRule="exact"/>
        <w:rPr>
          <w:i/>
          <w:color w:val="000000"/>
          <w:lang w:bidi="cs-CZ"/>
        </w:rPr>
      </w:pPr>
      <w:r>
        <w:rPr>
          <w:i/>
          <w:color w:val="000000"/>
          <w:lang w:bidi="cs-CZ"/>
        </w:rPr>
        <w:t xml:space="preserve">       </w:t>
      </w:r>
      <w:r w:rsidR="00A501F6" w:rsidRPr="0058577B">
        <w:rPr>
          <w:i/>
          <w:color w:val="000000"/>
          <w:lang w:bidi="cs-CZ"/>
        </w:rPr>
        <w:t>spolubydlících v bytové jednotce (nad rámec nájemní smlouvy)".</w:t>
      </w:r>
    </w:p>
    <w:p w:rsidR="00A501F6" w:rsidRDefault="00A501F6" w:rsidP="00A501F6">
      <w:pPr>
        <w:spacing w:line="274" w:lineRule="exact"/>
        <w:rPr>
          <w:color w:val="000000"/>
          <w:lang w:bidi="cs-CZ"/>
        </w:rPr>
      </w:pPr>
    </w:p>
    <w:p w:rsidR="009F7F29" w:rsidRDefault="009F7F29" w:rsidP="00745F06">
      <w:pPr>
        <w:spacing w:line="274" w:lineRule="exact"/>
        <w:jc w:val="both"/>
      </w:pPr>
      <w:r>
        <w:rPr>
          <w:color w:val="000000"/>
          <w:lang w:bidi="cs-CZ"/>
        </w:rPr>
        <w:t xml:space="preserve">Podle ustanovení § 2272 má nájemce právo přijímat ve své domácnosti kohokoliv. Pronajímatel má sice v určitých případech právo vyhradit si souhlas s přijetím nového člena domácnosti, avšak taková výhrada musí být v nájemní smlouvě, což v tomto případě není. Z tohoto důvodu se oznámením o přijetí dalších členů domácnosti Rada ani jiný orgán městské části nezabýval. Z tohoto důvodu </w:t>
      </w:r>
      <w:r>
        <w:t>povinná osoba rozhodla o částečném zamítnut</w:t>
      </w:r>
      <w:r w:rsidR="00321053">
        <w:t>í</w:t>
      </w:r>
      <w:r>
        <w:t xml:space="preserve"> žádosti.</w:t>
      </w:r>
      <w:r>
        <w:rPr>
          <w:color w:val="000000"/>
          <w:lang w:bidi="cs-CZ"/>
        </w:rPr>
        <w:t>"</w:t>
      </w:r>
      <w:r w:rsidR="00A501F6">
        <w:rPr>
          <w:color w:val="000000"/>
          <w:lang w:bidi="cs-CZ"/>
        </w:rPr>
        <w:t xml:space="preserve"> </w:t>
      </w:r>
    </w:p>
    <w:p w:rsidR="00A459E0" w:rsidRDefault="00A459E0" w:rsidP="00FD083C">
      <w:pPr>
        <w:jc w:val="both"/>
      </w:pPr>
    </w:p>
    <w:p w:rsidR="00A459E0" w:rsidRDefault="00A459E0" w:rsidP="00FD083C">
      <w:pPr>
        <w:jc w:val="both"/>
      </w:pPr>
      <w:r>
        <w:t>(</w:t>
      </w:r>
      <w:r w:rsidRPr="00B40FDA">
        <w:t xml:space="preserve">žádost byla podána dne </w:t>
      </w:r>
      <w:proofErr w:type="gramStart"/>
      <w:r w:rsidR="00745F06">
        <w:t>28</w:t>
      </w:r>
      <w:r w:rsidRPr="00B40FDA">
        <w:t>.0</w:t>
      </w:r>
      <w:r>
        <w:t>3</w:t>
      </w:r>
      <w:r w:rsidRPr="00B40FDA">
        <w:t>.20</w:t>
      </w:r>
      <w:r>
        <w:t>21</w:t>
      </w:r>
      <w:proofErr w:type="gramEnd"/>
      <w:r w:rsidRPr="00B40FDA">
        <w:t xml:space="preserve"> a vyřízena dne </w:t>
      </w:r>
      <w:r w:rsidR="00745F06">
        <w:t>08</w:t>
      </w:r>
      <w:r w:rsidRPr="00B40FDA">
        <w:t>.0</w:t>
      </w:r>
      <w:r w:rsidR="00745F06">
        <w:t>4</w:t>
      </w:r>
      <w:r w:rsidRPr="00B40FDA">
        <w:t>.20</w:t>
      </w:r>
      <w:r>
        <w:t>21</w:t>
      </w:r>
      <w:r w:rsidRPr="00B40FDA">
        <w:t xml:space="preserve"> – řešil</w:t>
      </w:r>
      <w:r>
        <w:t xml:space="preserve"> </w:t>
      </w:r>
      <w:r w:rsidR="00745F06">
        <w:t xml:space="preserve">Odbor technické </w:t>
      </w:r>
      <w:r w:rsidR="00745F06">
        <w:br/>
        <w:t xml:space="preserve">a majetkové správy </w:t>
      </w:r>
      <w:r w:rsidRPr="00B40FDA">
        <w:t>ÚMČ Praha 1)</w:t>
      </w:r>
    </w:p>
    <w:p w:rsidR="00A459E0" w:rsidRDefault="00A459E0" w:rsidP="003D111F">
      <w:pPr>
        <w:jc w:val="both"/>
        <w:rPr>
          <w:b/>
          <w:bCs/>
        </w:rPr>
      </w:pPr>
    </w:p>
    <w:p w:rsidR="004013B7" w:rsidRPr="00A93AA8" w:rsidRDefault="00CB20E8" w:rsidP="004013B7">
      <w:pPr>
        <w:jc w:val="both"/>
        <w:rPr>
          <w:b/>
        </w:rPr>
      </w:pPr>
      <w:r>
        <w:rPr>
          <w:b/>
          <w:bCs/>
        </w:rPr>
        <w:t>5</w:t>
      </w:r>
      <w:r w:rsidR="000C3CB8">
        <w:rPr>
          <w:b/>
          <w:bCs/>
        </w:rPr>
        <w:t>4</w:t>
      </w:r>
      <w:r w:rsidR="00077E85">
        <w:rPr>
          <w:b/>
          <w:bCs/>
        </w:rPr>
        <w:t xml:space="preserve">. </w:t>
      </w:r>
      <w:r w:rsidR="00791091">
        <w:rPr>
          <w:b/>
          <w:bCs/>
        </w:rPr>
        <w:t xml:space="preserve">Žádost o poskytnutí informace </w:t>
      </w:r>
      <w:r w:rsidR="00FD083C" w:rsidRPr="00624B44">
        <w:rPr>
          <w:b/>
          <w:bCs/>
        </w:rPr>
        <w:t>–</w:t>
      </w:r>
      <w:r w:rsidR="00833A9E">
        <w:rPr>
          <w:b/>
          <w:bCs/>
        </w:rPr>
        <w:t xml:space="preserve"> </w:t>
      </w:r>
      <w:r w:rsidR="00A93AA8" w:rsidRPr="00A93AA8">
        <w:rPr>
          <w:b/>
        </w:rPr>
        <w:t>oznámení nájemce</w:t>
      </w:r>
      <w:r w:rsidR="00A93AA8" w:rsidRPr="00A93AA8">
        <w:rPr>
          <w:b/>
        </w:rPr>
        <w:t xml:space="preserve">, </w:t>
      </w:r>
      <w:r w:rsidR="00A93AA8" w:rsidRPr="00A93AA8">
        <w:rPr>
          <w:b/>
        </w:rPr>
        <w:t>protokolu z kontroly dotčených odborů</w:t>
      </w:r>
      <w:r w:rsidR="00A93AA8" w:rsidRPr="00A93AA8">
        <w:rPr>
          <w:b/>
        </w:rPr>
        <w:t>, p</w:t>
      </w:r>
      <w:r w:rsidR="00A93AA8" w:rsidRPr="00A93AA8">
        <w:rPr>
          <w:b/>
        </w:rPr>
        <w:t>otvrzení vystavené nájemcům</w:t>
      </w:r>
    </w:p>
    <w:p w:rsidR="00097B46" w:rsidRDefault="00097B46" w:rsidP="00097B46">
      <w:pPr>
        <w:pStyle w:val="Zkladntext3"/>
      </w:pPr>
      <w:r>
        <w:t>Otázky a odpovědi:</w:t>
      </w:r>
    </w:p>
    <w:p w:rsidR="003D4841" w:rsidRPr="003D4841" w:rsidRDefault="00AC76DE" w:rsidP="00CB20E8">
      <w:pPr>
        <w:pStyle w:val="Zkladntextodsazen"/>
        <w:ind w:left="0"/>
        <w:rPr>
          <w:bCs/>
          <w:i/>
        </w:rPr>
      </w:pPr>
      <w:r w:rsidRPr="00B40FDA">
        <w:rPr>
          <w:bCs/>
          <w:i/>
        </w:rPr>
        <w:t>Žádost o poskytnutí informace</w:t>
      </w:r>
      <w:r w:rsidR="00A93AA8">
        <w:rPr>
          <w:bCs/>
          <w:i/>
        </w:rPr>
        <w:t>:</w:t>
      </w:r>
      <w:r w:rsidR="003D4841">
        <w:rPr>
          <w:bCs/>
          <w:i/>
        </w:rPr>
        <w:t xml:space="preserve"> </w:t>
      </w:r>
    </w:p>
    <w:p w:rsidR="00A93AA8" w:rsidRPr="00A93AA8" w:rsidRDefault="00A93AA8" w:rsidP="00A93AA8">
      <w:pPr>
        <w:pStyle w:val="Odstavecseseznamem"/>
        <w:numPr>
          <w:ilvl w:val="0"/>
          <w:numId w:val="13"/>
        </w:numPr>
        <w:jc w:val="both"/>
        <w:rPr>
          <w:i/>
        </w:rPr>
      </w:pPr>
      <w:r w:rsidRPr="00A93AA8">
        <w:rPr>
          <w:i/>
        </w:rPr>
        <w:t>Zaslání oznámení nájemce, že nájemní smlouvu nenechal zaniknout a splnil veškeré podmínky této nájemní smlouvy tak, aby byla platná i po uplynutí</w:t>
      </w:r>
      <w:r w:rsidRPr="00A93AA8">
        <w:rPr>
          <w:i/>
        </w:rPr>
        <w:t xml:space="preserve"> </w:t>
      </w:r>
      <w:r w:rsidRPr="00A93AA8">
        <w:rPr>
          <w:i/>
        </w:rPr>
        <w:t>lhůty 12 měsíců, daných nájemci ke splně</w:t>
      </w:r>
      <w:r w:rsidRPr="00A93AA8">
        <w:rPr>
          <w:i/>
        </w:rPr>
        <w:t xml:space="preserve">ní podmínek NS  tak, aby smlouva </w:t>
      </w:r>
      <w:r w:rsidRPr="00A93AA8">
        <w:rPr>
          <w:i/>
        </w:rPr>
        <w:t>nepozbyla platnosti.</w:t>
      </w:r>
    </w:p>
    <w:p w:rsidR="00A93AA8" w:rsidRPr="00A93AA8" w:rsidRDefault="00A93AA8" w:rsidP="00A93AA8">
      <w:pPr>
        <w:jc w:val="both"/>
        <w:rPr>
          <w:i/>
        </w:rPr>
      </w:pPr>
    </w:p>
    <w:p w:rsidR="00A93AA8" w:rsidRPr="00A93AA8" w:rsidRDefault="00A93AA8" w:rsidP="00A93AA8">
      <w:pPr>
        <w:pStyle w:val="Odstavecseseznamem"/>
        <w:numPr>
          <w:ilvl w:val="0"/>
          <w:numId w:val="13"/>
        </w:numPr>
        <w:jc w:val="both"/>
        <w:rPr>
          <w:i/>
        </w:rPr>
      </w:pPr>
      <w:r w:rsidRPr="00A93AA8">
        <w:rPr>
          <w:i/>
        </w:rPr>
        <w:t>Zaslání protokolu z kontroly dotč</w:t>
      </w:r>
      <w:r w:rsidRPr="00A93AA8">
        <w:rPr>
          <w:i/>
        </w:rPr>
        <w:t xml:space="preserve">ených odborů, včetně souvisejí </w:t>
      </w:r>
      <w:r w:rsidRPr="00A93AA8">
        <w:rPr>
          <w:i/>
        </w:rPr>
        <w:t>dokumentace (OTMS, stavební odbor), kdy (datum)  a kým  (uvést zodpovědnou</w:t>
      </w:r>
      <w:r w:rsidRPr="00A93AA8">
        <w:rPr>
          <w:i/>
        </w:rPr>
        <w:t xml:space="preserve"> </w:t>
      </w:r>
      <w:r w:rsidRPr="00A93AA8">
        <w:rPr>
          <w:i/>
        </w:rPr>
        <w:t>osobu),  bylo zkontrolováno splnění podmínky dle čl. XI/2 Zvláštní ujednání.</w:t>
      </w:r>
    </w:p>
    <w:p w:rsidR="00A93AA8" w:rsidRPr="00A93AA8" w:rsidRDefault="00A93AA8" w:rsidP="00A93AA8">
      <w:pPr>
        <w:jc w:val="both"/>
        <w:rPr>
          <w:i/>
        </w:rPr>
      </w:pPr>
    </w:p>
    <w:p w:rsidR="00A93AA8" w:rsidRPr="00A93AA8" w:rsidRDefault="00A93AA8" w:rsidP="00A93AA8">
      <w:pPr>
        <w:jc w:val="both"/>
        <w:rPr>
          <w:i/>
        </w:rPr>
      </w:pPr>
      <w:r w:rsidRPr="00A93AA8">
        <w:rPr>
          <w:i/>
        </w:rPr>
        <w:t xml:space="preserve">      </w:t>
      </w:r>
      <w:r w:rsidRPr="00A93AA8">
        <w:rPr>
          <w:i/>
        </w:rPr>
        <w:t>3) Potvr</w:t>
      </w:r>
      <w:r>
        <w:rPr>
          <w:i/>
        </w:rPr>
        <w:t xml:space="preserve">zení vystavené </w:t>
      </w:r>
      <w:r w:rsidRPr="00A93AA8">
        <w:rPr>
          <w:i/>
        </w:rPr>
        <w:t xml:space="preserve">nájemcům po </w:t>
      </w:r>
      <w:proofErr w:type="gramStart"/>
      <w:r w:rsidRPr="00A93AA8">
        <w:rPr>
          <w:i/>
        </w:rPr>
        <w:t xml:space="preserve">provedené </w:t>
      </w:r>
      <w:r>
        <w:rPr>
          <w:i/>
        </w:rPr>
        <w:t xml:space="preserve"> </w:t>
      </w:r>
      <w:r w:rsidRPr="00A93AA8">
        <w:rPr>
          <w:i/>
        </w:rPr>
        <w:t>kontrole</w:t>
      </w:r>
      <w:proofErr w:type="gramEnd"/>
      <w:r w:rsidRPr="00A93AA8">
        <w:rPr>
          <w:i/>
        </w:rPr>
        <w:t xml:space="preserve"> </w:t>
      </w:r>
      <w:r>
        <w:rPr>
          <w:i/>
        </w:rPr>
        <w:t xml:space="preserve"> </w:t>
      </w:r>
      <w:r w:rsidRPr="00A93AA8">
        <w:rPr>
          <w:i/>
        </w:rPr>
        <w:t>s tím, že tato smlouva</w:t>
      </w:r>
      <w:r w:rsidRPr="00A93AA8">
        <w:rPr>
          <w:i/>
        </w:rPr>
        <w:t xml:space="preserve"> </w:t>
      </w:r>
      <w:r w:rsidRPr="00A93AA8">
        <w:rPr>
          <w:i/>
        </w:rPr>
        <w:t>o</w:t>
      </w:r>
      <w:r>
        <w:rPr>
          <w:i/>
        </w:rPr>
        <w:t xml:space="preserve"> </w:t>
      </w:r>
      <w:r w:rsidRPr="00A93AA8">
        <w:rPr>
          <w:i/>
        </w:rPr>
        <w:t>nájmu</w:t>
      </w:r>
    </w:p>
    <w:p w:rsidR="00A93AA8" w:rsidRPr="00A93AA8" w:rsidRDefault="00A93AA8" w:rsidP="00A93AA8">
      <w:pPr>
        <w:jc w:val="both"/>
        <w:rPr>
          <w:i/>
        </w:rPr>
      </w:pPr>
      <w:r w:rsidRPr="00A93AA8">
        <w:rPr>
          <w:i/>
        </w:rPr>
        <w:t xml:space="preserve">          </w:t>
      </w:r>
      <w:r w:rsidRPr="00A93AA8">
        <w:rPr>
          <w:i/>
        </w:rPr>
        <w:t>bytu nepozbyla platnosti a nezanikl</w:t>
      </w:r>
      <w:r w:rsidRPr="00A93AA8">
        <w:rPr>
          <w:i/>
        </w:rPr>
        <w:t xml:space="preserve">a,  jak bylo ujednáno v případě </w:t>
      </w:r>
      <w:r w:rsidRPr="00A93AA8">
        <w:rPr>
          <w:i/>
        </w:rPr>
        <w:t xml:space="preserve">nesplnění </w:t>
      </w:r>
      <w:r>
        <w:rPr>
          <w:i/>
        </w:rPr>
        <w:br/>
      </w:r>
      <w:r w:rsidRPr="00A93AA8">
        <w:rPr>
          <w:i/>
        </w:rPr>
        <w:t xml:space="preserve">  </w:t>
      </w:r>
      <w:r>
        <w:rPr>
          <w:i/>
        </w:rPr>
        <w:t xml:space="preserve">        </w:t>
      </w:r>
      <w:r w:rsidRPr="00A93AA8">
        <w:rPr>
          <w:i/>
        </w:rPr>
        <w:t>podmínky čl. XI/2 a , že pan W</w:t>
      </w:r>
      <w:r w:rsidRPr="00A93AA8">
        <w:rPr>
          <w:i/>
        </w:rPr>
        <w:t>.</w:t>
      </w:r>
      <w:r w:rsidRPr="00A93AA8">
        <w:rPr>
          <w:i/>
        </w:rPr>
        <w:t xml:space="preserve"> Z</w:t>
      </w:r>
      <w:r w:rsidRPr="00A93AA8">
        <w:rPr>
          <w:i/>
        </w:rPr>
        <w:t xml:space="preserve">. </w:t>
      </w:r>
      <w:proofErr w:type="gramStart"/>
      <w:r w:rsidRPr="00A93AA8">
        <w:rPr>
          <w:i/>
        </w:rPr>
        <w:t>nar.</w:t>
      </w:r>
      <w:proofErr w:type="gramEnd"/>
      <w:r w:rsidRPr="00A93AA8">
        <w:rPr>
          <w:i/>
        </w:rPr>
        <w:t xml:space="preserve"> 1967 a paní </w:t>
      </w:r>
      <w:r w:rsidRPr="00A93AA8">
        <w:rPr>
          <w:i/>
        </w:rPr>
        <w:t>L</w:t>
      </w:r>
      <w:r w:rsidRPr="00A93AA8">
        <w:rPr>
          <w:i/>
        </w:rPr>
        <w:t>.</w:t>
      </w:r>
      <w:r w:rsidRPr="00A93AA8">
        <w:rPr>
          <w:i/>
        </w:rPr>
        <w:t xml:space="preserve"> Z</w:t>
      </w:r>
      <w:r w:rsidRPr="00A93AA8">
        <w:rPr>
          <w:i/>
        </w:rPr>
        <w:t>.</w:t>
      </w:r>
      <w:r w:rsidRPr="00A93AA8">
        <w:rPr>
          <w:i/>
        </w:rPr>
        <w:t xml:space="preserve"> nar. 1966  skutečně splnil</w:t>
      </w:r>
      <w:r w:rsidRPr="00A93AA8">
        <w:rPr>
          <w:i/>
        </w:rPr>
        <w:t xml:space="preserve">i    </w:t>
      </w:r>
    </w:p>
    <w:p w:rsidR="00FC3D3B" w:rsidRPr="00A93AA8" w:rsidRDefault="00A93AA8" w:rsidP="00A93AA8">
      <w:pPr>
        <w:jc w:val="both"/>
        <w:rPr>
          <w:i/>
        </w:rPr>
      </w:pPr>
      <w:r w:rsidRPr="00A93AA8">
        <w:rPr>
          <w:i/>
        </w:rPr>
        <w:t xml:space="preserve">          podmínku další platnosti dané </w:t>
      </w:r>
      <w:r>
        <w:rPr>
          <w:i/>
        </w:rPr>
        <w:t xml:space="preserve">nájemní smlouvou ze dne </w:t>
      </w:r>
      <w:proofErr w:type="gramStart"/>
      <w:r>
        <w:rPr>
          <w:i/>
        </w:rPr>
        <w:t>17.7.</w:t>
      </w:r>
      <w:r w:rsidRPr="00A93AA8">
        <w:rPr>
          <w:i/>
        </w:rPr>
        <w:t>2002</w:t>
      </w:r>
      <w:proofErr w:type="gramEnd"/>
      <w:r w:rsidRPr="00A93AA8">
        <w:rPr>
          <w:i/>
        </w:rPr>
        <w:t>.</w:t>
      </w:r>
    </w:p>
    <w:p w:rsidR="00A93AA8" w:rsidRDefault="00A93AA8" w:rsidP="00FC3D3B">
      <w:pPr>
        <w:jc w:val="both"/>
      </w:pPr>
      <w:bookmarkStart w:id="0" w:name="_GoBack"/>
      <w:bookmarkEnd w:id="0"/>
      <w:r>
        <w:t>Žádost nebyla dosud vyřízena.</w:t>
      </w:r>
    </w:p>
    <w:p w:rsidR="00A93AA8" w:rsidRDefault="00A93AA8" w:rsidP="00FC3D3B">
      <w:pPr>
        <w:jc w:val="both"/>
      </w:pPr>
    </w:p>
    <w:p w:rsidR="002A0B94" w:rsidRDefault="002A0B94" w:rsidP="00FC3D3B">
      <w:pPr>
        <w:jc w:val="both"/>
      </w:pPr>
      <w:r w:rsidRPr="00B40FDA">
        <w:t xml:space="preserve">(žádost byla podána dne </w:t>
      </w:r>
      <w:proofErr w:type="gramStart"/>
      <w:r w:rsidR="00A93AA8">
        <w:t>2</w:t>
      </w:r>
      <w:r w:rsidR="003D4841">
        <w:t>8</w:t>
      </w:r>
      <w:r w:rsidRPr="00B40FDA">
        <w:t>.</w:t>
      </w:r>
      <w:r w:rsidR="00CC35D6" w:rsidRPr="00B40FDA">
        <w:t>0</w:t>
      </w:r>
      <w:r w:rsidR="000F1CBE">
        <w:t>3</w:t>
      </w:r>
      <w:r w:rsidRPr="00B40FDA">
        <w:t>.20</w:t>
      </w:r>
      <w:r w:rsidR="00624B44">
        <w:t>2</w:t>
      </w:r>
      <w:r w:rsidR="00B72A0A">
        <w:t>1</w:t>
      </w:r>
      <w:proofErr w:type="gramEnd"/>
      <w:r w:rsidR="00283C09" w:rsidRPr="00B40FDA">
        <w:t xml:space="preserve"> </w:t>
      </w:r>
      <w:r w:rsidRPr="00B40FDA">
        <w:t>– řeš</w:t>
      </w:r>
      <w:r w:rsidR="00A93AA8">
        <w:t>í Odbor technické a majetkové správy</w:t>
      </w:r>
      <w:r w:rsidR="00FC3D3B">
        <w:t xml:space="preserve"> </w:t>
      </w:r>
      <w:r w:rsidRPr="00B40FDA">
        <w:t xml:space="preserve">ÚMČ Praha 1) </w:t>
      </w:r>
    </w:p>
    <w:p w:rsidR="00B5329A" w:rsidRDefault="00B5329A" w:rsidP="00FC3D3B">
      <w:pPr>
        <w:jc w:val="both"/>
      </w:pPr>
    </w:p>
    <w:p w:rsidR="00B5329A" w:rsidRDefault="000B15B0" w:rsidP="00B5329A">
      <w:pPr>
        <w:jc w:val="both"/>
        <w:rPr>
          <w:b/>
          <w:bCs/>
        </w:rPr>
      </w:pPr>
      <w:r>
        <w:rPr>
          <w:b/>
          <w:bCs/>
        </w:rPr>
        <w:t>5</w:t>
      </w:r>
      <w:r w:rsidR="00B5329A">
        <w:rPr>
          <w:b/>
          <w:bCs/>
        </w:rPr>
        <w:t xml:space="preserve">5. Žádost o poskytnutí informace – </w:t>
      </w:r>
      <w:r>
        <w:rPr>
          <w:b/>
          <w:bCs/>
        </w:rPr>
        <w:t>termín vyklizení bytové jednotky</w:t>
      </w:r>
    </w:p>
    <w:p w:rsidR="00B5329A" w:rsidRDefault="00B5329A" w:rsidP="00B5329A">
      <w:pPr>
        <w:pStyle w:val="Zkladntext3"/>
      </w:pPr>
      <w:r>
        <w:t>Otázky a odpovědi:</w:t>
      </w:r>
    </w:p>
    <w:p w:rsidR="00B5329A" w:rsidRDefault="00B5329A" w:rsidP="007379CB">
      <w:pPr>
        <w:jc w:val="both"/>
        <w:rPr>
          <w:bCs/>
          <w:i/>
        </w:rPr>
      </w:pPr>
      <w:r w:rsidRPr="00C4068C">
        <w:rPr>
          <w:bCs/>
          <w:i/>
        </w:rPr>
        <w:t>Žádost o poskytnutí informace</w:t>
      </w:r>
      <w:r w:rsidR="007379CB">
        <w:rPr>
          <w:bCs/>
          <w:i/>
        </w:rPr>
        <w:t>:</w:t>
      </w:r>
      <w:r>
        <w:rPr>
          <w:bCs/>
          <w:i/>
        </w:rPr>
        <w:t xml:space="preserve"> </w:t>
      </w:r>
    </w:p>
    <w:p w:rsidR="000B15B0" w:rsidRPr="007F0CB6" w:rsidRDefault="000B15B0" w:rsidP="00AA14F9">
      <w:pPr>
        <w:pStyle w:val="Zkladntext31"/>
        <w:numPr>
          <w:ilvl w:val="0"/>
          <w:numId w:val="8"/>
        </w:numPr>
        <w:shd w:val="clear" w:color="auto" w:fill="auto"/>
        <w:tabs>
          <w:tab w:val="left" w:pos="310"/>
        </w:tabs>
        <w:spacing w:after="236" w:line="226" w:lineRule="exact"/>
        <w:ind w:left="720" w:hanging="360"/>
        <w:rPr>
          <w:rFonts w:ascii="Times New Roman" w:hAnsi="Times New Roman" w:cs="Times New Roman"/>
          <w:b w:val="0"/>
          <w:i/>
          <w:sz w:val="24"/>
          <w:szCs w:val="24"/>
        </w:rPr>
      </w:pPr>
      <w:r w:rsidRPr="007F0CB6">
        <w:rPr>
          <w:rFonts w:ascii="Times New Roman" w:hAnsi="Times New Roman" w:cs="Times New Roman"/>
          <w:b w:val="0"/>
          <w:i/>
          <w:color w:val="000000"/>
          <w:sz w:val="24"/>
          <w:szCs w:val="24"/>
          <w:lang w:bidi="cs-CZ"/>
        </w:rPr>
        <w:t>"Ve kterém termínu, k vyklizení bytové jednotky (k tomu jediné možnému právnímu kroku), městská část Praha 1 přistoupí a tristní situace bude po letech v souladu s elementární právními předpisy, konečně vyřešena?"</w:t>
      </w:r>
    </w:p>
    <w:p w:rsidR="000B15B0" w:rsidRPr="007F0CB6" w:rsidRDefault="000B15B0" w:rsidP="007F0CB6">
      <w:pPr>
        <w:pStyle w:val="Zkladntext80"/>
        <w:shd w:val="clear" w:color="auto" w:fill="auto"/>
        <w:spacing w:before="0" w:after="244"/>
        <w:jc w:val="both"/>
        <w:rPr>
          <w:rFonts w:ascii="Times New Roman" w:hAnsi="Times New Roman" w:cs="Times New Roman"/>
          <w:sz w:val="24"/>
          <w:szCs w:val="24"/>
        </w:rPr>
      </w:pPr>
      <w:r w:rsidRPr="007F0CB6">
        <w:rPr>
          <w:rFonts w:ascii="Times New Roman" w:hAnsi="Times New Roman" w:cs="Times New Roman"/>
          <w:color w:val="000000"/>
          <w:sz w:val="24"/>
          <w:szCs w:val="24"/>
          <w:lang w:bidi="cs-CZ"/>
        </w:rPr>
        <w:t>Pan Z</w:t>
      </w:r>
      <w:r w:rsidR="007F0CB6">
        <w:rPr>
          <w:rFonts w:ascii="Times New Roman" w:hAnsi="Times New Roman" w:cs="Times New Roman"/>
          <w:color w:val="000000"/>
          <w:sz w:val="24"/>
          <w:szCs w:val="24"/>
          <w:lang w:bidi="cs-CZ"/>
        </w:rPr>
        <w:t>.</w:t>
      </w:r>
      <w:r w:rsidRPr="007F0CB6">
        <w:rPr>
          <w:rFonts w:ascii="Times New Roman" w:hAnsi="Times New Roman" w:cs="Times New Roman"/>
          <w:color w:val="000000"/>
          <w:sz w:val="24"/>
          <w:szCs w:val="24"/>
          <w:lang w:bidi="cs-CZ"/>
        </w:rPr>
        <w:t xml:space="preserve"> </w:t>
      </w:r>
      <w:proofErr w:type="gramStart"/>
      <w:r w:rsidRPr="007F0CB6">
        <w:rPr>
          <w:rFonts w:ascii="Times New Roman" w:hAnsi="Times New Roman" w:cs="Times New Roman"/>
          <w:color w:val="000000"/>
          <w:sz w:val="24"/>
          <w:szCs w:val="24"/>
          <w:lang w:bidi="cs-CZ"/>
        </w:rPr>
        <w:t>je</w:t>
      </w:r>
      <w:proofErr w:type="gramEnd"/>
      <w:r w:rsidRPr="007F0CB6">
        <w:rPr>
          <w:rFonts w:ascii="Times New Roman" w:hAnsi="Times New Roman" w:cs="Times New Roman"/>
          <w:color w:val="000000"/>
          <w:sz w:val="24"/>
          <w:szCs w:val="24"/>
          <w:lang w:bidi="cs-CZ"/>
        </w:rPr>
        <w:t xml:space="preserve"> v současné době oprávněným nájemcem. Vyklizení tedy nastane v okamžiku, kdy skončí nájemní smlouva a nájemce nám byt nepředá dobrovolně.</w:t>
      </w:r>
    </w:p>
    <w:p w:rsidR="0043178A" w:rsidRPr="0043178A" w:rsidRDefault="003036D0" w:rsidP="003036D0">
      <w:pPr>
        <w:pStyle w:val="Zkladntext31"/>
        <w:shd w:val="clear" w:color="auto" w:fill="auto"/>
        <w:tabs>
          <w:tab w:val="left" w:pos="325"/>
        </w:tabs>
        <w:spacing w:after="0" w:line="226" w:lineRule="exact"/>
        <w:jc w:val="both"/>
        <w:rPr>
          <w:rFonts w:ascii="Times New Roman" w:hAnsi="Times New Roman" w:cs="Times New Roman"/>
          <w:b w:val="0"/>
          <w:i/>
          <w:sz w:val="24"/>
          <w:szCs w:val="24"/>
        </w:rPr>
      </w:pPr>
      <w:r>
        <w:rPr>
          <w:rFonts w:ascii="Times New Roman" w:hAnsi="Times New Roman" w:cs="Times New Roman"/>
          <w:b w:val="0"/>
          <w:i/>
          <w:color w:val="000000"/>
          <w:sz w:val="24"/>
          <w:szCs w:val="24"/>
          <w:lang w:bidi="cs-CZ"/>
        </w:rPr>
        <w:t xml:space="preserve">       </w:t>
      </w:r>
      <w:proofErr w:type="gramStart"/>
      <w:r>
        <w:rPr>
          <w:rFonts w:ascii="Times New Roman" w:hAnsi="Times New Roman" w:cs="Times New Roman"/>
          <w:b w:val="0"/>
          <w:i/>
          <w:color w:val="000000"/>
          <w:sz w:val="24"/>
          <w:szCs w:val="24"/>
          <w:lang w:bidi="cs-CZ"/>
        </w:rPr>
        <w:t xml:space="preserve">2)  </w:t>
      </w:r>
      <w:r w:rsidR="000B15B0" w:rsidRPr="00A1188E">
        <w:rPr>
          <w:rFonts w:ascii="Times New Roman" w:hAnsi="Times New Roman" w:cs="Times New Roman"/>
          <w:b w:val="0"/>
          <w:i/>
          <w:color w:val="000000"/>
          <w:sz w:val="24"/>
          <w:szCs w:val="24"/>
          <w:lang w:bidi="cs-CZ"/>
        </w:rPr>
        <w:t>Jakým</w:t>
      </w:r>
      <w:proofErr w:type="gramEnd"/>
      <w:r w:rsidR="000B15B0" w:rsidRPr="00A1188E">
        <w:rPr>
          <w:rFonts w:ascii="Times New Roman" w:hAnsi="Times New Roman" w:cs="Times New Roman"/>
          <w:b w:val="0"/>
          <w:i/>
          <w:color w:val="000000"/>
          <w:sz w:val="24"/>
          <w:szCs w:val="24"/>
          <w:lang w:bidi="cs-CZ"/>
        </w:rPr>
        <w:t xml:space="preserve"> způsobem bude následně (po jejím vyklizení) naloženo s výše uvedenou bytovou </w:t>
      </w:r>
      <w:r w:rsidR="00A1188E">
        <w:rPr>
          <w:rFonts w:ascii="Times New Roman" w:hAnsi="Times New Roman" w:cs="Times New Roman"/>
          <w:b w:val="0"/>
          <w:i/>
          <w:color w:val="000000"/>
          <w:sz w:val="24"/>
          <w:szCs w:val="24"/>
          <w:lang w:bidi="cs-CZ"/>
        </w:rPr>
        <w:br/>
      </w:r>
      <w:r>
        <w:rPr>
          <w:rFonts w:ascii="Times New Roman" w:hAnsi="Times New Roman" w:cs="Times New Roman"/>
          <w:b w:val="0"/>
          <w:i/>
          <w:color w:val="000000"/>
          <w:sz w:val="24"/>
          <w:szCs w:val="24"/>
          <w:lang w:bidi="cs-CZ"/>
        </w:rPr>
        <w:t xml:space="preserve">       </w:t>
      </w:r>
      <w:r w:rsidR="000B15B0" w:rsidRPr="00A1188E">
        <w:rPr>
          <w:rFonts w:ascii="Times New Roman" w:hAnsi="Times New Roman" w:cs="Times New Roman"/>
          <w:b w:val="0"/>
          <w:i/>
          <w:color w:val="000000"/>
          <w:sz w:val="24"/>
          <w:szCs w:val="24"/>
          <w:lang w:bidi="cs-CZ"/>
        </w:rPr>
        <w:t>jednotkou svěřenou do správy MČ - Praha 1?</w:t>
      </w:r>
    </w:p>
    <w:p w:rsidR="0043178A" w:rsidRDefault="0043178A" w:rsidP="0043178A">
      <w:pPr>
        <w:pStyle w:val="Zkladntext31"/>
        <w:shd w:val="clear" w:color="auto" w:fill="auto"/>
        <w:tabs>
          <w:tab w:val="left" w:pos="325"/>
        </w:tabs>
        <w:spacing w:after="0" w:line="226" w:lineRule="exact"/>
        <w:jc w:val="both"/>
        <w:rPr>
          <w:rFonts w:ascii="Times New Roman" w:hAnsi="Times New Roman" w:cs="Times New Roman"/>
          <w:b w:val="0"/>
          <w:i/>
          <w:color w:val="000000"/>
          <w:sz w:val="24"/>
          <w:szCs w:val="24"/>
          <w:lang w:bidi="cs-CZ"/>
        </w:rPr>
      </w:pPr>
    </w:p>
    <w:p w:rsidR="0043178A" w:rsidRPr="0043178A" w:rsidRDefault="0043178A" w:rsidP="0043178A">
      <w:pPr>
        <w:pStyle w:val="Zkladntext21"/>
        <w:shd w:val="clear" w:color="auto" w:fill="auto"/>
        <w:spacing w:after="207" w:line="264" w:lineRule="exact"/>
        <w:rPr>
          <w:color w:val="000000"/>
          <w:sz w:val="24"/>
          <w:szCs w:val="24"/>
          <w:lang w:bidi="cs-CZ"/>
        </w:rPr>
      </w:pPr>
      <w:r>
        <w:rPr>
          <w:color w:val="000000"/>
          <w:lang w:bidi="cs-CZ"/>
        </w:rPr>
        <w:t xml:space="preserve">      </w:t>
      </w:r>
      <w:r w:rsidRPr="0043178A">
        <w:rPr>
          <w:color w:val="000000"/>
          <w:sz w:val="24"/>
          <w:szCs w:val="24"/>
          <w:lang w:bidi="cs-CZ"/>
        </w:rPr>
        <w:t xml:space="preserve">Rozhodnutí o dispozicích se svěřeným majetkem je zcela v rukou Rady nebo Zastupitelstva, informace o tom, jak Rada rozhodne tak není povinnému subjektu známa. Z tohoto důvodu </w:t>
      </w:r>
      <w:r w:rsidRPr="0043178A">
        <w:rPr>
          <w:sz w:val="24"/>
          <w:szCs w:val="24"/>
        </w:rPr>
        <w:t>povinná osoba rozhodla o částečném odmítnutí žádosti.</w:t>
      </w:r>
    </w:p>
    <w:p w:rsidR="0043178A" w:rsidRPr="0043178A" w:rsidRDefault="0043178A" w:rsidP="003036D0">
      <w:pPr>
        <w:pStyle w:val="Zkladntext31"/>
        <w:numPr>
          <w:ilvl w:val="0"/>
          <w:numId w:val="6"/>
        </w:numPr>
        <w:shd w:val="clear" w:color="auto" w:fill="auto"/>
        <w:tabs>
          <w:tab w:val="left" w:pos="303"/>
        </w:tabs>
        <w:spacing w:after="184" w:line="230" w:lineRule="exact"/>
        <w:rPr>
          <w:rFonts w:ascii="Times New Roman" w:hAnsi="Times New Roman" w:cs="Times New Roman"/>
          <w:b w:val="0"/>
          <w:i/>
          <w:sz w:val="24"/>
          <w:szCs w:val="24"/>
        </w:rPr>
      </w:pPr>
      <w:r w:rsidRPr="0043178A">
        <w:rPr>
          <w:rFonts w:ascii="Times New Roman" w:hAnsi="Times New Roman" w:cs="Times New Roman"/>
          <w:b w:val="0"/>
          <w:i/>
          <w:color w:val="000000"/>
          <w:sz w:val="24"/>
          <w:szCs w:val="24"/>
          <w:lang w:bidi="cs-CZ"/>
        </w:rPr>
        <w:t>Jakým způsobem městská část jako správce majetku, zajistila bezpečnost pro ostatní obyvatele domu na zmiňované adrese?</w:t>
      </w:r>
    </w:p>
    <w:p w:rsidR="0043178A" w:rsidRPr="0043178A" w:rsidRDefault="0043178A" w:rsidP="0043178A">
      <w:pPr>
        <w:pStyle w:val="Zkladntext80"/>
        <w:shd w:val="clear" w:color="auto" w:fill="auto"/>
        <w:spacing w:before="0" w:after="176" w:line="226" w:lineRule="exact"/>
        <w:jc w:val="both"/>
        <w:rPr>
          <w:rFonts w:ascii="Times New Roman" w:hAnsi="Times New Roman" w:cs="Times New Roman"/>
          <w:sz w:val="24"/>
          <w:szCs w:val="24"/>
        </w:rPr>
      </w:pPr>
      <w:r w:rsidRPr="0043178A">
        <w:rPr>
          <w:rFonts w:ascii="Times New Roman" w:hAnsi="Times New Roman" w:cs="Times New Roman"/>
          <w:color w:val="000000"/>
          <w:sz w:val="24"/>
          <w:szCs w:val="24"/>
          <w:lang w:bidi="cs-CZ"/>
        </w:rPr>
        <w:t xml:space="preserve">V prvé řadě je třeba uvést, že povinnému subjektu není známo, že by byla bytová jednotka </w:t>
      </w:r>
      <w:r w:rsidRPr="0043178A">
        <w:rPr>
          <w:rFonts w:ascii="Times New Roman" w:hAnsi="Times New Roman" w:cs="Times New Roman"/>
          <w:color w:val="000000"/>
          <w:sz w:val="24"/>
          <w:szCs w:val="24"/>
          <w:lang w:bidi="cs-CZ"/>
        </w:rPr>
        <w:lastRenderedPageBreak/>
        <w:t>užívána nelegitimním způsobem. Stejně tak není známo, že by kdokoliv z uživatel jednotek ve správě městské části úmyslně ničil majetek ostatních obyvatel domu. V takovém případě by bezpečnost měla zajistit Policie České republiky, na níž se v případě poznatků tohoto ražení obraťte.</w:t>
      </w:r>
    </w:p>
    <w:p w:rsidR="0043178A" w:rsidRPr="0043178A" w:rsidRDefault="0043178A" w:rsidP="0043178A">
      <w:pPr>
        <w:pStyle w:val="Zkladntext80"/>
        <w:shd w:val="clear" w:color="auto" w:fill="auto"/>
        <w:spacing w:before="0" w:after="184"/>
        <w:jc w:val="both"/>
        <w:rPr>
          <w:rFonts w:ascii="Times New Roman" w:hAnsi="Times New Roman" w:cs="Times New Roman"/>
          <w:sz w:val="24"/>
          <w:szCs w:val="24"/>
        </w:rPr>
      </w:pPr>
      <w:r w:rsidRPr="0043178A">
        <w:rPr>
          <w:rFonts w:ascii="Times New Roman" w:hAnsi="Times New Roman" w:cs="Times New Roman"/>
          <w:color w:val="000000"/>
          <w:sz w:val="24"/>
          <w:szCs w:val="24"/>
          <w:lang w:bidi="cs-CZ"/>
        </w:rPr>
        <w:t xml:space="preserve">Jinak obecně můžeme sdělit, že o bezpečnost v domě zajišťuje </w:t>
      </w:r>
      <w:r>
        <w:rPr>
          <w:rFonts w:ascii="Times New Roman" w:hAnsi="Times New Roman" w:cs="Times New Roman"/>
          <w:color w:val="000000"/>
          <w:sz w:val="24"/>
          <w:szCs w:val="24"/>
          <w:lang w:bidi="cs-CZ"/>
        </w:rPr>
        <w:t>M</w:t>
      </w:r>
      <w:r w:rsidRPr="0043178A">
        <w:rPr>
          <w:rFonts w:ascii="Times New Roman" w:hAnsi="Times New Roman" w:cs="Times New Roman"/>
          <w:color w:val="000000"/>
          <w:sz w:val="24"/>
          <w:szCs w:val="24"/>
          <w:lang w:bidi="cs-CZ"/>
        </w:rPr>
        <w:t xml:space="preserve">ěstská část Praha 1 </w:t>
      </w:r>
      <w:r>
        <w:rPr>
          <w:rFonts w:ascii="Times New Roman" w:hAnsi="Times New Roman" w:cs="Times New Roman"/>
          <w:color w:val="000000"/>
          <w:sz w:val="24"/>
          <w:szCs w:val="24"/>
          <w:lang w:bidi="cs-CZ"/>
        </w:rPr>
        <w:br/>
      </w:r>
      <w:r w:rsidRPr="0043178A">
        <w:rPr>
          <w:rFonts w:ascii="Times New Roman" w:hAnsi="Times New Roman" w:cs="Times New Roman"/>
          <w:color w:val="000000"/>
          <w:sz w:val="24"/>
          <w:szCs w:val="24"/>
          <w:lang w:bidi="cs-CZ"/>
        </w:rPr>
        <w:t>prostřednictvím voleného výboru, který společné části domu spravuje.</w:t>
      </w:r>
    </w:p>
    <w:p w:rsidR="00AA14F9" w:rsidRDefault="0043178A" w:rsidP="00AA14F9">
      <w:pPr>
        <w:pStyle w:val="Zkladntext80"/>
        <w:shd w:val="clear" w:color="auto" w:fill="auto"/>
        <w:spacing w:before="0" w:after="449" w:line="226" w:lineRule="exact"/>
        <w:jc w:val="both"/>
        <w:rPr>
          <w:rFonts w:ascii="Times New Roman" w:hAnsi="Times New Roman" w:cs="Times New Roman"/>
          <w:color w:val="000000"/>
          <w:sz w:val="24"/>
          <w:szCs w:val="24"/>
          <w:lang w:bidi="cs-CZ"/>
        </w:rPr>
      </w:pPr>
      <w:r w:rsidRPr="0043178A">
        <w:rPr>
          <w:rFonts w:ascii="Times New Roman" w:hAnsi="Times New Roman" w:cs="Times New Roman"/>
          <w:color w:val="000000"/>
          <w:sz w:val="24"/>
          <w:szCs w:val="24"/>
          <w:lang w:bidi="cs-CZ"/>
        </w:rPr>
        <w:t xml:space="preserve">Pokud Váš dotaz směřuje k nějakému specifickému ohrožení, budete muset Váš dotaz v </w:t>
      </w:r>
      <w:r>
        <w:rPr>
          <w:rFonts w:ascii="Times New Roman" w:hAnsi="Times New Roman" w:cs="Times New Roman"/>
          <w:color w:val="000000"/>
          <w:sz w:val="24"/>
          <w:szCs w:val="24"/>
          <w:lang w:bidi="cs-CZ"/>
        </w:rPr>
        <w:br/>
      </w:r>
      <w:r w:rsidRPr="0043178A">
        <w:rPr>
          <w:rFonts w:ascii="Times New Roman" w:hAnsi="Times New Roman" w:cs="Times New Roman"/>
          <w:color w:val="000000"/>
          <w:sz w:val="24"/>
          <w:szCs w:val="24"/>
          <w:lang w:bidi="cs-CZ"/>
        </w:rPr>
        <w:t>souladu s ustanovením § 14 odst. 5 písm</w:t>
      </w:r>
      <w:r>
        <w:rPr>
          <w:rFonts w:ascii="Times New Roman" w:hAnsi="Times New Roman" w:cs="Times New Roman"/>
          <w:color w:val="000000"/>
          <w:sz w:val="24"/>
          <w:szCs w:val="24"/>
          <w:lang w:bidi="cs-CZ"/>
        </w:rPr>
        <w:t>.</w:t>
      </w:r>
      <w:r w:rsidRPr="0043178A">
        <w:rPr>
          <w:rFonts w:ascii="Times New Roman" w:hAnsi="Times New Roman" w:cs="Times New Roman"/>
          <w:color w:val="000000"/>
          <w:sz w:val="24"/>
          <w:szCs w:val="24"/>
          <w:lang w:bidi="cs-CZ"/>
        </w:rPr>
        <w:t xml:space="preserve"> a) zákona č. 106/1999 Sb., o svobodném přístupu k informacím, doplnit.</w:t>
      </w:r>
    </w:p>
    <w:p w:rsidR="00B5329A" w:rsidRPr="00C32E8A" w:rsidRDefault="00B5329A" w:rsidP="00AA14F9">
      <w:pPr>
        <w:pStyle w:val="Zkladntext80"/>
        <w:shd w:val="clear" w:color="auto" w:fill="auto"/>
        <w:spacing w:before="0" w:after="449" w:line="226" w:lineRule="exact"/>
        <w:jc w:val="both"/>
        <w:rPr>
          <w:rFonts w:ascii="Times New Roman" w:hAnsi="Times New Roman" w:cs="Times New Roman"/>
          <w:sz w:val="24"/>
          <w:szCs w:val="24"/>
        </w:rPr>
      </w:pPr>
      <w:r w:rsidRPr="00AA14F9">
        <w:rPr>
          <w:rFonts w:ascii="Times New Roman" w:hAnsi="Times New Roman" w:cs="Times New Roman"/>
          <w:sz w:val="24"/>
          <w:szCs w:val="24"/>
        </w:rPr>
        <w:t xml:space="preserve">(žádost byla podána dne </w:t>
      </w:r>
      <w:proofErr w:type="gramStart"/>
      <w:r w:rsidR="00AA14F9">
        <w:rPr>
          <w:rFonts w:ascii="Times New Roman" w:hAnsi="Times New Roman" w:cs="Times New Roman"/>
          <w:sz w:val="24"/>
          <w:szCs w:val="24"/>
        </w:rPr>
        <w:t>29</w:t>
      </w:r>
      <w:r w:rsidRPr="00AA14F9">
        <w:rPr>
          <w:rFonts w:ascii="Times New Roman" w:hAnsi="Times New Roman" w:cs="Times New Roman"/>
          <w:sz w:val="24"/>
          <w:szCs w:val="24"/>
        </w:rPr>
        <w:t>.03.2021</w:t>
      </w:r>
      <w:proofErr w:type="gramEnd"/>
      <w:r w:rsidRPr="00AA14F9">
        <w:rPr>
          <w:rFonts w:ascii="Times New Roman" w:hAnsi="Times New Roman" w:cs="Times New Roman"/>
          <w:sz w:val="24"/>
          <w:szCs w:val="24"/>
        </w:rPr>
        <w:t xml:space="preserve"> a vyřízena dne </w:t>
      </w:r>
      <w:r w:rsidR="00677827" w:rsidRPr="00AA14F9">
        <w:rPr>
          <w:rFonts w:ascii="Times New Roman" w:hAnsi="Times New Roman" w:cs="Times New Roman"/>
          <w:sz w:val="24"/>
          <w:szCs w:val="24"/>
        </w:rPr>
        <w:t>0</w:t>
      </w:r>
      <w:r w:rsidR="00AA14F9">
        <w:rPr>
          <w:rFonts w:ascii="Times New Roman" w:hAnsi="Times New Roman" w:cs="Times New Roman"/>
          <w:sz w:val="24"/>
          <w:szCs w:val="24"/>
        </w:rPr>
        <w:t>8</w:t>
      </w:r>
      <w:r w:rsidRPr="00AA14F9">
        <w:rPr>
          <w:rFonts w:ascii="Times New Roman" w:hAnsi="Times New Roman" w:cs="Times New Roman"/>
          <w:sz w:val="24"/>
          <w:szCs w:val="24"/>
        </w:rPr>
        <w:t>.0</w:t>
      </w:r>
      <w:r w:rsidR="00677827" w:rsidRPr="00AA14F9">
        <w:rPr>
          <w:rFonts w:ascii="Times New Roman" w:hAnsi="Times New Roman" w:cs="Times New Roman"/>
          <w:sz w:val="24"/>
          <w:szCs w:val="24"/>
        </w:rPr>
        <w:t>4</w:t>
      </w:r>
      <w:r w:rsidR="00C32E8A">
        <w:rPr>
          <w:rFonts w:ascii="Times New Roman" w:hAnsi="Times New Roman" w:cs="Times New Roman"/>
          <w:sz w:val="24"/>
          <w:szCs w:val="24"/>
        </w:rPr>
        <w:t xml:space="preserve">.2021 – řešil  Odbor </w:t>
      </w:r>
      <w:r w:rsidR="00C32E8A" w:rsidRPr="00C32E8A">
        <w:rPr>
          <w:rFonts w:ascii="Times New Roman" w:hAnsi="Times New Roman" w:cs="Times New Roman"/>
          <w:sz w:val="24"/>
          <w:szCs w:val="24"/>
        </w:rPr>
        <w:t xml:space="preserve">technické </w:t>
      </w:r>
      <w:r w:rsidR="00C32E8A" w:rsidRPr="00C32E8A">
        <w:rPr>
          <w:rFonts w:ascii="Times New Roman" w:hAnsi="Times New Roman" w:cs="Times New Roman"/>
          <w:sz w:val="24"/>
          <w:szCs w:val="24"/>
        </w:rPr>
        <w:br/>
        <w:t xml:space="preserve">a majetkové správy </w:t>
      </w:r>
      <w:r w:rsidR="00E34DAF">
        <w:rPr>
          <w:rFonts w:ascii="Times New Roman" w:hAnsi="Times New Roman" w:cs="Times New Roman"/>
          <w:sz w:val="24"/>
          <w:szCs w:val="24"/>
        </w:rPr>
        <w:t xml:space="preserve">– vedoucí odboru </w:t>
      </w:r>
      <w:r w:rsidRPr="00C32E8A">
        <w:rPr>
          <w:rFonts w:ascii="Times New Roman" w:hAnsi="Times New Roman" w:cs="Times New Roman"/>
          <w:sz w:val="24"/>
          <w:szCs w:val="24"/>
        </w:rPr>
        <w:t xml:space="preserve">ÚMČ Praha 1) </w:t>
      </w:r>
    </w:p>
    <w:p w:rsidR="003403F9" w:rsidRDefault="003403F9" w:rsidP="0059662F">
      <w:pPr>
        <w:jc w:val="both"/>
        <w:rPr>
          <w:b/>
          <w:bCs/>
        </w:rPr>
      </w:pPr>
      <w:r>
        <w:rPr>
          <w:b/>
          <w:bCs/>
        </w:rPr>
        <w:t>5</w:t>
      </w:r>
      <w:r w:rsidR="00AB3664">
        <w:rPr>
          <w:b/>
          <w:bCs/>
        </w:rPr>
        <w:t>6</w:t>
      </w:r>
      <w:r w:rsidR="00687013">
        <w:rPr>
          <w:b/>
          <w:bCs/>
        </w:rPr>
        <w:t xml:space="preserve">. </w:t>
      </w:r>
      <w:r w:rsidR="00AB0CC9">
        <w:rPr>
          <w:b/>
          <w:bCs/>
        </w:rPr>
        <w:t xml:space="preserve">Žádost o poskytnutí informace </w:t>
      </w:r>
      <w:r w:rsidR="00AB0CC9" w:rsidRPr="00577DE1">
        <w:rPr>
          <w:b/>
          <w:bCs/>
        </w:rPr>
        <w:t>–</w:t>
      </w:r>
      <w:r w:rsidR="00477E38">
        <w:rPr>
          <w:b/>
          <w:bCs/>
        </w:rPr>
        <w:t xml:space="preserve"> potvrzení, že mé žádosti budou zpětně, a to v nezkrácené původní podobě, zaevidovány </w:t>
      </w:r>
    </w:p>
    <w:p w:rsidR="00AB0CC9" w:rsidRPr="00385861" w:rsidRDefault="00AB0CC9" w:rsidP="0059662F">
      <w:pPr>
        <w:jc w:val="both"/>
        <w:rPr>
          <w:b/>
          <w:sz w:val="22"/>
          <w:szCs w:val="22"/>
        </w:rPr>
      </w:pPr>
      <w:r>
        <w:t>Otázky a odpovědi:</w:t>
      </w:r>
    </w:p>
    <w:p w:rsidR="00477E38" w:rsidRPr="00477E38" w:rsidRDefault="00AB0CC9" w:rsidP="00477E38">
      <w:pPr>
        <w:jc w:val="both"/>
        <w:rPr>
          <w:bCs/>
          <w:i/>
        </w:rPr>
      </w:pPr>
      <w:r w:rsidRPr="00AB3664">
        <w:rPr>
          <w:bCs/>
          <w:i/>
        </w:rPr>
        <w:t>Žádost o poskytnutí informace</w:t>
      </w:r>
      <w:r w:rsidR="00331891">
        <w:rPr>
          <w:bCs/>
          <w:i/>
        </w:rPr>
        <w:t xml:space="preserve"> </w:t>
      </w:r>
      <w:r w:rsidR="00477E38">
        <w:rPr>
          <w:bCs/>
          <w:i/>
        </w:rPr>
        <w:t xml:space="preserve">- </w:t>
      </w:r>
      <w:r w:rsidR="00477E38" w:rsidRPr="00477E38">
        <w:rPr>
          <w:bCs/>
          <w:i/>
        </w:rPr>
        <w:t>potvrzení, že mé žádosti budou zpětně, a to v nezkrácené původní podobě, zaevidovány</w:t>
      </w:r>
      <w:r w:rsidR="00477E38">
        <w:rPr>
          <w:bCs/>
          <w:i/>
        </w:rPr>
        <w:t>.</w:t>
      </w:r>
      <w:r w:rsidR="00477E38" w:rsidRPr="00477E38">
        <w:rPr>
          <w:bCs/>
          <w:i/>
        </w:rPr>
        <w:t xml:space="preserve"> </w:t>
      </w:r>
    </w:p>
    <w:p w:rsidR="007A004E" w:rsidRDefault="00477E38" w:rsidP="00477E38">
      <w:pPr>
        <w:jc w:val="both"/>
      </w:pPr>
      <w:r>
        <w:t xml:space="preserve">Žadatelce byl  zaslána informace o postupu při vyřizování žádosti - § 14 </w:t>
      </w:r>
      <w:proofErr w:type="spellStart"/>
      <w:r>
        <w:t>InfZ</w:t>
      </w:r>
      <w:proofErr w:type="spellEnd"/>
      <w:r>
        <w:t>. Žadatelka v žádosti požaduje vytvoření nové informace</w:t>
      </w:r>
      <w:r w:rsidR="00632E56">
        <w:t xml:space="preserve"> (vydání potvrzení o zaevidování žádosti), ke které není dána povinnost, aby taková informace vznikla, proto byla žádost podle § 2 odst. 4 </w:t>
      </w:r>
      <w:proofErr w:type="spellStart"/>
      <w:r w:rsidR="00632E56">
        <w:t>InfZ</w:t>
      </w:r>
      <w:proofErr w:type="spellEnd"/>
      <w:r w:rsidR="00632E56">
        <w:t xml:space="preserve"> </w:t>
      </w:r>
      <w:r w:rsidR="00632E56" w:rsidRPr="00632E56">
        <w:rPr>
          <w:u w:val="single"/>
        </w:rPr>
        <w:t>odmítnuta.</w:t>
      </w:r>
      <w:r w:rsidR="00632E56">
        <w:t xml:space="preserve">  </w:t>
      </w:r>
    </w:p>
    <w:p w:rsidR="00331891" w:rsidRDefault="00331891" w:rsidP="00894C00">
      <w:pPr>
        <w:pStyle w:val="Zkladntext3"/>
      </w:pPr>
    </w:p>
    <w:p w:rsidR="00894C00" w:rsidRDefault="00AB0CC9" w:rsidP="00894C00">
      <w:pPr>
        <w:pStyle w:val="Zkladntext3"/>
      </w:pPr>
      <w:r>
        <w:t xml:space="preserve">(žádost byla podána dne </w:t>
      </w:r>
      <w:proofErr w:type="gramStart"/>
      <w:r w:rsidR="00632E56">
        <w:t>3</w:t>
      </w:r>
      <w:r w:rsidR="00331891">
        <w:t>1</w:t>
      </w:r>
      <w:r>
        <w:t>.0</w:t>
      </w:r>
      <w:r w:rsidR="003F71CA">
        <w:t>3</w:t>
      </w:r>
      <w:r>
        <w:t>.20</w:t>
      </w:r>
      <w:r w:rsidR="006240DC">
        <w:t>2</w:t>
      </w:r>
      <w:r w:rsidR="00B72A0A">
        <w:t>1</w:t>
      </w:r>
      <w:proofErr w:type="gramEnd"/>
      <w:r w:rsidR="003F71CA">
        <w:t xml:space="preserve"> a vyřízena </w:t>
      </w:r>
      <w:r w:rsidR="00B72A0A">
        <w:t xml:space="preserve">dne </w:t>
      </w:r>
      <w:r w:rsidR="00A814B4">
        <w:t>28</w:t>
      </w:r>
      <w:r w:rsidR="003919A1">
        <w:t>.</w:t>
      </w:r>
      <w:r>
        <w:t>0</w:t>
      </w:r>
      <w:r w:rsidR="00A814B4">
        <w:t>4</w:t>
      </w:r>
      <w:r>
        <w:t>.20</w:t>
      </w:r>
      <w:r w:rsidR="006240DC">
        <w:t>2</w:t>
      </w:r>
      <w:r w:rsidR="00B72A0A">
        <w:t>1</w:t>
      </w:r>
      <w:r>
        <w:t xml:space="preserve"> – řeš</w:t>
      </w:r>
      <w:r w:rsidR="006240DC">
        <w:t>il</w:t>
      </w:r>
      <w:r w:rsidR="00A814B4">
        <w:t>o</w:t>
      </w:r>
      <w:r>
        <w:t xml:space="preserve"> </w:t>
      </w:r>
      <w:r w:rsidR="00A814B4">
        <w:t xml:space="preserve">Oddělení právní, kontroly a stížností </w:t>
      </w:r>
      <w:r w:rsidR="00894C00">
        <w:t xml:space="preserve">ÚMČ Praha 1) </w:t>
      </w:r>
    </w:p>
    <w:p w:rsidR="007E1EF1" w:rsidRDefault="007E1EF1" w:rsidP="00FC04A2">
      <w:pPr>
        <w:jc w:val="both"/>
        <w:rPr>
          <w:b/>
          <w:bCs/>
        </w:rPr>
      </w:pPr>
    </w:p>
    <w:p w:rsidR="00FA00BD" w:rsidRPr="00D917C6" w:rsidRDefault="002D6DE0" w:rsidP="00FA00BD">
      <w:pPr>
        <w:jc w:val="both"/>
        <w:rPr>
          <w:b/>
          <w:bCs/>
        </w:rPr>
      </w:pPr>
      <w:r>
        <w:rPr>
          <w:b/>
          <w:bCs/>
        </w:rPr>
        <w:t>5</w:t>
      </w:r>
      <w:r w:rsidR="0072295D">
        <w:rPr>
          <w:b/>
          <w:bCs/>
        </w:rPr>
        <w:t>7</w:t>
      </w:r>
      <w:r w:rsidR="00FC04A2">
        <w:rPr>
          <w:b/>
          <w:bCs/>
        </w:rPr>
        <w:t xml:space="preserve">. Žádost o poskytnutí informace </w:t>
      </w:r>
      <w:r w:rsidR="00FC04A2" w:rsidRPr="00E44760">
        <w:rPr>
          <w:b/>
          <w:bCs/>
        </w:rPr>
        <w:t>–</w:t>
      </w:r>
      <w:r w:rsidR="001B644B" w:rsidRPr="00E44760">
        <w:rPr>
          <w:b/>
        </w:rPr>
        <w:t xml:space="preserve"> </w:t>
      </w:r>
      <w:r w:rsidR="00D917C6" w:rsidRPr="00D917C6">
        <w:rPr>
          <w:b/>
        </w:rPr>
        <w:t xml:space="preserve">kopie plánu kontrol živnostenské nečinnosti na rok 2020 u živnostensky nečinných právnických osob (tedy </w:t>
      </w:r>
      <w:proofErr w:type="spellStart"/>
      <w:r w:rsidR="00D917C6" w:rsidRPr="00D917C6">
        <w:rPr>
          <w:b/>
        </w:rPr>
        <w:t>neživnostníků</w:t>
      </w:r>
      <w:proofErr w:type="spellEnd"/>
      <w:r w:rsidR="00D917C6" w:rsidRPr="00D917C6">
        <w:rPr>
          <w:b/>
        </w:rPr>
        <w:t>), týkajících se označení sídla</w:t>
      </w:r>
    </w:p>
    <w:p w:rsidR="001E407B" w:rsidRDefault="001E407B" w:rsidP="001E407B">
      <w:pPr>
        <w:pStyle w:val="Zkladntext3"/>
      </w:pPr>
      <w:r>
        <w:t>Otázky a odpovědi:</w:t>
      </w:r>
    </w:p>
    <w:p w:rsidR="00D917C6" w:rsidRDefault="001E407B" w:rsidP="00D917C6">
      <w:pPr>
        <w:jc w:val="both"/>
        <w:rPr>
          <w:i/>
        </w:rPr>
      </w:pPr>
      <w:r w:rsidRPr="00C4068C">
        <w:rPr>
          <w:bCs/>
          <w:i/>
        </w:rPr>
        <w:t>Žádost o poskytnutí informace</w:t>
      </w:r>
      <w:r w:rsidR="001B644B">
        <w:rPr>
          <w:bCs/>
          <w:i/>
        </w:rPr>
        <w:t xml:space="preserve"> </w:t>
      </w:r>
      <w:r w:rsidR="00CB5E7A">
        <w:rPr>
          <w:i/>
        </w:rPr>
        <w:t xml:space="preserve">– </w:t>
      </w:r>
      <w:r w:rsidR="00D917C6">
        <w:rPr>
          <w:i/>
        </w:rPr>
        <w:t xml:space="preserve">kopie plánu kontrol živnostenské nečinnosti na rok 2020 u živnostensky nečinných právnických osob (tedy </w:t>
      </w:r>
      <w:proofErr w:type="spellStart"/>
      <w:r w:rsidR="00D917C6">
        <w:rPr>
          <w:i/>
        </w:rPr>
        <w:t>neživnostníků</w:t>
      </w:r>
      <w:proofErr w:type="spellEnd"/>
      <w:r w:rsidR="00D917C6">
        <w:rPr>
          <w:i/>
        </w:rPr>
        <w:t>), týkajících se označení sídla.</w:t>
      </w:r>
    </w:p>
    <w:p w:rsidR="00D917C6" w:rsidRDefault="00D917C6" w:rsidP="00D917C6">
      <w:pPr>
        <w:jc w:val="both"/>
        <w:rPr>
          <w:i/>
        </w:rPr>
      </w:pPr>
      <w:r>
        <w:rPr>
          <w:i/>
        </w:rPr>
        <w:t>Jde mi výhradně o podnikatelsky nečinné subjekty, disponující pouze živnostenským oprávněním, které nezahájily živnostenskou činnost.</w:t>
      </w:r>
    </w:p>
    <w:p w:rsidR="00D917C6" w:rsidRDefault="00D917C6" w:rsidP="00D917C6">
      <w:pPr>
        <w:jc w:val="both"/>
        <w:rPr>
          <w:i/>
        </w:rPr>
      </w:pPr>
      <w:r>
        <w:rPr>
          <w:i/>
        </w:rPr>
        <w:t xml:space="preserve">Prosím o sdělení, dle jakého právního předpisu, společnost, která je prokazatelně </w:t>
      </w:r>
      <w:r>
        <w:rPr>
          <w:i/>
        </w:rPr>
        <w:br/>
        <w:t>živnostensky nečinná, nezahájila žádnou živnost, jako v případě ApartmentαDesign s.r.o., podléhá kontrole podle zákona č. 455/1991 o živnostenském podnikání.</w:t>
      </w:r>
    </w:p>
    <w:p w:rsidR="0056777C" w:rsidRPr="0008109A" w:rsidRDefault="0056777C" w:rsidP="0056777C">
      <w:pPr>
        <w:pStyle w:val="Zkladntext21"/>
        <w:shd w:val="clear" w:color="auto" w:fill="auto"/>
        <w:spacing w:line="504" w:lineRule="exact"/>
        <w:ind w:left="220" w:firstLine="0"/>
        <w:jc w:val="both"/>
        <w:rPr>
          <w:sz w:val="24"/>
          <w:szCs w:val="24"/>
        </w:rPr>
      </w:pPr>
      <w:r w:rsidRPr="0008109A">
        <w:rPr>
          <w:color w:val="000000"/>
          <w:sz w:val="24"/>
          <w:szCs w:val="24"/>
          <w:lang w:bidi="cs-CZ"/>
        </w:rPr>
        <w:t>1. Plán kontrol živnostenské nečinnosti na rok 2020</w:t>
      </w:r>
    </w:p>
    <w:p w:rsidR="0056777C" w:rsidRPr="0008109A" w:rsidRDefault="0056777C" w:rsidP="0056777C">
      <w:pPr>
        <w:pStyle w:val="Zkladntext21"/>
        <w:shd w:val="clear" w:color="auto" w:fill="auto"/>
        <w:spacing w:after="2136" w:line="245" w:lineRule="exact"/>
        <w:ind w:left="220" w:firstLine="0"/>
        <w:jc w:val="both"/>
        <w:rPr>
          <w:sz w:val="24"/>
          <w:szCs w:val="24"/>
        </w:rPr>
      </w:pPr>
      <w:r w:rsidRPr="0008109A">
        <w:rPr>
          <w:color w:val="000000"/>
          <w:sz w:val="24"/>
          <w:szCs w:val="24"/>
          <w:lang w:bidi="cs-CZ"/>
        </w:rPr>
        <w:t>Zdejší živnostenský odbor zpracovává každoročně v souladu s ustanovením § 27 zákona č. 255/2012 Sb., o kontrole (kontrolní řád) plán kontrol, ve kterém však nerozlišuje podnikatele na živnostensky aktivní nebo neaktivní. Subjekty kontroly jsou podnikatelé s vydaným živnostenským oprávněním, případně podnikatelé provozující činnosti, které jsou předmětem živností, bez živnostenských</w:t>
      </w:r>
      <w:r>
        <w:rPr>
          <w:color w:val="000000"/>
          <w:lang w:bidi="cs-CZ"/>
        </w:rPr>
        <w:t xml:space="preserve"> </w:t>
      </w:r>
      <w:r w:rsidRPr="0008109A">
        <w:rPr>
          <w:color w:val="000000"/>
          <w:sz w:val="24"/>
          <w:szCs w:val="24"/>
          <w:lang w:bidi="cs-CZ"/>
        </w:rPr>
        <w:t xml:space="preserve">oprávnění. Plán kontrol pro rok 2020 a 2021 Vám byl zaslán již </w:t>
      </w:r>
      <w:proofErr w:type="gramStart"/>
      <w:r w:rsidRPr="0008109A">
        <w:rPr>
          <w:color w:val="000000"/>
          <w:sz w:val="24"/>
          <w:szCs w:val="24"/>
          <w:lang w:bidi="cs-CZ"/>
        </w:rPr>
        <w:t>29.3.2021</w:t>
      </w:r>
      <w:proofErr w:type="gramEnd"/>
      <w:r w:rsidRPr="0008109A">
        <w:rPr>
          <w:color w:val="000000"/>
          <w:sz w:val="24"/>
          <w:szCs w:val="24"/>
          <w:lang w:bidi="cs-CZ"/>
        </w:rPr>
        <w:t>.</w:t>
      </w:r>
    </w:p>
    <w:p w:rsidR="0056777C" w:rsidRPr="00A93AA8" w:rsidRDefault="0056777C" w:rsidP="00A93AA8">
      <w:pPr>
        <w:pStyle w:val="Zkladntext50"/>
        <w:shd w:val="clear" w:color="auto" w:fill="auto"/>
        <w:spacing w:line="216" w:lineRule="exact"/>
        <w:jc w:val="both"/>
        <w:rPr>
          <w:rFonts w:ascii="Times New Roman" w:hAnsi="Times New Roman" w:cs="Times New Roman"/>
        </w:rPr>
      </w:pPr>
      <w:r>
        <w:br w:type="page"/>
      </w:r>
      <w:r w:rsidRPr="00A93AA8">
        <w:rPr>
          <w:rFonts w:ascii="Times New Roman" w:hAnsi="Times New Roman" w:cs="Times New Roman"/>
          <w:color w:val="000000"/>
          <w:sz w:val="24"/>
          <w:szCs w:val="24"/>
          <w:lang w:bidi="cs-CZ"/>
        </w:rPr>
        <w:lastRenderedPageBreak/>
        <w:t>2. Právní předpis, podle kterého podléhají živnostensky nečinné spo</w:t>
      </w:r>
      <w:r w:rsidR="0008109A" w:rsidRPr="00A93AA8">
        <w:rPr>
          <w:rFonts w:ascii="Times New Roman" w:hAnsi="Times New Roman" w:cs="Times New Roman"/>
          <w:color w:val="000000"/>
          <w:sz w:val="24"/>
          <w:szCs w:val="24"/>
          <w:lang w:bidi="cs-CZ"/>
        </w:rPr>
        <w:t xml:space="preserve">lečnosti kontrole dle zákona č. </w:t>
      </w:r>
      <w:r w:rsidRPr="00A93AA8">
        <w:rPr>
          <w:rFonts w:ascii="Times New Roman" w:hAnsi="Times New Roman" w:cs="Times New Roman"/>
          <w:color w:val="000000"/>
          <w:sz w:val="24"/>
          <w:szCs w:val="24"/>
          <w:lang w:bidi="cs-CZ"/>
        </w:rPr>
        <w:t>455/1991 Sb., o živnostenském podnikání (dále jen živnostenský zákon).</w:t>
      </w:r>
    </w:p>
    <w:p w:rsidR="0056777C" w:rsidRPr="0008109A" w:rsidRDefault="0056777C" w:rsidP="0056777C">
      <w:pPr>
        <w:pStyle w:val="Zkladntext21"/>
        <w:shd w:val="clear" w:color="auto" w:fill="auto"/>
        <w:spacing w:after="176" w:line="250" w:lineRule="exact"/>
        <w:ind w:left="160" w:firstLine="0"/>
        <w:jc w:val="both"/>
        <w:rPr>
          <w:sz w:val="24"/>
          <w:szCs w:val="24"/>
        </w:rPr>
      </w:pPr>
      <w:r w:rsidRPr="0008109A">
        <w:rPr>
          <w:color w:val="000000"/>
          <w:sz w:val="24"/>
          <w:szCs w:val="24"/>
          <w:lang w:bidi="cs-CZ"/>
        </w:rPr>
        <w:t>Dle živnostenského zákona přísluší živnostenským úřadům kontrola podnikatelů (s vydaným živnostenským oprávněním; pozn. zákon však nerozlišuje podnikatele na živnostensky činné a nečinné), osob provozujících činnost, která je živností bez živnostenského oprávnění a také osob z EU, které na území České republiky poskytují dočasně své služby. Kontrolní řád určuje, že kontrolovanou osobou mohou být mj. také právnické osoby, při jejichž kontrole kontrolní orgán zjišťuje, jak kontrolovaná osoba plní povinnosti, které ji vyplývají z jiných právních předpisů nebo které ji byly uloženy na základě kontrolního řádu.</w:t>
      </w:r>
    </w:p>
    <w:p w:rsidR="0056777C" w:rsidRPr="0008109A" w:rsidRDefault="0056777C" w:rsidP="0056777C">
      <w:pPr>
        <w:pStyle w:val="Zkladntext21"/>
        <w:shd w:val="clear" w:color="auto" w:fill="auto"/>
        <w:spacing w:line="254" w:lineRule="exact"/>
        <w:ind w:left="160" w:firstLine="0"/>
        <w:jc w:val="both"/>
        <w:rPr>
          <w:sz w:val="24"/>
          <w:szCs w:val="24"/>
        </w:rPr>
      </w:pPr>
      <w:r w:rsidRPr="0008109A">
        <w:rPr>
          <w:color w:val="000000"/>
          <w:sz w:val="24"/>
          <w:szCs w:val="24"/>
          <w:lang w:bidi="cs-CZ"/>
        </w:rPr>
        <w:t xml:space="preserve">Dle Notářského zápisu NZ 687/2019 ze dne </w:t>
      </w:r>
      <w:proofErr w:type="gramStart"/>
      <w:r w:rsidRPr="0008109A">
        <w:rPr>
          <w:color w:val="000000"/>
          <w:sz w:val="24"/>
          <w:szCs w:val="24"/>
          <w:lang w:bidi="cs-CZ"/>
        </w:rPr>
        <w:t>18.4.2019</w:t>
      </w:r>
      <w:proofErr w:type="gramEnd"/>
      <w:r w:rsidRPr="0008109A">
        <w:rPr>
          <w:color w:val="000000"/>
          <w:sz w:val="24"/>
          <w:szCs w:val="24"/>
          <w:lang w:bidi="cs-CZ"/>
        </w:rPr>
        <w:t xml:space="preserve"> je předmětem podnikání (činnosti) společnosti </w:t>
      </w:r>
      <w:proofErr w:type="spellStart"/>
      <w:r w:rsidRPr="0008109A">
        <w:rPr>
          <w:color w:val="000000"/>
          <w:sz w:val="24"/>
          <w:szCs w:val="24"/>
          <w:lang w:bidi="cs-CZ"/>
        </w:rPr>
        <w:t>Apartment&amp;Design</w:t>
      </w:r>
      <w:proofErr w:type="spellEnd"/>
      <w:r w:rsidRPr="0008109A">
        <w:rPr>
          <w:color w:val="000000"/>
          <w:sz w:val="24"/>
          <w:szCs w:val="24"/>
          <w:lang w:bidi="cs-CZ"/>
        </w:rPr>
        <w:t xml:space="preserve"> s.r.o. mj. Výroba, obchod a služby neuvedené v přílohách 1 až 3 živnostenského zákona, a to zejména:</w:t>
      </w:r>
    </w:p>
    <w:p w:rsidR="0056777C" w:rsidRPr="0008109A" w:rsidRDefault="0056777C" w:rsidP="0056777C">
      <w:pPr>
        <w:pStyle w:val="Zkladntext21"/>
        <w:numPr>
          <w:ilvl w:val="0"/>
          <w:numId w:val="9"/>
        </w:numPr>
        <w:shd w:val="clear" w:color="auto" w:fill="auto"/>
        <w:tabs>
          <w:tab w:val="left" w:pos="376"/>
        </w:tabs>
        <w:spacing w:line="278" w:lineRule="exact"/>
        <w:ind w:left="160" w:firstLine="0"/>
        <w:jc w:val="both"/>
        <w:rPr>
          <w:sz w:val="24"/>
          <w:szCs w:val="24"/>
        </w:rPr>
      </w:pPr>
      <w:r w:rsidRPr="0008109A">
        <w:rPr>
          <w:color w:val="000000"/>
          <w:sz w:val="24"/>
          <w:szCs w:val="24"/>
          <w:lang w:bidi="cs-CZ"/>
        </w:rPr>
        <w:t>návrhářská, designérská, aranžérská činnost a modeling,</w:t>
      </w:r>
    </w:p>
    <w:p w:rsidR="0056777C" w:rsidRPr="0008109A" w:rsidRDefault="0056777C" w:rsidP="0056777C">
      <w:pPr>
        <w:pStyle w:val="Zkladntext21"/>
        <w:numPr>
          <w:ilvl w:val="0"/>
          <w:numId w:val="9"/>
        </w:numPr>
        <w:shd w:val="clear" w:color="auto" w:fill="auto"/>
        <w:tabs>
          <w:tab w:val="left" w:pos="376"/>
        </w:tabs>
        <w:spacing w:line="278" w:lineRule="exact"/>
        <w:ind w:left="160" w:firstLine="0"/>
        <w:jc w:val="both"/>
        <w:rPr>
          <w:sz w:val="24"/>
          <w:szCs w:val="24"/>
        </w:rPr>
      </w:pPr>
      <w:r w:rsidRPr="0008109A">
        <w:rPr>
          <w:color w:val="000000"/>
          <w:sz w:val="24"/>
          <w:szCs w:val="24"/>
          <w:lang w:bidi="cs-CZ"/>
        </w:rPr>
        <w:t>reklamní činnost, marketing, mediální zastoupení,</w:t>
      </w:r>
    </w:p>
    <w:p w:rsidR="0056777C" w:rsidRPr="0008109A" w:rsidRDefault="0056777C" w:rsidP="0056777C">
      <w:pPr>
        <w:pStyle w:val="Zkladntext21"/>
        <w:numPr>
          <w:ilvl w:val="0"/>
          <w:numId w:val="9"/>
        </w:numPr>
        <w:shd w:val="clear" w:color="auto" w:fill="auto"/>
        <w:tabs>
          <w:tab w:val="left" w:pos="376"/>
        </w:tabs>
        <w:spacing w:line="278" w:lineRule="exact"/>
        <w:ind w:left="160" w:firstLine="0"/>
        <w:jc w:val="both"/>
        <w:rPr>
          <w:sz w:val="24"/>
          <w:szCs w:val="24"/>
        </w:rPr>
      </w:pPr>
      <w:r w:rsidRPr="0008109A">
        <w:rPr>
          <w:color w:val="000000"/>
          <w:sz w:val="24"/>
          <w:szCs w:val="24"/>
          <w:lang w:bidi="cs-CZ"/>
        </w:rPr>
        <w:t>provozování cestovní agentury a průvodcovská činnost v oblasti cestovního ruchu,</w:t>
      </w:r>
    </w:p>
    <w:p w:rsidR="0056777C" w:rsidRPr="0008109A" w:rsidRDefault="0056777C" w:rsidP="0056777C">
      <w:pPr>
        <w:pStyle w:val="Zkladntext21"/>
        <w:numPr>
          <w:ilvl w:val="0"/>
          <w:numId w:val="9"/>
        </w:numPr>
        <w:shd w:val="clear" w:color="auto" w:fill="auto"/>
        <w:tabs>
          <w:tab w:val="left" w:pos="376"/>
        </w:tabs>
        <w:spacing w:line="278" w:lineRule="exact"/>
        <w:ind w:left="160" w:firstLine="0"/>
        <w:jc w:val="both"/>
        <w:rPr>
          <w:sz w:val="24"/>
          <w:szCs w:val="24"/>
        </w:rPr>
      </w:pPr>
      <w:r w:rsidRPr="0008109A">
        <w:rPr>
          <w:color w:val="000000"/>
          <w:sz w:val="24"/>
          <w:szCs w:val="24"/>
          <w:lang w:bidi="cs-CZ"/>
        </w:rPr>
        <w:t>překladatelská a tlumočnická činnost,</w:t>
      </w:r>
    </w:p>
    <w:p w:rsidR="0056777C" w:rsidRPr="0008109A" w:rsidRDefault="0056777C" w:rsidP="0056777C">
      <w:pPr>
        <w:pStyle w:val="Zkladntext21"/>
        <w:numPr>
          <w:ilvl w:val="0"/>
          <w:numId w:val="9"/>
        </w:numPr>
        <w:shd w:val="clear" w:color="auto" w:fill="auto"/>
        <w:tabs>
          <w:tab w:val="left" w:pos="376"/>
        </w:tabs>
        <w:spacing w:line="278" w:lineRule="exact"/>
        <w:ind w:left="160" w:firstLine="0"/>
        <w:jc w:val="both"/>
        <w:rPr>
          <w:sz w:val="24"/>
          <w:szCs w:val="24"/>
        </w:rPr>
      </w:pPr>
      <w:r w:rsidRPr="0008109A">
        <w:rPr>
          <w:color w:val="000000"/>
          <w:sz w:val="24"/>
          <w:szCs w:val="24"/>
          <w:lang w:bidi="cs-CZ"/>
        </w:rPr>
        <w:t>realitní činnost, správa a údržba nemovitostí,</w:t>
      </w:r>
    </w:p>
    <w:p w:rsidR="0056777C" w:rsidRPr="0008109A" w:rsidRDefault="0056777C" w:rsidP="0056777C">
      <w:pPr>
        <w:pStyle w:val="Zkladntext21"/>
        <w:numPr>
          <w:ilvl w:val="0"/>
          <w:numId w:val="9"/>
        </w:numPr>
        <w:shd w:val="clear" w:color="auto" w:fill="auto"/>
        <w:tabs>
          <w:tab w:val="left" w:pos="381"/>
        </w:tabs>
        <w:spacing w:line="274" w:lineRule="exact"/>
        <w:ind w:left="160" w:firstLine="0"/>
        <w:jc w:val="both"/>
        <w:rPr>
          <w:sz w:val="24"/>
          <w:szCs w:val="24"/>
        </w:rPr>
      </w:pPr>
      <w:r w:rsidRPr="0008109A">
        <w:rPr>
          <w:color w:val="000000"/>
          <w:sz w:val="24"/>
          <w:szCs w:val="24"/>
          <w:lang w:bidi="cs-CZ"/>
        </w:rPr>
        <w:t>poradenská a konzultační činnost, zpracování odborných studií a posudků,</w:t>
      </w:r>
    </w:p>
    <w:p w:rsidR="0056777C" w:rsidRPr="0008109A" w:rsidRDefault="0056777C" w:rsidP="0056777C">
      <w:pPr>
        <w:pStyle w:val="Zkladntext21"/>
        <w:numPr>
          <w:ilvl w:val="0"/>
          <w:numId w:val="9"/>
        </w:numPr>
        <w:shd w:val="clear" w:color="auto" w:fill="auto"/>
        <w:tabs>
          <w:tab w:val="left" w:pos="381"/>
        </w:tabs>
        <w:spacing w:line="274" w:lineRule="exact"/>
        <w:ind w:left="160" w:firstLine="0"/>
        <w:jc w:val="both"/>
        <w:rPr>
          <w:sz w:val="24"/>
          <w:szCs w:val="24"/>
        </w:rPr>
      </w:pPr>
      <w:r w:rsidRPr="0008109A">
        <w:rPr>
          <w:color w:val="000000"/>
          <w:sz w:val="24"/>
          <w:szCs w:val="24"/>
          <w:lang w:bidi="cs-CZ"/>
        </w:rPr>
        <w:t>fotografické služby,</w:t>
      </w:r>
    </w:p>
    <w:p w:rsidR="0056777C" w:rsidRPr="0008109A" w:rsidRDefault="0056777C" w:rsidP="0056777C">
      <w:pPr>
        <w:pStyle w:val="Zkladntext21"/>
        <w:numPr>
          <w:ilvl w:val="0"/>
          <w:numId w:val="9"/>
        </w:numPr>
        <w:shd w:val="clear" w:color="auto" w:fill="auto"/>
        <w:tabs>
          <w:tab w:val="left" w:pos="381"/>
        </w:tabs>
        <w:spacing w:after="199" w:line="274" w:lineRule="exact"/>
        <w:ind w:left="160" w:firstLine="0"/>
        <w:rPr>
          <w:sz w:val="24"/>
          <w:szCs w:val="24"/>
        </w:rPr>
      </w:pPr>
      <w:r w:rsidRPr="0008109A">
        <w:rPr>
          <w:color w:val="000000"/>
          <w:sz w:val="24"/>
          <w:szCs w:val="24"/>
          <w:lang w:bidi="cs-CZ"/>
        </w:rPr>
        <w:t>provozování kulturních, kultu</w:t>
      </w:r>
      <w:r w:rsidR="0008109A">
        <w:rPr>
          <w:color w:val="000000"/>
          <w:sz w:val="24"/>
          <w:szCs w:val="24"/>
          <w:lang w:bidi="cs-CZ"/>
        </w:rPr>
        <w:t>rn</w:t>
      </w:r>
      <w:r w:rsidRPr="0008109A">
        <w:rPr>
          <w:color w:val="000000"/>
          <w:sz w:val="24"/>
          <w:szCs w:val="24"/>
          <w:lang w:bidi="cs-CZ"/>
        </w:rPr>
        <w:t>ě</w:t>
      </w:r>
      <w:r w:rsidR="0008109A">
        <w:rPr>
          <w:color w:val="000000"/>
          <w:sz w:val="24"/>
          <w:szCs w:val="24"/>
          <w:lang w:bidi="cs-CZ"/>
        </w:rPr>
        <w:t xml:space="preserve"> </w:t>
      </w:r>
      <w:r w:rsidRPr="0008109A">
        <w:rPr>
          <w:color w:val="000000"/>
          <w:sz w:val="24"/>
          <w:szCs w:val="24"/>
          <w:lang w:bidi="cs-CZ"/>
        </w:rPr>
        <w:t>-</w:t>
      </w:r>
      <w:r w:rsidR="0008109A">
        <w:rPr>
          <w:color w:val="000000"/>
          <w:sz w:val="24"/>
          <w:szCs w:val="24"/>
          <w:lang w:bidi="cs-CZ"/>
        </w:rPr>
        <w:t xml:space="preserve"> </w:t>
      </w:r>
      <w:r w:rsidRPr="0008109A">
        <w:rPr>
          <w:color w:val="000000"/>
          <w:sz w:val="24"/>
          <w:szCs w:val="24"/>
          <w:lang w:bidi="cs-CZ"/>
        </w:rPr>
        <w:t>vzdělávacích a zábavních zařízení, pořádání kulturních produkcí, zábav, výstav, veletrhů, přehlídek, prodejních a obdobných akcí</w:t>
      </w:r>
    </w:p>
    <w:p w:rsidR="0056777C" w:rsidRPr="0008109A" w:rsidRDefault="0056777C" w:rsidP="0056777C">
      <w:pPr>
        <w:pStyle w:val="Zkladntext21"/>
        <w:shd w:val="clear" w:color="auto" w:fill="auto"/>
        <w:spacing w:after="204" w:line="250" w:lineRule="exact"/>
        <w:ind w:left="160" w:firstLine="0"/>
        <w:jc w:val="both"/>
        <w:rPr>
          <w:sz w:val="24"/>
          <w:szCs w:val="24"/>
        </w:rPr>
      </w:pPr>
      <w:r w:rsidRPr="0008109A">
        <w:rPr>
          <w:color w:val="000000"/>
          <w:sz w:val="24"/>
          <w:szCs w:val="24"/>
          <w:lang w:bidi="cs-CZ"/>
        </w:rPr>
        <w:t xml:space="preserve">Pro tuto činnost měla společnost vydáno živnostenské oprávnění, přičemž dle občanského zákoníku se má za to, že podnikatelem může být osoba, která má k podnikání např. živnostenské oprávnění. Do doby zrušení tohoto živnostenského oprávnění podnikala společnost </w:t>
      </w:r>
      <w:proofErr w:type="spellStart"/>
      <w:r w:rsidRPr="0008109A">
        <w:rPr>
          <w:color w:val="000000"/>
          <w:sz w:val="24"/>
          <w:szCs w:val="24"/>
          <w:lang w:bidi="cs-CZ"/>
        </w:rPr>
        <w:t>Apartment&amp;Design</w:t>
      </w:r>
      <w:proofErr w:type="spellEnd"/>
      <w:r w:rsidRPr="0008109A">
        <w:rPr>
          <w:color w:val="000000"/>
          <w:sz w:val="24"/>
          <w:szCs w:val="24"/>
          <w:lang w:bidi="cs-CZ"/>
        </w:rPr>
        <w:t xml:space="preserve"> s.r.o. v režimu živnostenského zákona, tudíž se na ni vztahovala i některá ustanovení tohoto právního předpisu.</w:t>
      </w:r>
    </w:p>
    <w:p w:rsidR="00BD1ABE" w:rsidRDefault="00BD1ABE" w:rsidP="002D6DE0">
      <w:pPr>
        <w:jc w:val="both"/>
      </w:pPr>
    </w:p>
    <w:p w:rsidR="00FC04A2" w:rsidRDefault="004165FE" w:rsidP="009A69F1">
      <w:pPr>
        <w:pStyle w:val="Zkladntext3"/>
      </w:pPr>
      <w:r>
        <w:t xml:space="preserve">(žádost byla podána dne </w:t>
      </w:r>
      <w:proofErr w:type="gramStart"/>
      <w:r w:rsidR="00D917C6">
        <w:t>30</w:t>
      </w:r>
      <w:r w:rsidR="00E44760">
        <w:t>.</w:t>
      </w:r>
      <w:r w:rsidR="00FC04A2">
        <w:t>0</w:t>
      </w:r>
      <w:r w:rsidR="00E44760">
        <w:t>3</w:t>
      </w:r>
      <w:r w:rsidR="00FC04A2">
        <w:t>.20</w:t>
      </w:r>
      <w:r w:rsidR="008E29CF">
        <w:t>2</w:t>
      </w:r>
      <w:r w:rsidR="00680CAB">
        <w:t>1</w:t>
      </w:r>
      <w:proofErr w:type="gramEnd"/>
      <w:r w:rsidR="00C4068C">
        <w:t xml:space="preserve"> </w:t>
      </w:r>
      <w:r w:rsidR="00E1697D">
        <w:t>a vyřízena</w:t>
      </w:r>
      <w:r>
        <w:t xml:space="preserve"> </w:t>
      </w:r>
      <w:r w:rsidR="00FC04A2">
        <w:t>dne</w:t>
      </w:r>
      <w:r w:rsidR="000A53C2">
        <w:t xml:space="preserve"> </w:t>
      </w:r>
      <w:r w:rsidR="00D917C6">
        <w:t>13</w:t>
      </w:r>
      <w:r w:rsidR="000A53C2">
        <w:t>.0</w:t>
      </w:r>
      <w:r w:rsidR="00632E56">
        <w:t>4</w:t>
      </w:r>
      <w:r w:rsidR="00FC04A2">
        <w:t>.20</w:t>
      </w:r>
      <w:r w:rsidR="008E29CF">
        <w:t>2</w:t>
      </w:r>
      <w:r w:rsidR="00680CAB">
        <w:t>1</w:t>
      </w:r>
      <w:r w:rsidR="000A53C2">
        <w:t xml:space="preserve"> </w:t>
      </w:r>
      <w:r w:rsidR="00FC04A2">
        <w:t>– řešil</w:t>
      </w:r>
      <w:r w:rsidR="00D917C6">
        <w:t xml:space="preserve"> Odbor živnostenský</w:t>
      </w:r>
      <w:r w:rsidR="00E44760">
        <w:t xml:space="preserve"> </w:t>
      </w:r>
      <w:r w:rsidR="00C4068C">
        <w:t>ÚMČ</w:t>
      </w:r>
      <w:r w:rsidR="00FC04A2">
        <w:t xml:space="preserve"> Praha 1) </w:t>
      </w:r>
    </w:p>
    <w:p w:rsidR="002F772D" w:rsidRDefault="002F772D" w:rsidP="00FE187E">
      <w:pPr>
        <w:jc w:val="both"/>
        <w:rPr>
          <w:b/>
          <w:bCs/>
        </w:rPr>
      </w:pPr>
    </w:p>
    <w:p w:rsidR="00CB5E7A" w:rsidRPr="008A6CAC" w:rsidRDefault="009933BC" w:rsidP="00CB5E7A">
      <w:pPr>
        <w:jc w:val="both"/>
        <w:rPr>
          <w:b/>
        </w:rPr>
      </w:pPr>
      <w:r>
        <w:rPr>
          <w:b/>
          <w:bCs/>
        </w:rPr>
        <w:t>5</w:t>
      </w:r>
      <w:r w:rsidR="006D64E4">
        <w:rPr>
          <w:b/>
          <w:bCs/>
        </w:rPr>
        <w:t>8</w:t>
      </w:r>
      <w:r w:rsidR="00CB5E7A">
        <w:rPr>
          <w:b/>
          <w:bCs/>
        </w:rPr>
        <w:t xml:space="preserve">. Žádost o poskytnutí informace </w:t>
      </w:r>
      <w:r w:rsidR="00CB5E7A" w:rsidRPr="00B07AB3">
        <w:rPr>
          <w:b/>
          <w:bCs/>
        </w:rPr>
        <w:t>–</w:t>
      </w:r>
      <w:r w:rsidR="00CB5E7A" w:rsidRPr="00B07AB3">
        <w:rPr>
          <w:b/>
        </w:rPr>
        <w:t xml:space="preserve"> </w:t>
      </w:r>
      <w:r w:rsidR="008A6CAC" w:rsidRPr="008A6CAC">
        <w:rPr>
          <w:b/>
        </w:rPr>
        <w:t xml:space="preserve">kopie žádosti ze strany </w:t>
      </w:r>
      <w:proofErr w:type="gramStart"/>
      <w:r w:rsidR="008A6CAC" w:rsidRPr="008A6CAC">
        <w:rPr>
          <w:b/>
        </w:rPr>
        <w:t>pana .., podané</w:t>
      </w:r>
      <w:proofErr w:type="gramEnd"/>
      <w:r w:rsidR="008A6CAC" w:rsidRPr="008A6CAC">
        <w:rPr>
          <w:b/>
        </w:rPr>
        <w:t xml:space="preserve"> v roce 2020, týkající se zvýšení počtu osob v domácnosti</w:t>
      </w:r>
    </w:p>
    <w:p w:rsidR="00CB5E7A" w:rsidRDefault="00CB5E7A" w:rsidP="00CB5E7A">
      <w:pPr>
        <w:pStyle w:val="Zkladntext3"/>
      </w:pPr>
      <w:r>
        <w:t>Otázky a odpovědi:</w:t>
      </w:r>
    </w:p>
    <w:p w:rsidR="00772BEE" w:rsidRDefault="00CB5E7A" w:rsidP="00772BEE">
      <w:pPr>
        <w:jc w:val="both"/>
        <w:rPr>
          <w:i/>
        </w:rPr>
      </w:pPr>
      <w:r w:rsidRPr="00C4068C">
        <w:rPr>
          <w:bCs/>
          <w:i/>
        </w:rPr>
        <w:t>Žádost o poskytnutí informace</w:t>
      </w:r>
      <w:r w:rsidR="00772BEE">
        <w:rPr>
          <w:bCs/>
          <w:i/>
        </w:rPr>
        <w:t>:</w:t>
      </w:r>
      <w:r>
        <w:rPr>
          <w:i/>
        </w:rPr>
        <w:t xml:space="preserve"> </w:t>
      </w:r>
    </w:p>
    <w:p w:rsidR="006E5428" w:rsidRDefault="006E5428" w:rsidP="006E5428">
      <w:pPr>
        <w:jc w:val="both"/>
        <w:rPr>
          <w:i/>
        </w:rPr>
      </w:pPr>
      <w:r>
        <w:rPr>
          <w:i/>
        </w:rPr>
        <w:t xml:space="preserve">Zaslání kopie žádosti ze strany </w:t>
      </w:r>
      <w:proofErr w:type="gramStart"/>
      <w:r>
        <w:rPr>
          <w:i/>
        </w:rPr>
        <w:t>pana .., podané</w:t>
      </w:r>
      <w:proofErr w:type="gramEnd"/>
      <w:r>
        <w:rPr>
          <w:i/>
        </w:rPr>
        <w:t xml:space="preserve"> v roce 2020, týkající se zvýšení počtu osob v domácnosti a nepříbuzné osoby, paní .. a jejího syna .. .</w:t>
      </w:r>
    </w:p>
    <w:p w:rsidR="0066659C" w:rsidRPr="0066659C" w:rsidRDefault="0066659C" w:rsidP="0066659C">
      <w:pPr>
        <w:jc w:val="both"/>
      </w:pPr>
      <w:r w:rsidRPr="0066659C">
        <w:t>Požadovaný dokument byl poskytnut.</w:t>
      </w:r>
    </w:p>
    <w:p w:rsidR="0066659C" w:rsidRDefault="0066659C" w:rsidP="006E5428">
      <w:pPr>
        <w:jc w:val="both"/>
        <w:rPr>
          <w:i/>
        </w:rPr>
      </w:pPr>
    </w:p>
    <w:p w:rsidR="006E5428" w:rsidRDefault="006E5428" w:rsidP="006E5428">
      <w:pPr>
        <w:jc w:val="both"/>
        <w:rPr>
          <w:i/>
        </w:rPr>
      </w:pPr>
      <w:r>
        <w:rPr>
          <w:i/>
        </w:rPr>
        <w:t xml:space="preserve">Vzhledem k faktu, že na zápisu z 28. schůze Rady MČ Praha 1, konané dne </w:t>
      </w:r>
      <w:proofErr w:type="gramStart"/>
      <w:r>
        <w:rPr>
          <w:i/>
        </w:rPr>
        <w:t>11.8.2020</w:t>
      </w:r>
      <w:proofErr w:type="gramEnd"/>
      <w:r>
        <w:rPr>
          <w:i/>
        </w:rPr>
        <w:t xml:space="preserve"> k usnesení rady č. UR20</w:t>
      </w:r>
      <w:r>
        <w:rPr>
          <w:i/>
        </w:rPr>
        <w:softHyphen/>
        <w:t xml:space="preserve"> 0872</w:t>
      </w:r>
      <w:r>
        <w:rPr>
          <w:i/>
        </w:rPr>
        <w:softHyphen/>
        <w:t>, je v předkladu žádosti o rozšíření nájemního vztahu k bytové jednotce 7/118 v domě č. p. 118 Staré Město uveden tento seznam osob na evidenčním listě k bytu:</w:t>
      </w:r>
    </w:p>
    <w:p w:rsidR="006E5428" w:rsidRDefault="006E5428" w:rsidP="006E5428">
      <w:pPr>
        <w:jc w:val="both"/>
        <w:rPr>
          <w:i/>
        </w:rPr>
      </w:pPr>
    </w:p>
    <w:p w:rsidR="006E5428" w:rsidRDefault="006E5428" w:rsidP="006E5428">
      <w:pPr>
        <w:jc w:val="both"/>
        <w:rPr>
          <w:i/>
        </w:rPr>
      </w:pPr>
      <w:r>
        <w:rPr>
          <w:i/>
        </w:rPr>
        <w:t xml:space="preserve">Osoby na evidenčním listu </w:t>
      </w:r>
      <w:proofErr w:type="gramStart"/>
      <w:r>
        <w:rPr>
          <w:i/>
        </w:rPr>
        <w:t>bytu: .., nar.</w:t>
      </w:r>
      <w:proofErr w:type="gramEnd"/>
      <w:r>
        <w:rPr>
          <w:i/>
        </w:rPr>
        <w:t xml:space="preserve"> 1967 – nájemce, .., nar. 1979, .., nar. 1982, .., nar. 2020.</w:t>
      </w:r>
    </w:p>
    <w:p w:rsidR="006E5428" w:rsidRDefault="006E5428" w:rsidP="006E5428">
      <w:pPr>
        <w:jc w:val="both"/>
        <w:rPr>
          <w:i/>
        </w:rPr>
      </w:pPr>
      <w:r>
        <w:rPr>
          <w:i/>
        </w:rPr>
        <w:t>Tímto prosím, o zaslání následujících listin:</w:t>
      </w:r>
    </w:p>
    <w:p w:rsidR="006E5428" w:rsidRDefault="006E5428" w:rsidP="006E5428">
      <w:pPr>
        <w:jc w:val="both"/>
        <w:rPr>
          <w:i/>
        </w:rPr>
      </w:pPr>
    </w:p>
    <w:p w:rsidR="006E5428" w:rsidRDefault="006E5428" w:rsidP="006E5428">
      <w:pPr>
        <w:pStyle w:val="Odstavecseseznamem"/>
        <w:numPr>
          <w:ilvl w:val="0"/>
          <w:numId w:val="10"/>
        </w:numPr>
        <w:contextualSpacing/>
        <w:jc w:val="both"/>
        <w:rPr>
          <w:i/>
        </w:rPr>
      </w:pPr>
      <w:r>
        <w:rPr>
          <w:i/>
        </w:rPr>
        <w:t xml:space="preserve">Prosím o zaslání kopie žádosti, podanou </w:t>
      </w:r>
      <w:proofErr w:type="gramStart"/>
      <w:r>
        <w:rPr>
          <w:i/>
        </w:rPr>
        <w:t>panem .. v roce</w:t>
      </w:r>
      <w:proofErr w:type="gramEnd"/>
      <w:r>
        <w:rPr>
          <w:i/>
        </w:rPr>
        <w:t xml:space="preserve"> 2020, týkající se rozšíření počtu spolubydlících osob v bytové jednotce č. 7, na adrese Široká 20, o konkrétní osoby:</w:t>
      </w:r>
    </w:p>
    <w:p w:rsidR="006E5428" w:rsidRDefault="006E5428" w:rsidP="006E5428">
      <w:pPr>
        <w:jc w:val="both"/>
        <w:rPr>
          <w:i/>
        </w:rPr>
      </w:pPr>
      <w:proofErr w:type="gramStart"/>
      <w:r>
        <w:rPr>
          <w:i/>
        </w:rPr>
        <w:lastRenderedPageBreak/>
        <w:t>.., nar.</w:t>
      </w:r>
      <w:proofErr w:type="gramEnd"/>
      <w:r>
        <w:rPr>
          <w:i/>
        </w:rPr>
        <w:t xml:space="preserve"> 1982</w:t>
      </w:r>
    </w:p>
    <w:p w:rsidR="0066659C" w:rsidRDefault="006E5428" w:rsidP="006E5428">
      <w:pPr>
        <w:jc w:val="both"/>
        <w:rPr>
          <w:i/>
        </w:rPr>
      </w:pPr>
      <w:proofErr w:type="gramStart"/>
      <w:r>
        <w:rPr>
          <w:i/>
        </w:rPr>
        <w:t>.., nar.</w:t>
      </w:r>
      <w:proofErr w:type="gramEnd"/>
      <w:r>
        <w:rPr>
          <w:i/>
        </w:rPr>
        <w:t xml:space="preserve"> 2020</w:t>
      </w:r>
    </w:p>
    <w:p w:rsidR="0066659C" w:rsidRPr="0066659C" w:rsidRDefault="0066659C" w:rsidP="0066659C">
      <w:pPr>
        <w:jc w:val="both"/>
      </w:pPr>
      <w:r w:rsidRPr="0066659C">
        <w:t>Požadovaný dokument byl poskytnut.</w:t>
      </w:r>
    </w:p>
    <w:p w:rsidR="006E5428" w:rsidRDefault="006E5428" w:rsidP="006E5428">
      <w:pPr>
        <w:jc w:val="both"/>
        <w:rPr>
          <w:i/>
        </w:rPr>
      </w:pPr>
      <w:r>
        <w:rPr>
          <w:i/>
        </w:rPr>
        <w:t xml:space="preserve"> </w:t>
      </w:r>
    </w:p>
    <w:p w:rsidR="006E5428" w:rsidRDefault="006E5428" w:rsidP="006E5428">
      <w:pPr>
        <w:ind w:left="567"/>
        <w:jc w:val="both"/>
        <w:rPr>
          <w:i/>
        </w:rPr>
      </w:pPr>
    </w:p>
    <w:p w:rsidR="006E5428" w:rsidRDefault="006E5428" w:rsidP="006E5428">
      <w:pPr>
        <w:ind w:left="360"/>
        <w:jc w:val="both"/>
        <w:rPr>
          <w:i/>
        </w:rPr>
      </w:pPr>
      <w:r>
        <w:rPr>
          <w:i/>
        </w:rPr>
        <w:t xml:space="preserve">2. Prosím o zaslání kopie rozhodnutí, která konkrétní úřední osoba, případně rozhodnutí rady, </w:t>
      </w:r>
      <w:proofErr w:type="gramStart"/>
      <w:r>
        <w:rPr>
          <w:i/>
        </w:rPr>
        <w:t>toto  navýšení</w:t>
      </w:r>
      <w:proofErr w:type="gramEnd"/>
      <w:r>
        <w:rPr>
          <w:i/>
        </w:rPr>
        <w:t xml:space="preserve"> počtu osob v roce 2020 (v bytě 7/118, na adrese Široká 118/20 Praha 1), který je majetkem  Hl. m. Prahy a v kterém termínu odsouhlasila.</w:t>
      </w:r>
    </w:p>
    <w:p w:rsidR="0066659C" w:rsidRDefault="0066659C" w:rsidP="00A15909">
      <w:pPr>
        <w:pStyle w:val="Zkladntext3"/>
      </w:pPr>
      <w:r>
        <w:t xml:space="preserve">Podle ustanovení § 2272 má nájemce právo přijímat ve své domácnosti kohokoli. Pronajímatel má sice v určitých případech právo vyhradit si souhlas s přijetím nového člena domácnosti, avšak taková výhrada musí být v nájemní smlouvě, což v tomto případě není. Z tohoto důvodu se oznámením o přijetí dalších členů domácnosti Rada ani jiný orgán městské části nezabýval. Z tohoto důvodu </w:t>
      </w:r>
      <w:r w:rsidR="00072481">
        <w:t xml:space="preserve">byla žádost </w:t>
      </w:r>
      <w:r>
        <w:t>částečn</w:t>
      </w:r>
      <w:r w:rsidR="00072481">
        <w:t xml:space="preserve">ě odmítnuta. </w:t>
      </w:r>
      <w:r>
        <w:t xml:space="preserve"> </w:t>
      </w:r>
    </w:p>
    <w:p w:rsidR="0066659C" w:rsidRDefault="0066659C" w:rsidP="00A15909">
      <w:pPr>
        <w:pStyle w:val="Zkladntext3"/>
      </w:pPr>
    </w:p>
    <w:p w:rsidR="00A15909" w:rsidRDefault="00C94EE1" w:rsidP="00A15909">
      <w:pPr>
        <w:pStyle w:val="Zkladntext3"/>
      </w:pPr>
      <w:r>
        <w:t xml:space="preserve">(žádost byla podána dne </w:t>
      </w:r>
      <w:proofErr w:type="gramStart"/>
      <w:r w:rsidR="00072481">
        <w:t>30</w:t>
      </w:r>
      <w:r>
        <w:t>.0</w:t>
      </w:r>
      <w:r w:rsidR="006D64E4">
        <w:t>3</w:t>
      </w:r>
      <w:r>
        <w:t>.2021</w:t>
      </w:r>
      <w:proofErr w:type="gramEnd"/>
      <w:r w:rsidR="006D64E4">
        <w:t xml:space="preserve"> a</w:t>
      </w:r>
      <w:r w:rsidR="00AA686B">
        <w:t xml:space="preserve"> </w:t>
      </w:r>
      <w:r>
        <w:t xml:space="preserve">vyřízena dne </w:t>
      </w:r>
      <w:r w:rsidR="00772BEE">
        <w:t>0</w:t>
      </w:r>
      <w:r w:rsidR="00072481">
        <w:t>8</w:t>
      </w:r>
      <w:r>
        <w:t>.0</w:t>
      </w:r>
      <w:r w:rsidR="00772BEE">
        <w:t>4</w:t>
      </w:r>
      <w:r>
        <w:t xml:space="preserve">.2021 – řešil </w:t>
      </w:r>
      <w:r w:rsidR="00072481">
        <w:t xml:space="preserve">Odbor technické a majetkové správy – vedoucí odboru </w:t>
      </w:r>
      <w:r>
        <w:t>ÚMČ Praha 1)</w:t>
      </w:r>
    </w:p>
    <w:p w:rsidR="00A15909" w:rsidRDefault="00A15909" w:rsidP="00A15909">
      <w:pPr>
        <w:pStyle w:val="Zkladntext3"/>
      </w:pPr>
    </w:p>
    <w:p w:rsidR="000D70BB" w:rsidRPr="000D70BB" w:rsidRDefault="000B4430" w:rsidP="000D70BB">
      <w:pPr>
        <w:contextualSpacing/>
        <w:jc w:val="both"/>
        <w:rPr>
          <w:b/>
        </w:rPr>
      </w:pPr>
      <w:r w:rsidRPr="000D70BB">
        <w:rPr>
          <w:b/>
          <w:bCs/>
        </w:rPr>
        <w:t>5</w:t>
      </w:r>
      <w:r w:rsidR="006D64E4" w:rsidRPr="000D70BB">
        <w:rPr>
          <w:b/>
          <w:bCs/>
        </w:rPr>
        <w:t>9</w:t>
      </w:r>
      <w:r w:rsidR="00A15909" w:rsidRPr="000D70BB">
        <w:rPr>
          <w:b/>
          <w:bCs/>
        </w:rPr>
        <w:t>. Žádost o poskytnutí informace –</w:t>
      </w:r>
      <w:r w:rsidR="000D70BB" w:rsidRPr="000D70BB">
        <w:rPr>
          <w:b/>
          <w:bCs/>
        </w:rPr>
        <w:t xml:space="preserve"> p</w:t>
      </w:r>
      <w:r w:rsidR="000D70BB" w:rsidRPr="000D70BB">
        <w:rPr>
          <w:b/>
        </w:rPr>
        <w:t xml:space="preserve">otvrdit, či vyvrátit, zda </w:t>
      </w:r>
      <w:proofErr w:type="gramStart"/>
      <w:r w:rsidR="000D70BB" w:rsidRPr="000D70BB">
        <w:rPr>
          <w:b/>
        </w:rPr>
        <w:t xml:space="preserve">pan .., </w:t>
      </w:r>
      <w:r w:rsidR="000D70BB">
        <w:rPr>
          <w:b/>
        </w:rPr>
        <w:t xml:space="preserve"> má</w:t>
      </w:r>
      <w:proofErr w:type="gramEnd"/>
      <w:r w:rsidR="000D70BB">
        <w:rPr>
          <w:b/>
        </w:rPr>
        <w:t xml:space="preserve"> trvalý </w:t>
      </w:r>
      <w:r w:rsidR="000D70BB" w:rsidRPr="000D70BB">
        <w:rPr>
          <w:b/>
        </w:rPr>
        <w:t>nebo přechodný pobyt na adrese: Široká 118/20, 110 00 Praha 1</w:t>
      </w:r>
    </w:p>
    <w:p w:rsidR="00377866" w:rsidRDefault="00377866" w:rsidP="00FE653D">
      <w:pPr>
        <w:jc w:val="both"/>
      </w:pPr>
      <w:r>
        <w:t>Otázky a odpovědi:</w:t>
      </w:r>
    </w:p>
    <w:p w:rsidR="00FE3A4B" w:rsidRDefault="00A15909" w:rsidP="00AC4228">
      <w:pPr>
        <w:jc w:val="both"/>
        <w:rPr>
          <w:bCs/>
          <w:i/>
        </w:rPr>
      </w:pPr>
      <w:r w:rsidRPr="00C4068C">
        <w:rPr>
          <w:bCs/>
          <w:i/>
        </w:rPr>
        <w:t>Žádost o poskytnutí informace</w:t>
      </w:r>
      <w:r w:rsidR="00FE653D">
        <w:rPr>
          <w:bCs/>
          <w:i/>
        </w:rPr>
        <w:t>:</w:t>
      </w:r>
      <w:r w:rsidR="00FE3A4B">
        <w:rPr>
          <w:bCs/>
          <w:i/>
        </w:rPr>
        <w:t xml:space="preserve"> </w:t>
      </w:r>
    </w:p>
    <w:p w:rsidR="000D70BB" w:rsidRDefault="000D70BB" w:rsidP="000D70BB">
      <w:pPr>
        <w:pStyle w:val="Odstavecseseznamem"/>
        <w:numPr>
          <w:ilvl w:val="0"/>
          <w:numId w:val="11"/>
        </w:numPr>
        <w:contextualSpacing/>
        <w:jc w:val="both"/>
        <w:rPr>
          <w:i/>
        </w:rPr>
      </w:pPr>
      <w:r>
        <w:rPr>
          <w:i/>
        </w:rPr>
        <w:t xml:space="preserve">Potvrdit, či vyvrátit, zda </w:t>
      </w:r>
      <w:proofErr w:type="gramStart"/>
      <w:r>
        <w:rPr>
          <w:i/>
        </w:rPr>
        <w:t>pan .., narozen</w:t>
      </w:r>
      <w:proofErr w:type="gramEnd"/>
      <w:r>
        <w:rPr>
          <w:i/>
        </w:rPr>
        <w:t xml:space="preserve"> 5. dubna roku 1967, má trvalý pobyt nebo přechodný pobyt na adrese: Široká 118/20, 110 00 Praha 1</w:t>
      </w:r>
    </w:p>
    <w:p w:rsidR="000D70BB" w:rsidRDefault="000D70BB" w:rsidP="000D70BB">
      <w:pPr>
        <w:pStyle w:val="Odstavecseseznamem"/>
        <w:numPr>
          <w:ilvl w:val="0"/>
          <w:numId w:val="11"/>
        </w:numPr>
        <w:contextualSpacing/>
        <w:jc w:val="both"/>
        <w:rPr>
          <w:i/>
        </w:rPr>
      </w:pPr>
      <w:r>
        <w:rPr>
          <w:i/>
        </w:rPr>
        <w:t xml:space="preserve">Kopii dokumentu, souhlasu, na jehož základě </w:t>
      </w:r>
      <w:proofErr w:type="gramStart"/>
      <w:r>
        <w:rPr>
          <w:i/>
        </w:rPr>
        <w:t>pan .., narozen</w:t>
      </w:r>
      <w:proofErr w:type="gramEnd"/>
      <w:r>
        <w:rPr>
          <w:i/>
        </w:rPr>
        <w:t xml:space="preserve"> 27. března 1979, prokázal užívací právo k bytu na adrese: Široká 118/20, 110 00, Praha 1, a tak získal trvalý pobyt. Respektive sdělení jakým způsobem doložil své právo na trvalý pobyt na této adrese, pro zapsání místa pobytu do občanského průkazu.  </w:t>
      </w:r>
    </w:p>
    <w:p w:rsidR="000D70BB" w:rsidRPr="00FE3A4B" w:rsidRDefault="00332712" w:rsidP="00AC4228">
      <w:pPr>
        <w:jc w:val="both"/>
        <w:rPr>
          <w:bCs/>
        </w:rPr>
      </w:pPr>
      <w:r>
        <w:rPr>
          <w:bCs/>
        </w:rPr>
        <w:t xml:space="preserve">Povinný subjekt vydal rozhodnutí dle § 15 odst. 1 </w:t>
      </w:r>
      <w:proofErr w:type="spellStart"/>
      <w:r>
        <w:rPr>
          <w:bCs/>
        </w:rPr>
        <w:t>InfZ</w:t>
      </w:r>
      <w:proofErr w:type="spellEnd"/>
      <w:r>
        <w:rPr>
          <w:bCs/>
        </w:rPr>
        <w:t xml:space="preserve">, kterým byla žádost </w:t>
      </w:r>
      <w:r w:rsidRPr="00332712">
        <w:rPr>
          <w:bCs/>
          <w:u w:val="single"/>
        </w:rPr>
        <w:t>odmítnuta.</w:t>
      </w:r>
    </w:p>
    <w:p w:rsidR="00FE653D" w:rsidRPr="00FE653D" w:rsidRDefault="00FE653D" w:rsidP="00FE653D">
      <w:pPr>
        <w:ind w:left="360"/>
        <w:jc w:val="both"/>
      </w:pPr>
    </w:p>
    <w:p w:rsidR="00AA686B" w:rsidRDefault="00AA686B" w:rsidP="00332712">
      <w:pPr>
        <w:jc w:val="both"/>
      </w:pPr>
      <w:r>
        <w:t xml:space="preserve">(žádost byla podána dne </w:t>
      </w:r>
      <w:proofErr w:type="gramStart"/>
      <w:r w:rsidR="00BD091D">
        <w:t>3</w:t>
      </w:r>
      <w:r w:rsidR="00332712">
        <w:t>1</w:t>
      </w:r>
      <w:r>
        <w:t>.0</w:t>
      </w:r>
      <w:r w:rsidR="00FE3A4B">
        <w:t>3</w:t>
      </w:r>
      <w:r>
        <w:t>.2021</w:t>
      </w:r>
      <w:proofErr w:type="gramEnd"/>
      <w:r>
        <w:t xml:space="preserve"> a vyřízena dne </w:t>
      </w:r>
      <w:r w:rsidR="00332712">
        <w:t>13</w:t>
      </w:r>
      <w:r>
        <w:t>.0</w:t>
      </w:r>
      <w:r w:rsidR="00BD091D">
        <w:t>4</w:t>
      </w:r>
      <w:r>
        <w:t>.2021 – řešil</w:t>
      </w:r>
      <w:r w:rsidR="00332712">
        <w:t xml:space="preserve"> Odbor </w:t>
      </w:r>
      <w:proofErr w:type="spellStart"/>
      <w:r w:rsidR="00332712">
        <w:t>občansko</w:t>
      </w:r>
      <w:proofErr w:type="spellEnd"/>
      <w:r w:rsidR="00332712">
        <w:t xml:space="preserve"> </w:t>
      </w:r>
      <w:r w:rsidR="00332712">
        <w:br/>
        <w:t xml:space="preserve">správních agend </w:t>
      </w:r>
      <w:r w:rsidR="007F5E4D">
        <w:t xml:space="preserve">– </w:t>
      </w:r>
      <w:r w:rsidR="00332712">
        <w:t>o</w:t>
      </w:r>
      <w:r w:rsidR="00BD091D">
        <w:t xml:space="preserve">ddělení </w:t>
      </w:r>
      <w:r w:rsidR="00332712">
        <w:t xml:space="preserve">osobních dokladů </w:t>
      </w:r>
      <w:r>
        <w:t>ÚMČ Praha 1)</w:t>
      </w:r>
    </w:p>
    <w:p w:rsidR="001F35B5" w:rsidRDefault="001F35B5" w:rsidP="00752F14">
      <w:pPr>
        <w:jc w:val="both"/>
        <w:rPr>
          <w:bCs/>
        </w:rPr>
      </w:pPr>
    </w:p>
    <w:p w:rsidR="00B57B5C" w:rsidRPr="00B0209A" w:rsidRDefault="00332712" w:rsidP="00752F14">
      <w:pPr>
        <w:jc w:val="both"/>
        <w:rPr>
          <w:b/>
          <w:bCs/>
        </w:rPr>
      </w:pPr>
      <w:r>
        <w:rPr>
          <w:b/>
          <w:bCs/>
        </w:rPr>
        <w:t>60</w:t>
      </w:r>
      <w:r w:rsidR="00B57B5C">
        <w:rPr>
          <w:b/>
          <w:bCs/>
        </w:rPr>
        <w:t xml:space="preserve">. Žádost o poskytnutí informace </w:t>
      </w:r>
      <w:r w:rsidR="00B57B5C" w:rsidRPr="00B07AB3">
        <w:rPr>
          <w:b/>
          <w:bCs/>
        </w:rPr>
        <w:t>–</w:t>
      </w:r>
      <w:r w:rsidR="00B57B5C">
        <w:rPr>
          <w:b/>
          <w:bCs/>
        </w:rPr>
        <w:t xml:space="preserve"> </w:t>
      </w:r>
      <w:r w:rsidR="007F5E4D" w:rsidRPr="007F5E4D">
        <w:rPr>
          <w:b/>
          <w:bCs/>
        </w:rPr>
        <w:t>z</w:t>
      </w:r>
      <w:r w:rsidR="007F5E4D" w:rsidRPr="007F5E4D">
        <w:rPr>
          <w:b/>
        </w:rPr>
        <w:t>ápis z jednání Rady městské části Praha 1</w:t>
      </w:r>
    </w:p>
    <w:p w:rsidR="00377866" w:rsidRDefault="00377866" w:rsidP="00377866">
      <w:pPr>
        <w:pStyle w:val="Zkladntext3"/>
      </w:pPr>
      <w:r>
        <w:t>Otázky a odpovědi:</w:t>
      </w:r>
    </w:p>
    <w:p w:rsidR="007F5E4D" w:rsidRDefault="00B57B5C" w:rsidP="007F5E4D">
      <w:pPr>
        <w:jc w:val="both"/>
        <w:rPr>
          <w:i/>
        </w:rPr>
      </w:pPr>
      <w:r w:rsidRPr="00C4068C">
        <w:rPr>
          <w:bCs/>
          <w:i/>
        </w:rPr>
        <w:t>Žádost o poskytnutí informace</w:t>
      </w:r>
      <w:r w:rsidR="007F5E4D">
        <w:rPr>
          <w:bCs/>
          <w:i/>
        </w:rPr>
        <w:t xml:space="preserve"> -</w:t>
      </w:r>
      <w:r>
        <w:rPr>
          <w:i/>
        </w:rPr>
        <w:t xml:space="preserve"> </w:t>
      </w:r>
      <w:r w:rsidR="007F5E4D">
        <w:rPr>
          <w:i/>
        </w:rPr>
        <w:t xml:space="preserve"> Zápis z jednání Rady městské části Praha 1 k těmto usnesením:</w:t>
      </w:r>
    </w:p>
    <w:p w:rsidR="007F5E4D" w:rsidRDefault="007F5E4D" w:rsidP="007F5E4D">
      <w:pPr>
        <w:jc w:val="both"/>
        <w:rPr>
          <w:i/>
        </w:rPr>
      </w:pPr>
    </w:p>
    <w:p w:rsidR="007F5E4D" w:rsidRDefault="007F5E4D" w:rsidP="007F5E4D">
      <w:pPr>
        <w:pStyle w:val="Odstavecseseznamem"/>
        <w:numPr>
          <w:ilvl w:val="0"/>
          <w:numId w:val="12"/>
        </w:numPr>
        <w:contextualSpacing/>
        <w:jc w:val="both"/>
        <w:rPr>
          <w:i/>
        </w:rPr>
      </w:pPr>
      <w:r>
        <w:rPr>
          <w:i/>
        </w:rPr>
        <w:t xml:space="preserve">Číslo UR21_0213 ze dne </w:t>
      </w:r>
      <w:proofErr w:type="gramStart"/>
      <w:r>
        <w:rPr>
          <w:i/>
        </w:rPr>
        <w:t>01.03.2021</w:t>
      </w:r>
      <w:proofErr w:type="gramEnd"/>
    </w:p>
    <w:p w:rsidR="007F5E4D" w:rsidRDefault="007F5E4D" w:rsidP="007F5E4D">
      <w:pPr>
        <w:pStyle w:val="Odstavecseseznamem"/>
        <w:numPr>
          <w:ilvl w:val="0"/>
          <w:numId w:val="12"/>
        </w:numPr>
        <w:contextualSpacing/>
        <w:jc w:val="both"/>
        <w:rPr>
          <w:i/>
        </w:rPr>
      </w:pPr>
      <w:r>
        <w:rPr>
          <w:i/>
        </w:rPr>
        <w:t>Číslo UR20_1503</w:t>
      </w:r>
    </w:p>
    <w:p w:rsidR="007F5E4D" w:rsidRPr="007F5E4D" w:rsidRDefault="007F5E4D" w:rsidP="00B905F8">
      <w:pPr>
        <w:rPr>
          <w:color w:val="000000"/>
        </w:rPr>
      </w:pPr>
      <w:r w:rsidRPr="007F5E4D">
        <w:rPr>
          <w:color w:val="000000"/>
        </w:rPr>
        <w:t>Požadované dokumenty byly poskytnuty.</w:t>
      </w:r>
    </w:p>
    <w:p w:rsidR="007F5E4D" w:rsidRDefault="007F5E4D" w:rsidP="00B905F8"/>
    <w:p w:rsidR="00783507" w:rsidRPr="00B905F8" w:rsidRDefault="00783507" w:rsidP="00B905F8">
      <w:pPr>
        <w:rPr>
          <w:i/>
        </w:rPr>
      </w:pPr>
      <w:r>
        <w:t xml:space="preserve">(žádost byla podána dne </w:t>
      </w:r>
      <w:proofErr w:type="gramStart"/>
      <w:r w:rsidR="00B905F8">
        <w:t>24</w:t>
      </w:r>
      <w:r>
        <w:t>.0</w:t>
      </w:r>
      <w:r w:rsidR="00960A51">
        <w:t>3</w:t>
      </w:r>
      <w:r>
        <w:t>.2021</w:t>
      </w:r>
      <w:proofErr w:type="gramEnd"/>
      <w:r>
        <w:t xml:space="preserve"> a vyřízena dne </w:t>
      </w:r>
      <w:r w:rsidR="007F5E4D">
        <w:t>15</w:t>
      </w:r>
      <w:r>
        <w:t>.0</w:t>
      </w:r>
      <w:r w:rsidR="00B905F8">
        <w:t>4</w:t>
      </w:r>
      <w:r>
        <w:t>.2021 – řešil</w:t>
      </w:r>
      <w:r w:rsidR="007F5E4D">
        <w:t>o</w:t>
      </w:r>
      <w:r>
        <w:t xml:space="preserve">  Od</w:t>
      </w:r>
      <w:r w:rsidR="007F5E4D">
        <w:t>dělení volených orgánů</w:t>
      </w:r>
      <w:r>
        <w:t xml:space="preserve"> ÚMČ Praha 1)</w:t>
      </w:r>
    </w:p>
    <w:p w:rsidR="00E32905" w:rsidRDefault="00E32905" w:rsidP="00CB54E1">
      <w:pPr>
        <w:jc w:val="both"/>
        <w:rPr>
          <w:b/>
          <w:bCs/>
        </w:rPr>
      </w:pPr>
    </w:p>
    <w:sectPr w:rsidR="00E32905" w:rsidSect="00F02A4D">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0D" w:rsidRDefault="00D06A0D">
      <w:r>
        <w:separator/>
      </w:r>
    </w:p>
  </w:endnote>
  <w:endnote w:type="continuationSeparator" w:id="0">
    <w:p w:rsidR="00D06A0D" w:rsidRDefault="00D0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0D" w:rsidRDefault="00D06A0D">
      <w:r>
        <w:separator/>
      </w:r>
    </w:p>
  </w:footnote>
  <w:footnote w:type="continuationSeparator" w:id="0">
    <w:p w:rsidR="00D06A0D" w:rsidRDefault="00D0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E" w:rsidRDefault="00D6696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696E" w:rsidRDefault="00D6696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E" w:rsidRDefault="00D6696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B5A0C">
      <w:rPr>
        <w:rStyle w:val="slostrnky"/>
        <w:noProof/>
      </w:rPr>
      <w:t>6</w:t>
    </w:r>
    <w:r>
      <w:rPr>
        <w:rStyle w:val="slostrnky"/>
      </w:rPr>
      <w:fldChar w:fldCharType="end"/>
    </w:r>
  </w:p>
  <w:p w:rsidR="00D6696E" w:rsidRDefault="00D669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Times New Roman" w:eastAsia="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hint="default"/>
        <w:sz w:val="24"/>
        <w:szCs w:val="24"/>
      </w:rPr>
    </w:lvl>
  </w:abstractNum>
  <w:abstractNum w:abstractNumId="2" w15:restartNumberingAfterBreak="0">
    <w:nsid w:val="19E21E62"/>
    <w:multiLevelType w:val="hybridMultilevel"/>
    <w:tmpl w:val="20360F18"/>
    <w:lvl w:ilvl="0" w:tplc="07EAD8F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F00302"/>
    <w:multiLevelType w:val="hybridMultilevel"/>
    <w:tmpl w:val="6088BF1C"/>
    <w:lvl w:ilvl="0" w:tplc="4692A648">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BD4D79"/>
    <w:multiLevelType w:val="hybridMultilevel"/>
    <w:tmpl w:val="170ED9FC"/>
    <w:lvl w:ilvl="0" w:tplc="2FE6F358">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3C08E5"/>
    <w:multiLevelType w:val="multilevel"/>
    <w:tmpl w:val="2BE66548"/>
    <w:lvl w:ilvl="0">
      <w:start w:val="1"/>
      <w:numFmt w:val="decimal"/>
      <w:lvlText w:val="%1)"/>
      <w:lvlJc w:val="left"/>
      <w:rPr>
        <w:rFonts w:ascii="Times New Roman" w:eastAsia="Arial" w:hAnsi="Times New Roman" w:cs="Times New Roman" w:hint="default"/>
        <w:b w:val="0"/>
        <w:bCs/>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DC3C83"/>
    <w:multiLevelType w:val="hybridMultilevel"/>
    <w:tmpl w:val="251AAB38"/>
    <w:lvl w:ilvl="0" w:tplc="280E19B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A0745E"/>
    <w:multiLevelType w:val="hybridMultilevel"/>
    <w:tmpl w:val="90628D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CCC132B"/>
    <w:multiLevelType w:val="hybridMultilevel"/>
    <w:tmpl w:val="251AAB38"/>
    <w:lvl w:ilvl="0" w:tplc="280E19B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D86B2B"/>
    <w:multiLevelType w:val="hybridMultilevel"/>
    <w:tmpl w:val="351275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741716"/>
    <w:multiLevelType w:val="hybridMultilevel"/>
    <w:tmpl w:val="83409794"/>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7C9631E"/>
    <w:multiLevelType w:val="multilevel"/>
    <w:tmpl w:val="6AB4D20E"/>
    <w:lvl w:ilvl="0">
      <w:start w:val="1"/>
      <w:numFmt w:val="decimal"/>
      <w:lvlText w:val="%1)"/>
      <w:lvlJc w:val="left"/>
      <w:rPr>
        <w:rFonts w:ascii="Arial" w:eastAsia="Arial" w:hAnsi="Arial" w:cs="Arial"/>
        <w:b w:val="0"/>
        <w:bCs/>
        <w:i/>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B13F7A"/>
    <w:multiLevelType w:val="hybridMultilevel"/>
    <w:tmpl w:val="0638F2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E1F30D1"/>
    <w:multiLevelType w:val="hybridMultilevel"/>
    <w:tmpl w:val="A822CE54"/>
    <w:lvl w:ilvl="0" w:tplc="176E55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A47C6C"/>
    <w:multiLevelType w:val="multilevel"/>
    <w:tmpl w:val="20FE0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3"/>
  </w:num>
  <w:num w:numId="4">
    <w:abstractNumId w:val="2"/>
  </w:num>
  <w:num w:numId="5">
    <w:abstractNumId w:val="4"/>
  </w:num>
  <w:num w:numId="6">
    <w:abstractNumId w:val="3"/>
  </w:num>
  <w:num w:numId="7">
    <w:abstractNumId w:val="11"/>
  </w:num>
  <w:num w:numId="8">
    <w:abstractNumId w:val="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1412C"/>
    <w:rsid w:val="00014135"/>
    <w:rsid w:val="00015AFF"/>
    <w:rsid w:val="0001710F"/>
    <w:rsid w:val="00021182"/>
    <w:rsid w:val="000213E0"/>
    <w:rsid w:val="0002410D"/>
    <w:rsid w:val="000301CE"/>
    <w:rsid w:val="00033D46"/>
    <w:rsid w:val="000341DB"/>
    <w:rsid w:val="00041AF5"/>
    <w:rsid w:val="00042DC6"/>
    <w:rsid w:val="000430B7"/>
    <w:rsid w:val="00051817"/>
    <w:rsid w:val="000543B1"/>
    <w:rsid w:val="000552B6"/>
    <w:rsid w:val="000606E5"/>
    <w:rsid w:val="00061657"/>
    <w:rsid w:val="000643D0"/>
    <w:rsid w:val="00065920"/>
    <w:rsid w:val="00072481"/>
    <w:rsid w:val="00072F85"/>
    <w:rsid w:val="00073519"/>
    <w:rsid w:val="00074076"/>
    <w:rsid w:val="00076F1A"/>
    <w:rsid w:val="00077E85"/>
    <w:rsid w:val="0008109A"/>
    <w:rsid w:val="000813FE"/>
    <w:rsid w:val="00081F22"/>
    <w:rsid w:val="00085599"/>
    <w:rsid w:val="00090AAA"/>
    <w:rsid w:val="000910ED"/>
    <w:rsid w:val="00092EEE"/>
    <w:rsid w:val="000939D5"/>
    <w:rsid w:val="00093C5F"/>
    <w:rsid w:val="00097B46"/>
    <w:rsid w:val="00097BD6"/>
    <w:rsid w:val="000A53C2"/>
    <w:rsid w:val="000A6E2C"/>
    <w:rsid w:val="000B066C"/>
    <w:rsid w:val="000B15B0"/>
    <w:rsid w:val="000B1FE5"/>
    <w:rsid w:val="000B4430"/>
    <w:rsid w:val="000C0332"/>
    <w:rsid w:val="000C3CB8"/>
    <w:rsid w:val="000C506E"/>
    <w:rsid w:val="000C6D23"/>
    <w:rsid w:val="000C6D8D"/>
    <w:rsid w:val="000C742F"/>
    <w:rsid w:val="000C7B46"/>
    <w:rsid w:val="000D09C6"/>
    <w:rsid w:val="000D0DE3"/>
    <w:rsid w:val="000D534C"/>
    <w:rsid w:val="000D68A2"/>
    <w:rsid w:val="000D70BB"/>
    <w:rsid w:val="000D757E"/>
    <w:rsid w:val="000E1338"/>
    <w:rsid w:val="000E1D89"/>
    <w:rsid w:val="000E22C6"/>
    <w:rsid w:val="000E2B3D"/>
    <w:rsid w:val="000E45C3"/>
    <w:rsid w:val="000E554F"/>
    <w:rsid w:val="000E6911"/>
    <w:rsid w:val="000E7F8A"/>
    <w:rsid w:val="000F06D1"/>
    <w:rsid w:val="000F0E51"/>
    <w:rsid w:val="000F1CBE"/>
    <w:rsid w:val="000F2544"/>
    <w:rsid w:val="000F30BA"/>
    <w:rsid w:val="000F345B"/>
    <w:rsid w:val="000F46BC"/>
    <w:rsid w:val="000F5CD8"/>
    <w:rsid w:val="00100E0E"/>
    <w:rsid w:val="00100FCC"/>
    <w:rsid w:val="00103FB3"/>
    <w:rsid w:val="00105035"/>
    <w:rsid w:val="00110F93"/>
    <w:rsid w:val="0011338C"/>
    <w:rsid w:val="00113B61"/>
    <w:rsid w:val="00113C86"/>
    <w:rsid w:val="00117662"/>
    <w:rsid w:val="00117AC4"/>
    <w:rsid w:val="001202CE"/>
    <w:rsid w:val="001240BD"/>
    <w:rsid w:val="001246DB"/>
    <w:rsid w:val="00127DC1"/>
    <w:rsid w:val="001304DF"/>
    <w:rsid w:val="001354E0"/>
    <w:rsid w:val="00136AB0"/>
    <w:rsid w:val="00141CD0"/>
    <w:rsid w:val="00144304"/>
    <w:rsid w:val="00144B9E"/>
    <w:rsid w:val="00144FA0"/>
    <w:rsid w:val="00146098"/>
    <w:rsid w:val="00151B92"/>
    <w:rsid w:val="001527A3"/>
    <w:rsid w:val="001540B5"/>
    <w:rsid w:val="001540F1"/>
    <w:rsid w:val="00160950"/>
    <w:rsid w:val="00163397"/>
    <w:rsid w:val="00171495"/>
    <w:rsid w:val="00172052"/>
    <w:rsid w:val="001728ED"/>
    <w:rsid w:val="0017652A"/>
    <w:rsid w:val="00176955"/>
    <w:rsid w:val="00180613"/>
    <w:rsid w:val="00182D47"/>
    <w:rsid w:val="001843A9"/>
    <w:rsid w:val="0018545A"/>
    <w:rsid w:val="0018615B"/>
    <w:rsid w:val="001862D5"/>
    <w:rsid w:val="0018646E"/>
    <w:rsid w:val="001900F2"/>
    <w:rsid w:val="00193C07"/>
    <w:rsid w:val="0019580D"/>
    <w:rsid w:val="00195CB3"/>
    <w:rsid w:val="001A2274"/>
    <w:rsid w:val="001A36A5"/>
    <w:rsid w:val="001A7B59"/>
    <w:rsid w:val="001B2875"/>
    <w:rsid w:val="001B3D94"/>
    <w:rsid w:val="001B4AE9"/>
    <w:rsid w:val="001B644B"/>
    <w:rsid w:val="001C52F8"/>
    <w:rsid w:val="001C74E1"/>
    <w:rsid w:val="001D1125"/>
    <w:rsid w:val="001D22F3"/>
    <w:rsid w:val="001D2812"/>
    <w:rsid w:val="001D7FA1"/>
    <w:rsid w:val="001E0247"/>
    <w:rsid w:val="001E1313"/>
    <w:rsid w:val="001E27C4"/>
    <w:rsid w:val="001E2AAD"/>
    <w:rsid w:val="001E407B"/>
    <w:rsid w:val="001E6859"/>
    <w:rsid w:val="001F25D3"/>
    <w:rsid w:val="001F35B5"/>
    <w:rsid w:val="001F5615"/>
    <w:rsid w:val="001F6FD4"/>
    <w:rsid w:val="001F7D85"/>
    <w:rsid w:val="00202FDB"/>
    <w:rsid w:val="0020401B"/>
    <w:rsid w:val="002066E6"/>
    <w:rsid w:val="00206F23"/>
    <w:rsid w:val="00207E0D"/>
    <w:rsid w:val="0021035F"/>
    <w:rsid w:val="002106D7"/>
    <w:rsid w:val="00213594"/>
    <w:rsid w:val="002140F5"/>
    <w:rsid w:val="002277EF"/>
    <w:rsid w:val="00235AB5"/>
    <w:rsid w:val="002367BA"/>
    <w:rsid w:val="002379E0"/>
    <w:rsid w:val="00237CEC"/>
    <w:rsid w:val="00237E2B"/>
    <w:rsid w:val="00240D34"/>
    <w:rsid w:val="002437D4"/>
    <w:rsid w:val="002462E3"/>
    <w:rsid w:val="00251C15"/>
    <w:rsid w:val="0025339F"/>
    <w:rsid w:val="00260243"/>
    <w:rsid w:val="002611FB"/>
    <w:rsid w:val="00261E81"/>
    <w:rsid w:val="00262340"/>
    <w:rsid w:val="002633FC"/>
    <w:rsid w:val="0026342E"/>
    <w:rsid w:val="00263C25"/>
    <w:rsid w:val="002648C3"/>
    <w:rsid w:val="00266D28"/>
    <w:rsid w:val="00270BE0"/>
    <w:rsid w:val="00272CE5"/>
    <w:rsid w:val="00275B1E"/>
    <w:rsid w:val="0027683A"/>
    <w:rsid w:val="00277A87"/>
    <w:rsid w:val="0028119E"/>
    <w:rsid w:val="00281232"/>
    <w:rsid w:val="002820B9"/>
    <w:rsid w:val="00283C09"/>
    <w:rsid w:val="00285838"/>
    <w:rsid w:val="002873A3"/>
    <w:rsid w:val="00290837"/>
    <w:rsid w:val="00293122"/>
    <w:rsid w:val="00293FFF"/>
    <w:rsid w:val="00296D5C"/>
    <w:rsid w:val="002A0B94"/>
    <w:rsid w:val="002A12BE"/>
    <w:rsid w:val="002A3F90"/>
    <w:rsid w:val="002A49F4"/>
    <w:rsid w:val="002B23B7"/>
    <w:rsid w:val="002B3B18"/>
    <w:rsid w:val="002B45A8"/>
    <w:rsid w:val="002B4652"/>
    <w:rsid w:val="002B4EF1"/>
    <w:rsid w:val="002B7D95"/>
    <w:rsid w:val="002C1BAE"/>
    <w:rsid w:val="002C728F"/>
    <w:rsid w:val="002D0A32"/>
    <w:rsid w:val="002D3772"/>
    <w:rsid w:val="002D3BE7"/>
    <w:rsid w:val="002D46D7"/>
    <w:rsid w:val="002D49CF"/>
    <w:rsid w:val="002D5539"/>
    <w:rsid w:val="002D59B8"/>
    <w:rsid w:val="002D6DE0"/>
    <w:rsid w:val="002D75F6"/>
    <w:rsid w:val="002E5E8C"/>
    <w:rsid w:val="002E77DE"/>
    <w:rsid w:val="002E7C69"/>
    <w:rsid w:val="002F1C1A"/>
    <w:rsid w:val="002F3E5F"/>
    <w:rsid w:val="002F6FE8"/>
    <w:rsid w:val="002F70B0"/>
    <w:rsid w:val="002F772D"/>
    <w:rsid w:val="002F7A35"/>
    <w:rsid w:val="003013F3"/>
    <w:rsid w:val="00303367"/>
    <w:rsid w:val="003036D0"/>
    <w:rsid w:val="00305A0E"/>
    <w:rsid w:val="003061AB"/>
    <w:rsid w:val="00306221"/>
    <w:rsid w:val="00312C91"/>
    <w:rsid w:val="00315158"/>
    <w:rsid w:val="0031528E"/>
    <w:rsid w:val="003153B0"/>
    <w:rsid w:val="00315F2C"/>
    <w:rsid w:val="00321053"/>
    <w:rsid w:val="00321581"/>
    <w:rsid w:val="0032217B"/>
    <w:rsid w:val="003238FC"/>
    <w:rsid w:val="00324DE2"/>
    <w:rsid w:val="003309C5"/>
    <w:rsid w:val="00331891"/>
    <w:rsid w:val="00332712"/>
    <w:rsid w:val="00332CF0"/>
    <w:rsid w:val="00334BE5"/>
    <w:rsid w:val="0033595E"/>
    <w:rsid w:val="00337B65"/>
    <w:rsid w:val="003403F9"/>
    <w:rsid w:val="003413EA"/>
    <w:rsid w:val="00341694"/>
    <w:rsid w:val="00346EF3"/>
    <w:rsid w:val="00347F6A"/>
    <w:rsid w:val="00351DE7"/>
    <w:rsid w:val="00351ED3"/>
    <w:rsid w:val="0036194A"/>
    <w:rsid w:val="00362EB8"/>
    <w:rsid w:val="0037287D"/>
    <w:rsid w:val="003735B9"/>
    <w:rsid w:val="00373D3B"/>
    <w:rsid w:val="00373D68"/>
    <w:rsid w:val="003774C6"/>
    <w:rsid w:val="00377866"/>
    <w:rsid w:val="00381C03"/>
    <w:rsid w:val="00384313"/>
    <w:rsid w:val="00385861"/>
    <w:rsid w:val="00385D5C"/>
    <w:rsid w:val="00387D95"/>
    <w:rsid w:val="00390D14"/>
    <w:rsid w:val="003919A1"/>
    <w:rsid w:val="0039259A"/>
    <w:rsid w:val="00393CFD"/>
    <w:rsid w:val="0039478A"/>
    <w:rsid w:val="00394825"/>
    <w:rsid w:val="003A1D29"/>
    <w:rsid w:val="003A28CA"/>
    <w:rsid w:val="003A3669"/>
    <w:rsid w:val="003A3D91"/>
    <w:rsid w:val="003B31C2"/>
    <w:rsid w:val="003B3DE3"/>
    <w:rsid w:val="003B7349"/>
    <w:rsid w:val="003C09AD"/>
    <w:rsid w:val="003D111F"/>
    <w:rsid w:val="003D123E"/>
    <w:rsid w:val="003D2B32"/>
    <w:rsid w:val="003D4841"/>
    <w:rsid w:val="003D62FE"/>
    <w:rsid w:val="003D7009"/>
    <w:rsid w:val="003E0B80"/>
    <w:rsid w:val="003E18B1"/>
    <w:rsid w:val="003E3230"/>
    <w:rsid w:val="003E5261"/>
    <w:rsid w:val="003E5EEA"/>
    <w:rsid w:val="003E6456"/>
    <w:rsid w:val="003E7474"/>
    <w:rsid w:val="003F0A87"/>
    <w:rsid w:val="003F5D25"/>
    <w:rsid w:val="003F686A"/>
    <w:rsid w:val="003F68BA"/>
    <w:rsid w:val="003F71CA"/>
    <w:rsid w:val="004013B7"/>
    <w:rsid w:val="00402403"/>
    <w:rsid w:val="00402675"/>
    <w:rsid w:val="00402CA8"/>
    <w:rsid w:val="004059F7"/>
    <w:rsid w:val="00412167"/>
    <w:rsid w:val="00416115"/>
    <w:rsid w:val="004165FE"/>
    <w:rsid w:val="00417AFD"/>
    <w:rsid w:val="00421A10"/>
    <w:rsid w:val="00422006"/>
    <w:rsid w:val="004242B9"/>
    <w:rsid w:val="004248DA"/>
    <w:rsid w:val="00425E72"/>
    <w:rsid w:val="0043178A"/>
    <w:rsid w:val="00431B0F"/>
    <w:rsid w:val="00433520"/>
    <w:rsid w:val="0043568E"/>
    <w:rsid w:val="00436D7E"/>
    <w:rsid w:val="00437B5F"/>
    <w:rsid w:val="00437DB0"/>
    <w:rsid w:val="004423A6"/>
    <w:rsid w:val="004443FD"/>
    <w:rsid w:val="00444506"/>
    <w:rsid w:val="0044462D"/>
    <w:rsid w:val="0044692A"/>
    <w:rsid w:val="00452216"/>
    <w:rsid w:val="00460B0C"/>
    <w:rsid w:val="00461113"/>
    <w:rsid w:val="004637A9"/>
    <w:rsid w:val="0046442F"/>
    <w:rsid w:val="004725D8"/>
    <w:rsid w:val="00472845"/>
    <w:rsid w:val="00472CBE"/>
    <w:rsid w:val="00477E38"/>
    <w:rsid w:val="0048178A"/>
    <w:rsid w:val="00482DEB"/>
    <w:rsid w:val="00484907"/>
    <w:rsid w:val="00487E25"/>
    <w:rsid w:val="00490E44"/>
    <w:rsid w:val="00491298"/>
    <w:rsid w:val="004918FF"/>
    <w:rsid w:val="004960BF"/>
    <w:rsid w:val="0049615E"/>
    <w:rsid w:val="004A27C2"/>
    <w:rsid w:val="004A416B"/>
    <w:rsid w:val="004A6231"/>
    <w:rsid w:val="004A66C6"/>
    <w:rsid w:val="004A76ED"/>
    <w:rsid w:val="004B0888"/>
    <w:rsid w:val="004B091D"/>
    <w:rsid w:val="004B0AD0"/>
    <w:rsid w:val="004B27EE"/>
    <w:rsid w:val="004B47D4"/>
    <w:rsid w:val="004B5C1E"/>
    <w:rsid w:val="004B6F5B"/>
    <w:rsid w:val="004C092C"/>
    <w:rsid w:val="004C1E67"/>
    <w:rsid w:val="004C2BC5"/>
    <w:rsid w:val="004C4412"/>
    <w:rsid w:val="004C4B6D"/>
    <w:rsid w:val="004C5F87"/>
    <w:rsid w:val="004D1560"/>
    <w:rsid w:val="004D6DBC"/>
    <w:rsid w:val="004E062C"/>
    <w:rsid w:val="004E1830"/>
    <w:rsid w:val="004E2AE7"/>
    <w:rsid w:val="004E32A9"/>
    <w:rsid w:val="004E34B7"/>
    <w:rsid w:val="004E51C2"/>
    <w:rsid w:val="004E585F"/>
    <w:rsid w:val="004E58B7"/>
    <w:rsid w:val="004E62CF"/>
    <w:rsid w:val="004E7062"/>
    <w:rsid w:val="004F01B0"/>
    <w:rsid w:val="004F2265"/>
    <w:rsid w:val="004F2845"/>
    <w:rsid w:val="00500A75"/>
    <w:rsid w:val="005038F6"/>
    <w:rsid w:val="0051066F"/>
    <w:rsid w:val="00513C6A"/>
    <w:rsid w:val="00513D71"/>
    <w:rsid w:val="00514021"/>
    <w:rsid w:val="0051752B"/>
    <w:rsid w:val="00526350"/>
    <w:rsid w:val="0052747E"/>
    <w:rsid w:val="0053287D"/>
    <w:rsid w:val="00545D0F"/>
    <w:rsid w:val="00552400"/>
    <w:rsid w:val="00552959"/>
    <w:rsid w:val="00561A87"/>
    <w:rsid w:val="00564DBF"/>
    <w:rsid w:val="00566CE1"/>
    <w:rsid w:val="0056777C"/>
    <w:rsid w:val="00567A8B"/>
    <w:rsid w:val="0057721F"/>
    <w:rsid w:val="00577DE1"/>
    <w:rsid w:val="00580F45"/>
    <w:rsid w:val="00581607"/>
    <w:rsid w:val="00581922"/>
    <w:rsid w:val="005841FC"/>
    <w:rsid w:val="0058577B"/>
    <w:rsid w:val="005936FF"/>
    <w:rsid w:val="0059662F"/>
    <w:rsid w:val="00596E2F"/>
    <w:rsid w:val="00596EC9"/>
    <w:rsid w:val="005A083A"/>
    <w:rsid w:val="005A0C01"/>
    <w:rsid w:val="005A3EF2"/>
    <w:rsid w:val="005A4487"/>
    <w:rsid w:val="005A752F"/>
    <w:rsid w:val="005B3F11"/>
    <w:rsid w:val="005B3F22"/>
    <w:rsid w:val="005B4733"/>
    <w:rsid w:val="005B5304"/>
    <w:rsid w:val="005B5E6C"/>
    <w:rsid w:val="005B7045"/>
    <w:rsid w:val="005B7B43"/>
    <w:rsid w:val="005C0902"/>
    <w:rsid w:val="005C2574"/>
    <w:rsid w:val="005C4921"/>
    <w:rsid w:val="005C5DDC"/>
    <w:rsid w:val="005D2277"/>
    <w:rsid w:val="005D26A6"/>
    <w:rsid w:val="005D4A0D"/>
    <w:rsid w:val="005D717D"/>
    <w:rsid w:val="005E05F4"/>
    <w:rsid w:val="005E206F"/>
    <w:rsid w:val="005E61F1"/>
    <w:rsid w:val="005F2C8B"/>
    <w:rsid w:val="005F7CEF"/>
    <w:rsid w:val="005F7FF7"/>
    <w:rsid w:val="00601C7B"/>
    <w:rsid w:val="00602AB0"/>
    <w:rsid w:val="00603063"/>
    <w:rsid w:val="006050A3"/>
    <w:rsid w:val="00605B09"/>
    <w:rsid w:val="00614DBD"/>
    <w:rsid w:val="00620931"/>
    <w:rsid w:val="00620CDE"/>
    <w:rsid w:val="00621BA4"/>
    <w:rsid w:val="00621C79"/>
    <w:rsid w:val="0062306E"/>
    <w:rsid w:val="006240DC"/>
    <w:rsid w:val="00624B44"/>
    <w:rsid w:val="006301C7"/>
    <w:rsid w:val="00632E56"/>
    <w:rsid w:val="00635AAA"/>
    <w:rsid w:val="0063629C"/>
    <w:rsid w:val="00636F6F"/>
    <w:rsid w:val="00641157"/>
    <w:rsid w:val="00641E59"/>
    <w:rsid w:val="006430EA"/>
    <w:rsid w:val="00644871"/>
    <w:rsid w:val="0064748E"/>
    <w:rsid w:val="00652191"/>
    <w:rsid w:val="00652BD2"/>
    <w:rsid w:val="006601B5"/>
    <w:rsid w:val="00660628"/>
    <w:rsid w:val="006637F4"/>
    <w:rsid w:val="0066659C"/>
    <w:rsid w:val="0066714C"/>
    <w:rsid w:val="00670452"/>
    <w:rsid w:val="00673FFA"/>
    <w:rsid w:val="0067551E"/>
    <w:rsid w:val="00677827"/>
    <w:rsid w:val="006800AF"/>
    <w:rsid w:val="00680CAB"/>
    <w:rsid w:val="00681CD1"/>
    <w:rsid w:val="0068517F"/>
    <w:rsid w:val="00685BFA"/>
    <w:rsid w:val="00687013"/>
    <w:rsid w:val="00695DA9"/>
    <w:rsid w:val="00696437"/>
    <w:rsid w:val="006964FF"/>
    <w:rsid w:val="006A0C0F"/>
    <w:rsid w:val="006A37D2"/>
    <w:rsid w:val="006A4EDC"/>
    <w:rsid w:val="006A5AAB"/>
    <w:rsid w:val="006A5CC8"/>
    <w:rsid w:val="006B09C4"/>
    <w:rsid w:val="006B1C8A"/>
    <w:rsid w:val="006B2058"/>
    <w:rsid w:val="006B2B95"/>
    <w:rsid w:val="006B34E5"/>
    <w:rsid w:val="006B4855"/>
    <w:rsid w:val="006B68F9"/>
    <w:rsid w:val="006B7222"/>
    <w:rsid w:val="006B756A"/>
    <w:rsid w:val="006C062A"/>
    <w:rsid w:val="006C27F7"/>
    <w:rsid w:val="006C5FCA"/>
    <w:rsid w:val="006C61FF"/>
    <w:rsid w:val="006D1929"/>
    <w:rsid w:val="006D460D"/>
    <w:rsid w:val="006D64E4"/>
    <w:rsid w:val="006E0C0D"/>
    <w:rsid w:val="006E20F4"/>
    <w:rsid w:val="006E48E6"/>
    <w:rsid w:val="006E5428"/>
    <w:rsid w:val="006F2469"/>
    <w:rsid w:val="006F3215"/>
    <w:rsid w:val="006F3B6E"/>
    <w:rsid w:val="006F4701"/>
    <w:rsid w:val="006F4C12"/>
    <w:rsid w:val="0070723B"/>
    <w:rsid w:val="0070778C"/>
    <w:rsid w:val="00710EE3"/>
    <w:rsid w:val="007141EF"/>
    <w:rsid w:val="00714BC8"/>
    <w:rsid w:val="00715E0E"/>
    <w:rsid w:val="00720CBE"/>
    <w:rsid w:val="00722109"/>
    <w:rsid w:val="0072284B"/>
    <w:rsid w:val="0072295D"/>
    <w:rsid w:val="0072350C"/>
    <w:rsid w:val="007246F9"/>
    <w:rsid w:val="00730CDE"/>
    <w:rsid w:val="00730CEB"/>
    <w:rsid w:val="00734E13"/>
    <w:rsid w:val="0073585C"/>
    <w:rsid w:val="007379CB"/>
    <w:rsid w:val="00742537"/>
    <w:rsid w:val="00745F06"/>
    <w:rsid w:val="007463BA"/>
    <w:rsid w:val="00746CBE"/>
    <w:rsid w:val="00747129"/>
    <w:rsid w:val="00750D64"/>
    <w:rsid w:val="00750D8E"/>
    <w:rsid w:val="007520FB"/>
    <w:rsid w:val="00752F14"/>
    <w:rsid w:val="00754C75"/>
    <w:rsid w:val="00754DA9"/>
    <w:rsid w:val="007563D4"/>
    <w:rsid w:val="00756D77"/>
    <w:rsid w:val="007574B8"/>
    <w:rsid w:val="00760A86"/>
    <w:rsid w:val="007624B9"/>
    <w:rsid w:val="007628CB"/>
    <w:rsid w:val="007669D1"/>
    <w:rsid w:val="00772BEE"/>
    <w:rsid w:val="00776781"/>
    <w:rsid w:val="0077757F"/>
    <w:rsid w:val="007803B1"/>
    <w:rsid w:val="00781EFF"/>
    <w:rsid w:val="007824F3"/>
    <w:rsid w:val="00783507"/>
    <w:rsid w:val="00784F0B"/>
    <w:rsid w:val="00786C69"/>
    <w:rsid w:val="0078782E"/>
    <w:rsid w:val="00787AFD"/>
    <w:rsid w:val="007901F8"/>
    <w:rsid w:val="00790462"/>
    <w:rsid w:val="00791091"/>
    <w:rsid w:val="007945A5"/>
    <w:rsid w:val="007A004E"/>
    <w:rsid w:val="007A189B"/>
    <w:rsid w:val="007A4773"/>
    <w:rsid w:val="007A7343"/>
    <w:rsid w:val="007B08CC"/>
    <w:rsid w:val="007B18CF"/>
    <w:rsid w:val="007B3130"/>
    <w:rsid w:val="007B4DC0"/>
    <w:rsid w:val="007C0D34"/>
    <w:rsid w:val="007C1C9F"/>
    <w:rsid w:val="007C1ED2"/>
    <w:rsid w:val="007C2236"/>
    <w:rsid w:val="007C475A"/>
    <w:rsid w:val="007C48B7"/>
    <w:rsid w:val="007C53AB"/>
    <w:rsid w:val="007C6C8C"/>
    <w:rsid w:val="007C78AC"/>
    <w:rsid w:val="007C7F52"/>
    <w:rsid w:val="007D08C2"/>
    <w:rsid w:val="007D0C15"/>
    <w:rsid w:val="007D680C"/>
    <w:rsid w:val="007D7B3A"/>
    <w:rsid w:val="007E1EF1"/>
    <w:rsid w:val="007E2843"/>
    <w:rsid w:val="007E2941"/>
    <w:rsid w:val="007F0264"/>
    <w:rsid w:val="007F0CB6"/>
    <w:rsid w:val="007F36AA"/>
    <w:rsid w:val="007F5E4D"/>
    <w:rsid w:val="007F7439"/>
    <w:rsid w:val="00801F6C"/>
    <w:rsid w:val="00805AA2"/>
    <w:rsid w:val="00807A7E"/>
    <w:rsid w:val="0081266B"/>
    <w:rsid w:val="008138B1"/>
    <w:rsid w:val="00814EE7"/>
    <w:rsid w:val="00820495"/>
    <w:rsid w:val="00821DEA"/>
    <w:rsid w:val="00823355"/>
    <w:rsid w:val="0082592C"/>
    <w:rsid w:val="0082765F"/>
    <w:rsid w:val="008329F0"/>
    <w:rsid w:val="00833A9E"/>
    <w:rsid w:val="00835AC9"/>
    <w:rsid w:val="00837CDD"/>
    <w:rsid w:val="00840305"/>
    <w:rsid w:val="00841FB1"/>
    <w:rsid w:val="008425B9"/>
    <w:rsid w:val="008432E4"/>
    <w:rsid w:val="0084666B"/>
    <w:rsid w:val="00846D71"/>
    <w:rsid w:val="00846E08"/>
    <w:rsid w:val="0084710D"/>
    <w:rsid w:val="0085716F"/>
    <w:rsid w:val="008601DE"/>
    <w:rsid w:val="00861878"/>
    <w:rsid w:val="00866DD6"/>
    <w:rsid w:val="008706DF"/>
    <w:rsid w:val="00870898"/>
    <w:rsid w:val="008741A5"/>
    <w:rsid w:val="008755A5"/>
    <w:rsid w:val="00877AF4"/>
    <w:rsid w:val="00886A34"/>
    <w:rsid w:val="00887241"/>
    <w:rsid w:val="008904AC"/>
    <w:rsid w:val="00890651"/>
    <w:rsid w:val="00892952"/>
    <w:rsid w:val="00894C00"/>
    <w:rsid w:val="00896371"/>
    <w:rsid w:val="00896C48"/>
    <w:rsid w:val="00897528"/>
    <w:rsid w:val="008A0141"/>
    <w:rsid w:val="008A0BE9"/>
    <w:rsid w:val="008A13E9"/>
    <w:rsid w:val="008A2CDE"/>
    <w:rsid w:val="008A6CAC"/>
    <w:rsid w:val="008B2B00"/>
    <w:rsid w:val="008B39B0"/>
    <w:rsid w:val="008B6659"/>
    <w:rsid w:val="008B7222"/>
    <w:rsid w:val="008C0172"/>
    <w:rsid w:val="008C1493"/>
    <w:rsid w:val="008C1632"/>
    <w:rsid w:val="008C16A2"/>
    <w:rsid w:val="008C6780"/>
    <w:rsid w:val="008D17AE"/>
    <w:rsid w:val="008D4BEC"/>
    <w:rsid w:val="008D5FFA"/>
    <w:rsid w:val="008D78CF"/>
    <w:rsid w:val="008E21CF"/>
    <w:rsid w:val="008E29CF"/>
    <w:rsid w:val="008F2393"/>
    <w:rsid w:val="008F25F9"/>
    <w:rsid w:val="008F66A7"/>
    <w:rsid w:val="009013B7"/>
    <w:rsid w:val="009041F9"/>
    <w:rsid w:val="00906363"/>
    <w:rsid w:val="009069D0"/>
    <w:rsid w:val="00906C6C"/>
    <w:rsid w:val="00911C81"/>
    <w:rsid w:val="0091351B"/>
    <w:rsid w:val="00914781"/>
    <w:rsid w:val="009150D3"/>
    <w:rsid w:val="0092691F"/>
    <w:rsid w:val="00926EEE"/>
    <w:rsid w:val="00930F11"/>
    <w:rsid w:val="00931A47"/>
    <w:rsid w:val="00932CF5"/>
    <w:rsid w:val="00934829"/>
    <w:rsid w:val="00934D9B"/>
    <w:rsid w:val="009358E0"/>
    <w:rsid w:val="00935F5A"/>
    <w:rsid w:val="00937C57"/>
    <w:rsid w:val="00940ECB"/>
    <w:rsid w:val="00944809"/>
    <w:rsid w:val="00944BA3"/>
    <w:rsid w:val="009474D1"/>
    <w:rsid w:val="009509DA"/>
    <w:rsid w:val="00950AAD"/>
    <w:rsid w:val="0095296B"/>
    <w:rsid w:val="00953BF2"/>
    <w:rsid w:val="00954D0C"/>
    <w:rsid w:val="00960295"/>
    <w:rsid w:val="00960A51"/>
    <w:rsid w:val="00960B92"/>
    <w:rsid w:val="00960E6A"/>
    <w:rsid w:val="0096198D"/>
    <w:rsid w:val="0096266F"/>
    <w:rsid w:val="009641EC"/>
    <w:rsid w:val="00974FD9"/>
    <w:rsid w:val="00980B94"/>
    <w:rsid w:val="009833B6"/>
    <w:rsid w:val="00984780"/>
    <w:rsid w:val="00990859"/>
    <w:rsid w:val="00990D56"/>
    <w:rsid w:val="009933BC"/>
    <w:rsid w:val="00994FAE"/>
    <w:rsid w:val="009955A7"/>
    <w:rsid w:val="009968F1"/>
    <w:rsid w:val="00996E13"/>
    <w:rsid w:val="009A0C2E"/>
    <w:rsid w:val="009A17ED"/>
    <w:rsid w:val="009A454D"/>
    <w:rsid w:val="009A69F1"/>
    <w:rsid w:val="009B2AD1"/>
    <w:rsid w:val="009B73BB"/>
    <w:rsid w:val="009C18D0"/>
    <w:rsid w:val="009C29D5"/>
    <w:rsid w:val="009C52B2"/>
    <w:rsid w:val="009C6830"/>
    <w:rsid w:val="009C7A47"/>
    <w:rsid w:val="009D006F"/>
    <w:rsid w:val="009D2D76"/>
    <w:rsid w:val="009D355F"/>
    <w:rsid w:val="009D4F79"/>
    <w:rsid w:val="009D5AC5"/>
    <w:rsid w:val="009D76A5"/>
    <w:rsid w:val="009D7BD0"/>
    <w:rsid w:val="009E44F7"/>
    <w:rsid w:val="009E5D15"/>
    <w:rsid w:val="009E5E6D"/>
    <w:rsid w:val="009E602D"/>
    <w:rsid w:val="009E7E76"/>
    <w:rsid w:val="009F0305"/>
    <w:rsid w:val="009F2470"/>
    <w:rsid w:val="009F28B8"/>
    <w:rsid w:val="009F73FD"/>
    <w:rsid w:val="009F7F29"/>
    <w:rsid w:val="00A019F9"/>
    <w:rsid w:val="00A01C19"/>
    <w:rsid w:val="00A055A2"/>
    <w:rsid w:val="00A061FE"/>
    <w:rsid w:val="00A0792F"/>
    <w:rsid w:val="00A1188E"/>
    <w:rsid w:val="00A124EA"/>
    <w:rsid w:val="00A12E71"/>
    <w:rsid w:val="00A13715"/>
    <w:rsid w:val="00A14511"/>
    <w:rsid w:val="00A146D6"/>
    <w:rsid w:val="00A1491F"/>
    <w:rsid w:val="00A15767"/>
    <w:rsid w:val="00A15909"/>
    <w:rsid w:val="00A21A4F"/>
    <w:rsid w:val="00A22FE2"/>
    <w:rsid w:val="00A23F6E"/>
    <w:rsid w:val="00A34251"/>
    <w:rsid w:val="00A34CB8"/>
    <w:rsid w:val="00A36959"/>
    <w:rsid w:val="00A403D2"/>
    <w:rsid w:val="00A40ED3"/>
    <w:rsid w:val="00A44234"/>
    <w:rsid w:val="00A459E0"/>
    <w:rsid w:val="00A475C5"/>
    <w:rsid w:val="00A501F6"/>
    <w:rsid w:val="00A53BDF"/>
    <w:rsid w:val="00A56520"/>
    <w:rsid w:val="00A5722F"/>
    <w:rsid w:val="00A57487"/>
    <w:rsid w:val="00A62584"/>
    <w:rsid w:val="00A6640D"/>
    <w:rsid w:val="00A67505"/>
    <w:rsid w:val="00A67BCF"/>
    <w:rsid w:val="00A701D4"/>
    <w:rsid w:val="00A709E4"/>
    <w:rsid w:val="00A73728"/>
    <w:rsid w:val="00A75697"/>
    <w:rsid w:val="00A757F8"/>
    <w:rsid w:val="00A76DBD"/>
    <w:rsid w:val="00A8034C"/>
    <w:rsid w:val="00A814B4"/>
    <w:rsid w:val="00A81B23"/>
    <w:rsid w:val="00A91E41"/>
    <w:rsid w:val="00A93AA8"/>
    <w:rsid w:val="00A97C0A"/>
    <w:rsid w:val="00AA14F9"/>
    <w:rsid w:val="00AA255C"/>
    <w:rsid w:val="00AA2BA9"/>
    <w:rsid w:val="00AA2CE4"/>
    <w:rsid w:val="00AA4A07"/>
    <w:rsid w:val="00AA686B"/>
    <w:rsid w:val="00AA753B"/>
    <w:rsid w:val="00AB0CC9"/>
    <w:rsid w:val="00AB3664"/>
    <w:rsid w:val="00AB4485"/>
    <w:rsid w:val="00AB760E"/>
    <w:rsid w:val="00AC2535"/>
    <w:rsid w:val="00AC41D9"/>
    <w:rsid w:val="00AC4228"/>
    <w:rsid w:val="00AC6E30"/>
    <w:rsid w:val="00AC76DE"/>
    <w:rsid w:val="00AD1299"/>
    <w:rsid w:val="00AD36D5"/>
    <w:rsid w:val="00AD4AB9"/>
    <w:rsid w:val="00AD5717"/>
    <w:rsid w:val="00AD6043"/>
    <w:rsid w:val="00AE0C2C"/>
    <w:rsid w:val="00AE22D0"/>
    <w:rsid w:val="00AE2866"/>
    <w:rsid w:val="00AE2FDA"/>
    <w:rsid w:val="00AE4A6D"/>
    <w:rsid w:val="00AE4E5F"/>
    <w:rsid w:val="00AE54EA"/>
    <w:rsid w:val="00AF10CF"/>
    <w:rsid w:val="00AF5C61"/>
    <w:rsid w:val="00AF63B0"/>
    <w:rsid w:val="00AF6B09"/>
    <w:rsid w:val="00B00D02"/>
    <w:rsid w:val="00B0184C"/>
    <w:rsid w:val="00B0209A"/>
    <w:rsid w:val="00B02B3C"/>
    <w:rsid w:val="00B031C3"/>
    <w:rsid w:val="00B04291"/>
    <w:rsid w:val="00B07AB3"/>
    <w:rsid w:val="00B11C77"/>
    <w:rsid w:val="00B14D96"/>
    <w:rsid w:val="00B21724"/>
    <w:rsid w:val="00B24B9B"/>
    <w:rsid w:val="00B252DD"/>
    <w:rsid w:val="00B25BEF"/>
    <w:rsid w:val="00B27AED"/>
    <w:rsid w:val="00B27CB4"/>
    <w:rsid w:val="00B30992"/>
    <w:rsid w:val="00B32B01"/>
    <w:rsid w:val="00B3338D"/>
    <w:rsid w:val="00B349DE"/>
    <w:rsid w:val="00B37908"/>
    <w:rsid w:val="00B40FDA"/>
    <w:rsid w:val="00B41E13"/>
    <w:rsid w:val="00B43BC4"/>
    <w:rsid w:val="00B43DE4"/>
    <w:rsid w:val="00B43E1E"/>
    <w:rsid w:val="00B456FF"/>
    <w:rsid w:val="00B46636"/>
    <w:rsid w:val="00B46C2C"/>
    <w:rsid w:val="00B47159"/>
    <w:rsid w:val="00B47311"/>
    <w:rsid w:val="00B47DC2"/>
    <w:rsid w:val="00B527AE"/>
    <w:rsid w:val="00B5329A"/>
    <w:rsid w:val="00B57B5C"/>
    <w:rsid w:val="00B60469"/>
    <w:rsid w:val="00B633F9"/>
    <w:rsid w:val="00B71F83"/>
    <w:rsid w:val="00B7209E"/>
    <w:rsid w:val="00B7213C"/>
    <w:rsid w:val="00B72A0A"/>
    <w:rsid w:val="00B756F3"/>
    <w:rsid w:val="00B80632"/>
    <w:rsid w:val="00B81DED"/>
    <w:rsid w:val="00B82F77"/>
    <w:rsid w:val="00B8671E"/>
    <w:rsid w:val="00B869D0"/>
    <w:rsid w:val="00B905F8"/>
    <w:rsid w:val="00B916CC"/>
    <w:rsid w:val="00B93E4C"/>
    <w:rsid w:val="00BA0F6F"/>
    <w:rsid w:val="00BA332B"/>
    <w:rsid w:val="00BA519F"/>
    <w:rsid w:val="00BA53C7"/>
    <w:rsid w:val="00BA540C"/>
    <w:rsid w:val="00BA64AD"/>
    <w:rsid w:val="00BA7DD0"/>
    <w:rsid w:val="00BA7FC1"/>
    <w:rsid w:val="00BB5658"/>
    <w:rsid w:val="00BB7580"/>
    <w:rsid w:val="00BC0651"/>
    <w:rsid w:val="00BC1E16"/>
    <w:rsid w:val="00BC7A68"/>
    <w:rsid w:val="00BD0544"/>
    <w:rsid w:val="00BD091D"/>
    <w:rsid w:val="00BD17BA"/>
    <w:rsid w:val="00BD1ABE"/>
    <w:rsid w:val="00BD5BCA"/>
    <w:rsid w:val="00BE49FA"/>
    <w:rsid w:val="00BE51A2"/>
    <w:rsid w:val="00BE5F88"/>
    <w:rsid w:val="00BE7EB9"/>
    <w:rsid w:val="00BF0DFF"/>
    <w:rsid w:val="00BF1CDF"/>
    <w:rsid w:val="00BF56FF"/>
    <w:rsid w:val="00C01E59"/>
    <w:rsid w:val="00C05108"/>
    <w:rsid w:val="00C062FF"/>
    <w:rsid w:val="00C129CB"/>
    <w:rsid w:val="00C167FB"/>
    <w:rsid w:val="00C201B2"/>
    <w:rsid w:val="00C221E8"/>
    <w:rsid w:val="00C222EA"/>
    <w:rsid w:val="00C23245"/>
    <w:rsid w:val="00C258FA"/>
    <w:rsid w:val="00C26482"/>
    <w:rsid w:val="00C30443"/>
    <w:rsid w:val="00C31603"/>
    <w:rsid w:val="00C31E87"/>
    <w:rsid w:val="00C328C0"/>
    <w:rsid w:val="00C32E8A"/>
    <w:rsid w:val="00C34891"/>
    <w:rsid w:val="00C366AB"/>
    <w:rsid w:val="00C4068C"/>
    <w:rsid w:val="00C428D1"/>
    <w:rsid w:val="00C4483B"/>
    <w:rsid w:val="00C500AF"/>
    <w:rsid w:val="00C51569"/>
    <w:rsid w:val="00C5324E"/>
    <w:rsid w:val="00C56179"/>
    <w:rsid w:val="00C56F60"/>
    <w:rsid w:val="00C62D9E"/>
    <w:rsid w:val="00C63C7D"/>
    <w:rsid w:val="00C65424"/>
    <w:rsid w:val="00C65872"/>
    <w:rsid w:val="00C65D99"/>
    <w:rsid w:val="00C6610C"/>
    <w:rsid w:val="00C71098"/>
    <w:rsid w:val="00C7206E"/>
    <w:rsid w:val="00C720AA"/>
    <w:rsid w:val="00C743A6"/>
    <w:rsid w:val="00C74568"/>
    <w:rsid w:val="00C760E1"/>
    <w:rsid w:val="00C767A2"/>
    <w:rsid w:val="00C777BE"/>
    <w:rsid w:val="00C80838"/>
    <w:rsid w:val="00C815AE"/>
    <w:rsid w:val="00C83309"/>
    <w:rsid w:val="00C844B1"/>
    <w:rsid w:val="00C84E95"/>
    <w:rsid w:val="00C85411"/>
    <w:rsid w:val="00C87A2A"/>
    <w:rsid w:val="00C92173"/>
    <w:rsid w:val="00C92AFD"/>
    <w:rsid w:val="00C943DB"/>
    <w:rsid w:val="00C94EE1"/>
    <w:rsid w:val="00C9516E"/>
    <w:rsid w:val="00C97F36"/>
    <w:rsid w:val="00CA470E"/>
    <w:rsid w:val="00CA5988"/>
    <w:rsid w:val="00CA7410"/>
    <w:rsid w:val="00CB048F"/>
    <w:rsid w:val="00CB20E8"/>
    <w:rsid w:val="00CB2446"/>
    <w:rsid w:val="00CB54E1"/>
    <w:rsid w:val="00CB5E7A"/>
    <w:rsid w:val="00CB5ECB"/>
    <w:rsid w:val="00CB6B52"/>
    <w:rsid w:val="00CC11D4"/>
    <w:rsid w:val="00CC1890"/>
    <w:rsid w:val="00CC2238"/>
    <w:rsid w:val="00CC2298"/>
    <w:rsid w:val="00CC35D6"/>
    <w:rsid w:val="00CC3A24"/>
    <w:rsid w:val="00CD0157"/>
    <w:rsid w:val="00CD0759"/>
    <w:rsid w:val="00CD1044"/>
    <w:rsid w:val="00CD134A"/>
    <w:rsid w:val="00CD1554"/>
    <w:rsid w:val="00CD6DE5"/>
    <w:rsid w:val="00CE11C5"/>
    <w:rsid w:val="00CE1462"/>
    <w:rsid w:val="00CE16C8"/>
    <w:rsid w:val="00CE5481"/>
    <w:rsid w:val="00CE7D68"/>
    <w:rsid w:val="00CF593B"/>
    <w:rsid w:val="00D0203C"/>
    <w:rsid w:val="00D02665"/>
    <w:rsid w:val="00D0487E"/>
    <w:rsid w:val="00D04A55"/>
    <w:rsid w:val="00D05F6B"/>
    <w:rsid w:val="00D06508"/>
    <w:rsid w:val="00D06A0D"/>
    <w:rsid w:val="00D11191"/>
    <w:rsid w:val="00D12126"/>
    <w:rsid w:val="00D121A6"/>
    <w:rsid w:val="00D1273A"/>
    <w:rsid w:val="00D131C0"/>
    <w:rsid w:val="00D1343C"/>
    <w:rsid w:val="00D165EE"/>
    <w:rsid w:val="00D24E09"/>
    <w:rsid w:val="00D3082A"/>
    <w:rsid w:val="00D30CB5"/>
    <w:rsid w:val="00D30D03"/>
    <w:rsid w:val="00D3688C"/>
    <w:rsid w:val="00D40953"/>
    <w:rsid w:val="00D43184"/>
    <w:rsid w:val="00D454E3"/>
    <w:rsid w:val="00D45CE0"/>
    <w:rsid w:val="00D47A82"/>
    <w:rsid w:val="00D51C5F"/>
    <w:rsid w:val="00D53CE2"/>
    <w:rsid w:val="00D54E40"/>
    <w:rsid w:val="00D55B87"/>
    <w:rsid w:val="00D57AD3"/>
    <w:rsid w:val="00D615CC"/>
    <w:rsid w:val="00D6600E"/>
    <w:rsid w:val="00D662F7"/>
    <w:rsid w:val="00D6696E"/>
    <w:rsid w:val="00D67191"/>
    <w:rsid w:val="00D700FE"/>
    <w:rsid w:val="00D71E1C"/>
    <w:rsid w:val="00D76296"/>
    <w:rsid w:val="00D77A07"/>
    <w:rsid w:val="00D809FD"/>
    <w:rsid w:val="00D818C7"/>
    <w:rsid w:val="00D82505"/>
    <w:rsid w:val="00D83A85"/>
    <w:rsid w:val="00D841BF"/>
    <w:rsid w:val="00D844A9"/>
    <w:rsid w:val="00D84735"/>
    <w:rsid w:val="00D84787"/>
    <w:rsid w:val="00D85A4C"/>
    <w:rsid w:val="00D864E1"/>
    <w:rsid w:val="00D87DB9"/>
    <w:rsid w:val="00D906AF"/>
    <w:rsid w:val="00D917C6"/>
    <w:rsid w:val="00D92C93"/>
    <w:rsid w:val="00D931C3"/>
    <w:rsid w:val="00D93595"/>
    <w:rsid w:val="00DA05D1"/>
    <w:rsid w:val="00DA179D"/>
    <w:rsid w:val="00DA4871"/>
    <w:rsid w:val="00DA560E"/>
    <w:rsid w:val="00DA603F"/>
    <w:rsid w:val="00DB46DC"/>
    <w:rsid w:val="00DB51A5"/>
    <w:rsid w:val="00DB7487"/>
    <w:rsid w:val="00DC2121"/>
    <w:rsid w:val="00DC4605"/>
    <w:rsid w:val="00DC7F7D"/>
    <w:rsid w:val="00DD056F"/>
    <w:rsid w:val="00DD0828"/>
    <w:rsid w:val="00DD100C"/>
    <w:rsid w:val="00DD1DA6"/>
    <w:rsid w:val="00DD20D5"/>
    <w:rsid w:val="00DD455D"/>
    <w:rsid w:val="00DD46A1"/>
    <w:rsid w:val="00DD4F05"/>
    <w:rsid w:val="00DE1AA4"/>
    <w:rsid w:val="00DE484E"/>
    <w:rsid w:val="00DE68A2"/>
    <w:rsid w:val="00DE7E07"/>
    <w:rsid w:val="00DF1CDE"/>
    <w:rsid w:val="00DF2A9C"/>
    <w:rsid w:val="00DF3DB9"/>
    <w:rsid w:val="00DF7337"/>
    <w:rsid w:val="00E017B5"/>
    <w:rsid w:val="00E021CE"/>
    <w:rsid w:val="00E04545"/>
    <w:rsid w:val="00E06F96"/>
    <w:rsid w:val="00E07D14"/>
    <w:rsid w:val="00E10AF8"/>
    <w:rsid w:val="00E1469B"/>
    <w:rsid w:val="00E1496C"/>
    <w:rsid w:val="00E14D28"/>
    <w:rsid w:val="00E15294"/>
    <w:rsid w:val="00E15C6A"/>
    <w:rsid w:val="00E1697D"/>
    <w:rsid w:val="00E20144"/>
    <w:rsid w:val="00E23847"/>
    <w:rsid w:val="00E27434"/>
    <w:rsid w:val="00E326DF"/>
    <w:rsid w:val="00E32905"/>
    <w:rsid w:val="00E33C8D"/>
    <w:rsid w:val="00E33E5B"/>
    <w:rsid w:val="00E34DAF"/>
    <w:rsid w:val="00E35F97"/>
    <w:rsid w:val="00E3602C"/>
    <w:rsid w:val="00E41651"/>
    <w:rsid w:val="00E44760"/>
    <w:rsid w:val="00E46E65"/>
    <w:rsid w:val="00E4766F"/>
    <w:rsid w:val="00E47C9A"/>
    <w:rsid w:val="00E47D30"/>
    <w:rsid w:val="00E47F29"/>
    <w:rsid w:val="00E50513"/>
    <w:rsid w:val="00E51684"/>
    <w:rsid w:val="00E54348"/>
    <w:rsid w:val="00E54570"/>
    <w:rsid w:val="00E550A4"/>
    <w:rsid w:val="00E55262"/>
    <w:rsid w:val="00E56A02"/>
    <w:rsid w:val="00E56E01"/>
    <w:rsid w:val="00E635E5"/>
    <w:rsid w:val="00E654CF"/>
    <w:rsid w:val="00E65825"/>
    <w:rsid w:val="00E67B35"/>
    <w:rsid w:val="00E70364"/>
    <w:rsid w:val="00E7252B"/>
    <w:rsid w:val="00E72E42"/>
    <w:rsid w:val="00E745EE"/>
    <w:rsid w:val="00E75DE6"/>
    <w:rsid w:val="00E7789A"/>
    <w:rsid w:val="00E805AB"/>
    <w:rsid w:val="00E82E05"/>
    <w:rsid w:val="00E85005"/>
    <w:rsid w:val="00E90391"/>
    <w:rsid w:val="00E925D9"/>
    <w:rsid w:val="00E95595"/>
    <w:rsid w:val="00E96E31"/>
    <w:rsid w:val="00EA6E0F"/>
    <w:rsid w:val="00EB1ACC"/>
    <w:rsid w:val="00EB1AF9"/>
    <w:rsid w:val="00EC1700"/>
    <w:rsid w:val="00EC2D54"/>
    <w:rsid w:val="00EC4AD8"/>
    <w:rsid w:val="00EC5A4A"/>
    <w:rsid w:val="00EC5DB8"/>
    <w:rsid w:val="00ED3A96"/>
    <w:rsid w:val="00ED42EB"/>
    <w:rsid w:val="00EE1917"/>
    <w:rsid w:val="00EE3C1A"/>
    <w:rsid w:val="00EE606E"/>
    <w:rsid w:val="00EE7694"/>
    <w:rsid w:val="00EF0334"/>
    <w:rsid w:val="00EF0546"/>
    <w:rsid w:val="00EF20EF"/>
    <w:rsid w:val="00EF34E3"/>
    <w:rsid w:val="00EF3E0D"/>
    <w:rsid w:val="00F01473"/>
    <w:rsid w:val="00F02A4D"/>
    <w:rsid w:val="00F02F8A"/>
    <w:rsid w:val="00F0504C"/>
    <w:rsid w:val="00F06B9F"/>
    <w:rsid w:val="00F11EF7"/>
    <w:rsid w:val="00F11F5D"/>
    <w:rsid w:val="00F13EC1"/>
    <w:rsid w:val="00F17434"/>
    <w:rsid w:val="00F20CDC"/>
    <w:rsid w:val="00F25375"/>
    <w:rsid w:val="00F260F3"/>
    <w:rsid w:val="00F30277"/>
    <w:rsid w:val="00F30954"/>
    <w:rsid w:val="00F3375A"/>
    <w:rsid w:val="00F37289"/>
    <w:rsid w:val="00F406E3"/>
    <w:rsid w:val="00F53254"/>
    <w:rsid w:val="00F5496C"/>
    <w:rsid w:val="00F554DB"/>
    <w:rsid w:val="00F60A94"/>
    <w:rsid w:val="00F66412"/>
    <w:rsid w:val="00F67ACB"/>
    <w:rsid w:val="00F67F5C"/>
    <w:rsid w:val="00F706FD"/>
    <w:rsid w:val="00F72175"/>
    <w:rsid w:val="00F73AAB"/>
    <w:rsid w:val="00F73B49"/>
    <w:rsid w:val="00F74774"/>
    <w:rsid w:val="00F755E1"/>
    <w:rsid w:val="00F75B99"/>
    <w:rsid w:val="00F75D6A"/>
    <w:rsid w:val="00F77A31"/>
    <w:rsid w:val="00F80140"/>
    <w:rsid w:val="00F82292"/>
    <w:rsid w:val="00F84745"/>
    <w:rsid w:val="00F868E8"/>
    <w:rsid w:val="00F91A3B"/>
    <w:rsid w:val="00F91FA8"/>
    <w:rsid w:val="00F92183"/>
    <w:rsid w:val="00F921BB"/>
    <w:rsid w:val="00F94B67"/>
    <w:rsid w:val="00F95352"/>
    <w:rsid w:val="00F96EA0"/>
    <w:rsid w:val="00FA00BD"/>
    <w:rsid w:val="00FA2B63"/>
    <w:rsid w:val="00FA35FB"/>
    <w:rsid w:val="00FA35FD"/>
    <w:rsid w:val="00FA43BD"/>
    <w:rsid w:val="00FA5A47"/>
    <w:rsid w:val="00FA74E8"/>
    <w:rsid w:val="00FA77A5"/>
    <w:rsid w:val="00FB06F7"/>
    <w:rsid w:val="00FB0E11"/>
    <w:rsid w:val="00FB56F6"/>
    <w:rsid w:val="00FB5A0C"/>
    <w:rsid w:val="00FB5AC8"/>
    <w:rsid w:val="00FB73F6"/>
    <w:rsid w:val="00FB79CA"/>
    <w:rsid w:val="00FC00BF"/>
    <w:rsid w:val="00FC04A2"/>
    <w:rsid w:val="00FC2487"/>
    <w:rsid w:val="00FC3D3B"/>
    <w:rsid w:val="00FC5ADD"/>
    <w:rsid w:val="00FC5BE5"/>
    <w:rsid w:val="00FC5E82"/>
    <w:rsid w:val="00FD083C"/>
    <w:rsid w:val="00FD1861"/>
    <w:rsid w:val="00FD370E"/>
    <w:rsid w:val="00FE187E"/>
    <w:rsid w:val="00FE1EE5"/>
    <w:rsid w:val="00FE225B"/>
    <w:rsid w:val="00FE3A4B"/>
    <w:rsid w:val="00FE4874"/>
    <w:rsid w:val="00FE653D"/>
    <w:rsid w:val="00FF1B63"/>
    <w:rsid w:val="00FF512F"/>
    <w:rsid w:val="00FF7B32"/>
    <w:rsid w:val="00FF7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C084"/>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Zkladntext20">
    <w:name w:val="Základní text (2)_"/>
    <w:basedOn w:val="Standardnpsmoodstavce"/>
    <w:link w:val="Zkladntext21"/>
    <w:rsid w:val="001F5615"/>
    <w:rPr>
      <w:sz w:val="22"/>
      <w:szCs w:val="22"/>
      <w:shd w:val="clear" w:color="auto" w:fill="FFFFFF"/>
    </w:rPr>
  </w:style>
  <w:style w:type="character" w:customStyle="1" w:styleId="Zkladntext2Tun">
    <w:name w:val="Základní text (2) + Tučné"/>
    <w:basedOn w:val="Zkladntext20"/>
    <w:rsid w:val="001F5615"/>
    <w:rPr>
      <w:b/>
      <w:bCs/>
      <w:color w:val="000000"/>
      <w:spacing w:val="0"/>
      <w:w w:val="100"/>
      <w:position w:val="0"/>
      <w:sz w:val="22"/>
      <w:szCs w:val="22"/>
      <w:shd w:val="clear" w:color="auto" w:fill="FFFFFF"/>
      <w:lang w:val="cs-CZ" w:eastAsia="cs-CZ" w:bidi="cs-CZ"/>
    </w:rPr>
  </w:style>
  <w:style w:type="paragraph" w:customStyle="1" w:styleId="Zkladntext21">
    <w:name w:val="Základní text (2)"/>
    <w:basedOn w:val="Normln"/>
    <w:link w:val="Zkladntext20"/>
    <w:rsid w:val="001F5615"/>
    <w:pPr>
      <w:widowControl w:val="0"/>
      <w:shd w:val="clear" w:color="auto" w:fill="FFFFFF"/>
      <w:spacing w:line="0" w:lineRule="atLeast"/>
      <w:ind w:hanging="360"/>
    </w:pPr>
    <w:rPr>
      <w:sz w:val="22"/>
      <w:szCs w:val="22"/>
    </w:rPr>
  </w:style>
  <w:style w:type="character" w:customStyle="1" w:styleId="Zkladntext2Kurzva">
    <w:name w:val="Základní text (2) + Kurzíva"/>
    <w:rsid w:val="00BE49FA"/>
    <w:rPr>
      <w:i/>
      <w:iCs/>
      <w:color w:val="000000"/>
      <w:spacing w:val="0"/>
      <w:w w:val="100"/>
      <w:position w:val="0"/>
      <w:sz w:val="21"/>
      <w:szCs w:val="21"/>
      <w:shd w:val="clear" w:color="auto" w:fill="FFFFFF"/>
      <w:lang w:val="cs-CZ" w:eastAsia="cs-CZ" w:bidi="cs-CZ"/>
    </w:rPr>
  </w:style>
  <w:style w:type="character" w:customStyle="1" w:styleId="TitulekobrzkuExact">
    <w:name w:val="Titulek obrázku Exact"/>
    <w:basedOn w:val="Standardnpsmoodstavce"/>
    <w:link w:val="Titulekobrzku"/>
    <w:rsid w:val="009F7F29"/>
    <w:rPr>
      <w:rFonts w:ascii="Consolas" w:eastAsia="Consolas" w:hAnsi="Consolas" w:cs="Consolas"/>
      <w:sz w:val="10"/>
      <w:szCs w:val="10"/>
      <w:shd w:val="clear" w:color="auto" w:fill="FFFFFF"/>
    </w:rPr>
  </w:style>
  <w:style w:type="character" w:customStyle="1" w:styleId="Nadpis2">
    <w:name w:val="Nadpis #2"/>
    <w:basedOn w:val="Standardnpsmoodstavce"/>
    <w:rsid w:val="009F7F29"/>
    <w:rPr>
      <w:rFonts w:ascii="Arial" w:eastAsia="Arial" w:hAnsi="Arial" w:cs="Arial"/>
      <w:b w:val="0"/>
      <w:bCs w:val="0"/>
      <w:i w:val="0"/>
      <w:iCs w:val="0"/>
      <w:smallCaps w:val="0"/>
      <w:strike w:val="0"/>
      <w:color w:val="000000"/>
      <w:spacing w:val="0"/>
      <w:w w:val="100"/>
      <w:position w:val="0"/>
      <w:sz w:val="28"/>
      <w:szCs w:val="28"/>
      <w:u w:val="single"/>
      <w:lang w:val="cs-CZ" w:eastAsia="cs-CZ" w:bidi="cs-CZ"/>
    </w:rPr>
  </w:style>
  <w:style w:type="character" w:customStyle="1" w:styleId="Zkladntext4">
    <w:name w:val="Základní text (4)_"/>
    <w:basedOn w:val="Standardnpsmoodstavce"/>
    <w:link w:val="Zkladntext40"/>
    <w:rsid w:val="009F7F29"/>
    <w:rPr>
      <w:rFonts w:ascii="Arial" w:eastAsia="Arial" w:hAnsi="Arial" w:cs="Arial"/>
      <w:b/>
      <w:bCs/>
      <w:sz w:val="19"/>
      <w:szCs w:val="19"/>
      <w:shd w:val="clear" w:color="auto" w:fill="FFFFFF"/>
    </w:rPr>
  </w:style>
  <w:style w:type="character" w:customStyle="1" w:styleId="Zkladntext5">
    <w:name w:val="Základní text (5)_"/>
    <w:basedOn w:val="Standardnpsmoodstavce"/>
    <w:link w:val="Zkladntext50"/>
    <w:rsid w:val="009F7F29"/>
    <w:rPr>
      <w:rFonts w:ascii="Arial" w:eastAsia="Arial" w:hAnsi="Arial" w:cs="Arial"/>
      <w:sz w:val="19"/>
      <w:szCs w:val="19"/>
      <w:shd w:val="clear" w:color="auto" w:fill="FFFFFF"/>
    </w:rPr>
  </w:style>
  <w:style w:type="paragraph" w:customStyle="1" w:styleId="Titulekobrzku">
    <w:name w:val="Titulek obrázku"/>
    <w:basedOn w:val="Normln"/>
    <w:link w:val="TitulekobrzkuExact"/>
    <w:rsid w:val="009F7F29"/>
    <w:pPr>
      <w:widowControl w:val="0"/>
      <w:shd w:val="clear" w:color="auto" w:fill="FFFFFF"/>
      <w:spacing w:line="0" w:lineRule="atLeast"/>
    </w:pPr>
    <w:rPr>
      <w:rFonts w:ascii="Consolas" w:eastAsia="Consolas" w:hAnsi="Consolas" w:cs="Consolas"/>
      <w:sz w:val="10"/>
      <w:szCs w:val="10"/>
    </w:rPr>
  </w:style>
  <w:style w:type="paragraph" w:customStyle="1" w:styleId="Zkladntext40">
    <w:name w:val="Základní text (4)"/>
    <w:basedOn w:val="Normln"/>
    <w:link w:val="Zkladntext4"/>
    <w:rsid w:val="009F7F29"/>
    <w:pPr>
      <w:widowControl w:val="0"/>
      <w:shd w:val="clear" w:color="auto" w:fill="FFFFFF"/>
      <w:spacing w:before="240" w:after="240" w:line="235" w:lineRule="exact"/>
    </w:pPr>
    <w:rPr>
      <w:rFonts w:ascii="Arial" w:eastAsia="Arial" w:hAnsi="Arial" w:cs="Arial"/>
      <w:b/>
      <w:bCs/>
      <w:sz w:val="19"/>
      <w:szCs w:val="19"/>
    </w:rPr>
  </w:style>
  <w:style w:type="paragraph" w:customStyle="1" w:styleId="Zkladntext50">
    <w:name w:val="Základní text (5)"/>
    <w:basedOn w:val="Normln"/>
    <w:link w:val="Zkladntext5"/>
    <w:rsid w:val="009F7F29"/>
    <w:pPr>
      <w:widowControl w:val="0"/>
      <w:shd w:val="clear" w:color="auto" w:fill="FFFFFF"/>
      <w:spacing w:after="240" w:line="0" w:lineRule="atLeast"/>
    </w:pPr>
    <w:rPr>
      <w:rFonts w:ascii="Arial" w:eastAsia="Arial" w:hAnsi="Arial" w:cs="Arial"/>
      <w:sz w:val="19"/>
      <w:szCs w:val="19"/>
    </w:rPr>
  </w:style>
  <w:style w:type="character" w:customStyle="1" w:styleId="Zkladntext30">
    <w:name w:val="Základní text (3)_"/>
    <w:basedOn w:val="Standardnpsmoodstavce"/>
    <w:link w:val="Zkladntext31"/>
    <w:rsid w:val="000B15B0"/>
    <w:rPr>
      <w:rFonts w:ascii="Arial" w:eastAsia="Arial" w:hAnsi="Arial" w:cs="Arial"/>
      <w:b/>
      <w:bCs/>
      <w:sz w:val="19"/>
      <w:szCs w:val="19"/>
      <w:shd w:val="clear" w:color="auto" w:fill="FFFFFF"/>
    </w:rPr>
  </w:style>
  <w:style w:type="character" w:customStyle="1" w:styleId="Zkladntext8">
    <w:name w:val="Základní text (8)_"/>
    <w:basedOn w:val="Standardnpsmoodstavce"/>
    <w:link w:val="Zkladntext80"/>
    <w:rsid w:val="000B15B0"/>
    <w:rPr>
      <w:rFonts w:ascii="Arial" w:eastAsia="Arial" w:hAnsi="Arial" w:cs="Arial"/>
      <w:sz w:val="19"/>
      <w:szCs w:val="19"/>
      <w:shd w:val="clear" w:color="auto" w:fill="FFFFFF"/>
    </w:rPr>
  </w:style>
  <w:style w:type="paragraph" w:customStyle="1" w:styleId="Zkladntext31">
    <w:name w:val="Základní text (3)"/>
    <w:basedOn w:val="Normln"/>
    <w:link w:val="Zkladntext30"/>
    <w:rsid w:val="000B15B0"/>
    <w:pPr>
      <w:widowControl w:val="0"/>
      <w:shd w:val="clear" w:color="auto" w:fill="FFFFFF"/>
      <w:spacing w:after="240" w:line="240" w:lineRule="exact"/>
    </w:pPr>
    <w:rPr>
      <w:rFonts w:ascii="Arial" w:eastAsia="Arial" w:hAnsi="Arial" w:cs="Arial"/>
      <w:b/>
      <w:bCs/>
      <w:sz w:val="19"/>
      <w:szCs w:val="19"/>
    </w:rPr>
  </w:style>
  <w:style w:type="paragraph" w:customStyle="1" w:styleId="Zkladntext80">
    <w:name w:val="Základní text (8)"/>
    <w:basedOn w:val="Normln"/>
    <w:link w:val="Zkladntext8"/>
    <w:rsid w:val="000B15B0"/>
    <w:pPr>
      <w:widowControl w:val="0"/>
      <w:shd w:val="clear" w:color="auto" w:fill="FFFFFF"/>
      <w:spacing w:before="240" w:after="240" w:line="230" w:lineRule="exact"/>
    </w:pPr>
    <w:rPr>
      <w:rFonts w:ascii="Arial" w:eastAsia="Arial" w:hAnsi="Arial" w:cs="Arial"/>
      <w:sz w:val="19"/>
      <w:szCs w:val="19"/>
    </w:rPr>
  </w:style>
  <w:style w:type="character" w:customStyle="1" w:styleId="Zkladntext10">
    <w:name w:val="Základní text (10)_"/>
    <w:basedOn w:val="Standardnpsmoodstavce"/>
    <w:link w:val="Zkladntext100"/>
    <w:rsid w:val="0056777C"/>
    <w:rPr>
      <w:shd w:val="clear" w:color="auto" w:fill="FFFFFF"/>
    </w:rPr>
  </w:style>
  <w:style w:type="paragraph" w:customStyle="1" w:styleId="Zkladntext100">
    <w:name w:val="Základní text (10)"/>
    <w:basedOn w:val="Normln"/>
    <w:link w:val="Zkladntext10"/>
    <w:rsid w:val="0056777C"/>
    <w:pPr>
      <w:widowControl w:val="0"/>
      <w:shd w:val="clear" w:color="auto" w:fill="FFFFFF"/>
      <w:spacing w:before="2100" w:after="60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3B70-F03D-4AC9-BF4E-EA3F88CA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2467</Words>
  <Characters>14557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45</cp:revision>
  <cp:lastPrinted>2019-01-29T09:39:00Z</cp:lastPrinted>
  <dcterms:created xsi:type="dcterms:W3CDTF">2021-04-21T08:49:00Z</dcterms:created>
  <dcterms:modified xsi:type="dcterms:W3CDTF">2021-05-12T07:18:00Z</dcterms:modified>
</cp:coreProperties>
</file>