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E14F1E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</w:t>
      </w:r>
      <w:r w:rsidR="00E8619D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E14F1E" w:rsidRDefault="00695EE3" w:rsidP="00E8619D">
      <w:pPr>
        <w:rPr>
          <w:sz w:val="32"/>
        </w:rPr>
      </w:pPr>
      <w:r>
        <w:rPr>
          <w:sz w:val="32"/>
        </w:rPr>
        <w:t xml:space="preserve">2. </w:t>
      </w:r>
      <w:r w:rsidR="00E8619D">
        <w:rPr>
          <w:sz w:val="32"/>
        </w:rPr>
        <w:t>Dotační program pro životní prostředí pro rok 2021</w:t>
      </w:r>
    </w:p>
    <w:p w:rsidR="00695EE3" w:rsidRDefault="00E8619D" w:rsidP="00695EE3">
      <w:pPr>
        <w:rPr>
          <w:sz w:val="32"/>
        </w:rPr>
      </w:pPr>
      <w:r>
        <w:rPr>
          <w:sz w:val="32"/>
        </w:rPr>
        <w:t>3</w:t>
      </w:r>
      <w:r w:rsidR="00695EE3">
        <w:rPr>
          <w:sz w:val="32"/>
        </w:rPr>
        <w:t>. Různé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  <w:bookmarkStart w:id="0" w:name="_GoBack"/>
      <w:bookmarkEnd w:id="0"/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22580B"/>
    <w:rsid w:val="0036674D"/>
    <w:rsid w:val="004A1EDE"/>
    <w:rsid w:val="005E0531"/>
    <w:rsid w:val="00695EE3"/>
    <w:rsid w:val="006C7B64"/>
    <w:rsid w:val="00727541"/>
    <w:rsid w:val="007517F3"/>
    <w:rsid w:val="00C11223"/>
    <w:rsid w:val="00C1218B"/>
    <w:rsid w:val="00CE0FDF"/>
    <w:rsid w:val="00D22D20"/>
    <w:rsid w:val="00E14F1E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FC48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2021-01-28T11:57:00Z</cp:lastPrinted>
  <dcterms:created xsi:type="dcterms:W3CDTF">2021-01-28T09:03:00Z</dcterms:created>
  <dcterms:modified xsi:type="dcterms:W3CDTF">2021-01-28T11:57:00Z</dcterms:modified>
</cp:coreProperties>
</file>