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r w:rsidR="00003EED">
        <w:rPr>
          <w:b/>
          <w:sz w:val="32"/>
          <w:u w:val="single"/>
        </w:rPr>
        <w:t>1</w:t>
      </w:r>
      <w:bookmarkStart w:id="0" w:name="_GoBack"/>
      <w:bookmarkEnd w:id="0"/>
      <w:r>
        <w:rPr>
          <w:b/>
          <w:sz w:val="32"/>
          <w:u w:val="single"/>
        </w:rPr>
        <w:t>.</w:t>
      </w:r>
      <w:r w:rsidR="00D22D20">
        <w:rPr>
          <w:b/>
          <w:sz w:val="32"/>
          <w:u w:val="single"/>
        </w:rPr>
        <w:t>1</w:t>
      </w:r>
      <w:r w:rsidR="006C7B64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.2020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695EE3" w:rsidRDefault="00695EE3" w:rsidP="00727541">
      <w:pPr>
        <w:rPr>
          <w:sz w:val="32"/>
        </w:rPr>
      </w:pPr>
      <w:r>
        <w:rPr>
          <w:sz w:val="32"/>
        </w:rPr>
        <w:t xml:space="preserve">2. </w:t>
      </w:r>
      <w:r w:rsidR="006C7B64">
        <w:rPr>
          <w:sz w:val="32"/>
        </w:rPr>
        <w:t>N</w:t>
      </w:r>
      <w:r w:rsidR="00727541">
        <w:rPr>
          <w:sz w:val="32"/>
        </w:rPr>
        <w:t xml:space="preserve">ávrh rozpočtu MČ Praha 1 – </w:t>
      </w:r>
      <w:r w:rsidR="006C7B64">
        <w:rPr>
          <w:sz w:val="32"/>
        </w:rPr>
        <w:t>investice</w:t>
      </w:r>
    </w:p>
    <w:p w:rsidR="000059A3" w:rsidRDefault="000059A3" w:rsidP="00727541">
      <w:pPr>
        <w:rPr>
          <w:sz w:val="32"/>
        </w:rPr>
      </w:pPr>
      <w:r>
        <w:rPr>
          <w:sz w:val="32"/>
        </w:rPr>
        <w:t xml:space="preserve">3. Termíny KOŽP na I. pololetí 2021 – </w:t>
      </w:r>
      <w:proofErr w:type="gramStart"/>
      <w:r>
        <w:rPr>
          <w:sz w:val="32"/>
        </w:rPr>
        <w:t>12.1</w:t>
      </w:r>
      <w:proofErr w:type="gramEnd"/>
      <w:r>
        <w:rPr>
          <w:sz w:val="32"/>
        </w:rPr>
        <w:t>., 2.2., 2.3., 6.4., 4.5., 8.6.</w:t>
      </w:r>
    </w:p>
    <w:p w:rsidR="00727541" w:rsidRDefault="006C7B64" w:rsidP="00727541">
      <w:pPr>
        <w:rPr>
          <w:sz w:val="32"/>
        </w:rPr>
      </w:pPr>
      <w:r>
        <w:rPr>
          <w:sz w:val="32"/>
        </w:rPr>
        <w:t>3. Dopis spolků ohledně koncepce revitalizace Petřína</w:t>
      </w:r>
    </w:p>
    <w:p w:rsidR="00695EE3" w:rsidRPr="00695EE3" w:rsidRDefault="00727541" w:rsidP="00695EE3">
      <w:pPr>
        <w:rPr>
          <w:sz w:val="32"/>
        </w:rPr>
      </w:pPr>
      <w:r>
        <w:rPr>
          <w:sz w:val="32"/>
        </w:rPr>
        <w:t>4</w:t>
      </w:r>
      <w:r w:rsidR="00695EE3">
        <w:rPr>
          <w:sz w:val="32"/>
        </w:rPr>
        <w:t>. Různé</w:t>
      </w:r>
    </w:p>
    <w:sectPr w:rsidR="00695EE3" w:rsidRPr="0069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22580B"/>
    <w:rsid w:val="0036674D"/>
    <w:rsid w:val="004A1EDE"/>
    <w:rsid w:val="00695EE3"/>
    <w:rsid w:val="006C7B64"/>
    <w:rsid w:val="00727541"/>
    <w:rsid w:val="00CE0FDF"/>
    <w:rsid w:val="00D22D20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08C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2020-11-26T08:48:00Z</cp:lastPrinted>
  <dcterms:created xsi:type="dcterms:W3CDTF">2020-11-26T13:33:00Z</dcterms:created>
  <dcterms:modified xsi:type="dcterms:W3CDTF">2020-11-26T13:33:00Z</dcterms:modified>
</cp:coreProperties>
</file>