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66" w:rsidRDefault="00DA5566" w:rsidP="00DA5566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  <w:lang w:eastAsia="cs-CZ"/>
        </w:rPr>
        <w:drawing>
          <wp:inline distT="0" distB="0" distL="0" distR="0" wp14:anchorId="4F120A2B" wp14:editId="021D03A5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A5566" w:rsidRDefault="00DA5566" w:rsidP="00DA5566">
      <w:pPr>
        <w:spacing w:line="276" w:lineRule="auto"/>
        <w:jc w:val="center"/>
        <w:rPr>
          <w:rStyle w:val="dn"/>
          <w:b/>
          <w:bCs/>
        </w:rPr>
      </w:pPr>
    </w:p>
    <w:p w:rsidR="00DA5566" w:rsidRPr="00D61E9E" w:rsidRDefault="00DA5566" w:rsidP="00DA5566">
      <w:pPr>
        <w:tabs>
          <w:tab w:val="right" w:pos="9046"/>
        </w:tabs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0F4DE2">
        <w:rPr>
          <w:rStyle w:val="dn"/>
          <w:rFonts w:cs="Times New Roman"/>
          <w:b/>
          <w:bCs/>
          <w:sz w:val="28"/>
          <w:szCs w:val="28"/>
          <w:lang w:val="de-DE"/>
        </w:rPr>
        <w:t>TISKOV</w:t>
      </w:r>
      <w:r w:rsidRPr="000F4DE2">
        <w:rPr>
          <w:rStyle w:val="dn"/>
          <w:rFonts w:cs="Times New Roman"/>
          <w:b/>
          <w:bCs/>
          <w:sz w:val="28"/>
          <w:szCs w:val="28"/>
        </w:rPr>
        <w:t>Á ZPRÁVA</w:t>
      </w:r>
      <w:r w:rsidRPr="000F4DE2">
        <w:rPr>
          <w:rStyle w:val="dn"/>
          <w:rFonts w:cs="Times New Roman"/>
          <w:b/>
          <w:bCs/>
          <w:sz w:val="28"/>
          <w:szCs w:val="28"/>
        </w:rPr>
        <w:tab/>
      </w:r>
      <w:r>
        <w:rPr>
          <w:rStyle w:val="dn"/>
          <w:rFonts w:cs="Times New Roman"/>
          <w:b/>
          <w:bCs/>
          <w:sz w:val="28"/>
          <w:szCs w:val="28"/>
        </w:rPr>
        <w:t>2. listopadu 2020</w:t>
      </w:r>
    </w:p>
    <w:p w:rsidR="007E06D6" w:rsidRPr="005745E6" w:rsidRDefault="007E06D6" w:rsidP="007E0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5E6">
        <w:rPr>
          <w:rFonts w:ascii="Times New Roman" w:hAnsi="Times New Roman" w:cs="Times New Roman"/>
          <w:b/>
          <w:sz w:val="24"/>
          <w:szCs w:val="24"/>
        </w:rPr>
        <w:t>Druhá etapa revitalizace Betlémského náměstí končí</w:t>
      </w:r>
    </w:p>
    <w:p w:rsidR="007E06D6" w:rsidRPr="005745E6" w:rsidRDefault="007E06D6" w:rsidP="007E0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6D6" w:rsidRPr="005745E6" w:rsidRDefault="007E06D6" w:rsidP="007E0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5E6">
        <w:rPr>
          <w:rFonts w:ascii="Times New Roman" w:hAnsi="Times New Roman" w:cs="Times New Roman"/>
          <w:b/>
          <w:sz w:val="24"/>
          <w:szCs w:val="24"/>
        </w:rPr>
        <w:t xml:space="preserve">Dva nové </w:t>
      </w:r>
      <w:r>
        <w:rPr>
          <w:rFonts w:ascii="Times New Roman" w:hAnsi="Times New Roman" w:cs="Times New Roman"/>
          <w:b/>
          <w:sz w:val="24"/>
          <w:szCs w:val="24"/>
        </w:rPr>
        <w:t xml:space="preserve">vzrostlé </w:t>
      </w:r>
      <w:r w:rsidRPr="005745E6">
        <w:rPr>
          <w:rFonts w:ascii="Times New Roman" w:hAnsi="Times New Roman" w:cs="Times New Roman"/>
          <w:b/>
          <w:sz w:val="24"/>
          <w:szCs w:val="24"/>
        </w:rPr>
        <w:t xml:space="preserve">stromy a celkem osm laviček má po konci druhé etapy své revitalizace Betlémské náměstí. V předchozí první etapě náměstí získalo </w:t>
      </w:r>
      <w:r>
        <w:rPr>
          <w:rFonts w:ascii="Times New Roman" w:hAnsi="Times New Roman" w:cs="Times New Roman"/>
          <w:b/>
          <w:sz w:val="24"/>
          <w:szCs w:val="24"/>
        </w:rPr>
        <w:t xml:space="preserve">kompletně </w:t>
      </w:r>
      <w:r>
        <w:rPr>
          <w:rFonts w:ascii="Times New Roman" w:hAnsi="Times New Roman" w:cs="Times New Roman"/>
          <w:b/>
          <w:sz w:val="24"/>
          <w:szCs w:val="24"/>
        </w:rPr>
        <w:t>nové povrchy a </w:t>
      </w:r>
      <w:r w:rsidRPr="005745E6">
        <w:rPr>
          <w:rFonts w:ascii="Times New Roman" w:hAnsi="Times New Roman" w:cs="Times New Roman"/>
          <w:b/>
          <w:sz w:val="24"/>
          <w:szCs w:val="24"/>
        </w:rPr>
        <w:t>následná třetí etapa</w:t>
      </w:r>
      <w:r>
        <w:rPr>
          <w:rFonts w:ascii="Times New Roman" w:hAnsi="Times New Roman" w:cs="Times New Roman"/>
          <w:b/>
          <w:sz w:val="24"/>
          <w:szCs w:val="24"/>
        </w:rPr>
        <w:t>, ke které by mělo dojít v průběhu příštího roku,</w:t>
      </w:r>
      <w:r w:rsidRPr="005745E6">
        <w:rPr>
          <w:rFonts w:ascii="Times New Roman" w:hAnsi="Times New Roman" w:cs="Times New Roman"/>
          <w:b/>
          <w:sz w:val="24"/>
          <w:szCs w:val="24"/>
        </w:rPr>
        <w:t xml:space="preserve"> ho ozdobí vodním prvkem.</w:t>
      </w:r>
    </w:p>
    <w:p w:rsidR="007E06D6" w:rsidRDefault="007E06D6" w:rsidP="007E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6D6" w:rsidRDefault="007E06D6" w:rsidP="007E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E6">
        <w:rPr>
          <w:rFonts w:ascii="Times New Roman" w:hAnsi="Times New Roman" w:cs="Times New Roman"/>
          <w:i/>
          <w:sz w:val="24"/>
          <w:szCs w:val="24"/>
        </w:rPr>
        <w:t xml:space="preserve">„Jsem rád, že jsme splnili svůj slib a </w:t>
      </w:r>
      <w:r>
        <w:rPr>
          <w:rFonts w:ascii="Times New Roman" w:hAnsi="Times New Roman" w:cs="Times New Roman"/>
          <w:i/>
          <w:sz w:val="24"/>
          <w:szCs w:val="24"/>
        </w:rPr>
        <w:t>že Betlémské náměstí má kromě nových povrchů dva krásné stromy a nové lavičky</w:t>
      </w:r>
      <w:r w:rsidRPr="005745E6">
        <w:rPr>
          <w:rFonts w:ascii="Times New Roman" w:hAnsi="Times New Roman" w:cs="Times New Roman"/>
          <w:i/>
          <w:sz w:val="24"/>
          <w:szCs w:val="24"/>
        </w:rPr>
        <w:t>,“</w:t>
      </w:r>
      <w:r>
        <w:rPr>
          <w:rFonts w:ascii="Times New Roman" w:hAnsi="Times New Roman" w:cs="Times New Roman"/>
          <w:sz w:val="24"/>
          <w:szCs w:val="24"/>
        </w:rPr>
        <w:t xml:space="preserve"> uvedl starosta Prahy 1 Petr Hejma, který zároveň ocenil kompromisní dohodu s památkáři, kteří se původně stavěli například proti výsadbě stromů.</w:t>
      </w:r>
    </w:p>
    <w:p w:rsidR="007E06D6" w:rsidRDefault="007E06D6" w:rsidP="007E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6D6" w:rsidRDefault="007E06D6" w:rsidP="007E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E6">
        <w:rPr>
          <w:rFonts w:ascii="Times New Roman" w:hAnsi="Times New Roman" w:cs="Times New Roman"/>
          <w:i/>
          <w:sz w:val="24"/>
          <w:szCs w:val="24"/>
        </w:rPr>
        <w:t>„Ano, byl to kompromis a Praha 1 původně chtěla v souladu s přáním občanů</w:t>
      </w:r>
      <w:r>
        <w:rPr>
          <w:rFonts w:ascii="Times New Roman" w:hAnsi="Times New Roman" w:cs="Times New Roman"/>
          <w:i/>
          <w:sz w:val="24"/>
          <w:szCs w:val="24"/>
        </w:rPr>
        <w:t xml:space="preserve"> například</w:t>
      </w:r>
      <w:r w:rsidRPr="005745E6">
        <w:rPr>
          <w:rFonts w:ascii="Times New Roman" w:hAnsi="Times New Roman" w:cs="Times New Roman"/>
          <w:i/>
          <w:sz w:val="24"/>
          <w:szCs w:val="24"/>
        </w:rPr>
        <w:t xml:space="preserve"> důkladnější úpravy povrchů i </w:t>
      </w:r>
      <w:proofErr w:type="spellStart"/>
      <w:r w:rsidRPr="005745E6">
        <w:rPr>
          <w:rFonts w:ascii="Times New Roman" w:hAnsi="Times New Roman" w:cs="Times New Roman"/>
          <w:i/>
          <w:sz w:val="24"/>
          <w:szCs w:val="24"/>
        </w:rPr>
        <w:t>zneprůjezdnění</w:t>
      </w:r>
      <w:proofErr w:type="spellEnd"/>
      <w:r w:rsidRPr="005745E6">
        <w:rPr>
          <w:rFonts w:ascii="Times New Roman" w:hAnsi="Times New Roman" w:cs="Times New Roman"/>
          <w:i/>
          <w:sz w:val="24"/>
          <w:szCs w:val="24"/>
        </w:rPr>
        <w:t xml:space="preserve"> náměstí, ale i tak je to určitě krok správným směrem,“</w:t>
      </w:r>
      <w:r>
        <w:rPr>
          <w:rFonts w:ascii="Times New Roman" w:hAnsi="Times New Roman" w:cs="Times New Roman"/>
          <w:sz w:val="24"/>
          <w:szCs w:val="24"/>
        </w:rPr>
        <w:t xml:space="preserve"> ocenil radní Prahy 1 pro dopravu a životní prostředí Richard Bureš.</w:t>
      </w:r>
    </w:p>
    <w:p w:rsidR="007E06D6" w:rsidRDefault="007E06D6" w:rsidP="007E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6D6" w:rsidRPr="00097B06" w:rsidRDefault="007E06D6" w:rsidP="007E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Citlivá revitalizace</w:t>
      </w:r>
      <w:r w:rsidRPr="00097B06">
        <w:rPr>
          <w:rFonts w:ascii="Times New Roman" w:hAnsi="Times New Roman" w:cs="Times New Roman"/>
          <w:sz w:val="24"/>
          <w:szCs w:val="24"/>
        </w:rPr>
        <w:t xml:space="preserve"> tak </w:t>
      </w:r>
      <w:r>
        <w:rPr>
          <w:rFonts w:ascii="Times New Roman" w:hAnsi="Times New Roman" w:cs="Times New Roman"/>
          <w:sz w:val="24"/>
          <w:szCs w:val="24"/>
        </w:rPr>
        <w:t>kromě kompletně nových povrchů přinesla náměstí</w:t>
      </w:r>
      <w:r w:rsidRPr="00097B06">
        <w:rPr>
          <w:rFonts w:ascii="Times New Roman" w:hAnsi="Times New Roman" w:cs="Times New Roman"/>
          <w:sz w:val="24"/>
          <w:szCs w:val="24"/>
        </w:rPr>
        <w:t xml:space="preserve"> dva nové vzrostlé stromy, a to jednu z nejkrásnějších okrasných třešní </w:t>
      </w:r>
      <w:proofErr w:type="spellStart"/>
      <w:r w:rsidRPr="00097B06">
        <w:rPr>
          <w:rFonts w:ascii="Times New Roman" w:hAnsi="Times New Roman" w:cs="Times New Roman"/>
          <w:sz w:val="24"/>
          <w:szCs w:val="24"/>
        </w:rPr>
        <w:t>Prunus</w:t>
      </w:r>
      <w:proofErr w:type="spellEnd"/>
      <w:r w:rsidRPr="00097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B06">
        <w:rPr>
          <w:rFonts w:ascii="Times New Roman" w:hAnsi="Times New Roman" w:cs="Times New Roman"/>
          <w:sz w:val="24"/>
          <w:szCs w:val="24"/>
        </w:rPr>
        <w:t>avium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„Plena“ (Třešeň ptačí plnokvětou</w:t>
      </w:r>
      <w:r w:rsidRPr="00097B06">
        <w:rPr>
          <w:rFonts w:ascii="Times New Roman" w:hAnsi="Times New Roman" w:cs="Times New Roman"/>
          <w:sz w:val="24"/>
          <w:szCs w:val="24"/>
        </w:rPr>
        <w:t xml:space="preserve">), odrůdu původem z Francie, která </w:t>
      </w:r>
      <w:r>
        <w:rPr>
          <w:rFonts w:ascii="Times New Roman" w:hAnsi="Times New Roman" w:cs="Times New Roman"/>
          <w:sz w:val="24"/>
          <w:szCs w:val="24"/>
        </w:rPr>
        <w:t>v české krajině roste</w:t>
      </w:r>
      <w:r w:rsidRPr="00097B06">
        <w:rPr>
          <w:rFonts w:ascii="Times New Roman" w:hAnsi="Times New Roman" w:cs="Times New Roman"/>
          <w:sz w:val="24"/>
          <w:szCs w:val="24"/>
        </w:rPr>
        <w:t xml:space="preserve"> už 300 let.</w:t>
      </w:r>
      <w:r>
        <w:rPr>
          <w:rFonts w:ascii="Times New Roman" w:hAnsi="Times New Roman" w:cs="Times New Roman"/>
          <w:sz w:val="24"/>
          <w:szCs w:val="24"/>
        </w:rPr>
        <w:t xml:space="preserve"> Dále náměstí zdobí osm laviček, z toho dvě </w:t>
      </w:r>
      <w:proofErr w:type="spellStart"/>
      <w:r>
        <w:rPr>
          <w:rFonts w:ascii="Times New Roman" w:hAnsi="Times New Roman" w:cs="Times New Roman"/>
          <w:sz w:val="24"/>
          <w:szCs w:val="24"/>
        </w:rPr>
        <w:t>třičtvrtěkruhové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lavičky pod novými stromy. </w:t>
      </w:r>
      <w:r w:rsidRPr="0082263F">
        <w:rPr>
          <w:rFonts w:ascii="Times New Roman" w:hAnsi="Times New Roman" w:cs="Times New Roman"/>
          <w:i/>
          <w:sz w:val="24"/>
          <w:szCs w:val="24"/>
        </w:rPr>
        <w:t xml:space="preserve">„Na získání povolení pro vodní prvek pracujeme tak, abychom ho mohli na náměstí umístit v průběhu příštího roku. Věřím ale, že už teď jsme lidem touto zprávou snad trochu zpříjemnili </w:t>
      </w:r>
      <w:r>
        <w:rPr>
          <w:rFonts w:ascii="Times New Roman" w:hAnsi="Times New Roman" w:cs="Times New Roman"/>
          <w:i/>
          <w:sz w:val="24"/>
          <w:szCs w:val="24"/>
        </w:rPr>
        <w:t>současnou</w:t>
      </w:r>
      <w:r w:rsidRPr="0082263F">
        <w:rPr>
          <w:rFonts w:ascii="Times New Roman" w:hAnsi="Times New Roman" w:cs="Times New Roman"/>
          <w:i/>
          <w:sz w:val="24"/>
          <w:szCs w:val="24"/>
        </w:rPr>
        <w:t xml:space="preserve"> nelehkou dobu a zároveň průchod náměstím,“</w:t>
      </w:r>
      <w:r w:rsidRPr="00097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uzavře</w:t>
      </w:r>
      <w:r w:rsidRPr="00097B06">
        <w:rPr>
          <w:rFonts w:ascii="Times New Roman" w:hAnsi="Times New Roman" w:cs="Times New Roman"/>
          <w:sz w:val="24"/>
          <w:szCs w:val="24"/>
        </w:rPr>
        <w:t xml:space="preserve">l starosta Prahy 1 Petr Hejma. </w:t>
      </w:r>
    </w:p>
    <w:p w:rsidR="007E06D6" w:rsidRDefault="007E06D6" w:rsidP="007E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6D6" w:rsidRDefault="007E06D6" w:rsidP="007E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B06">
        <w:rPr>
          <w:rFonts w:ascii="Times New Roman" w:hAnsi="Times New Roman" w:cs="Times New Roman"/>
          <w:sz w:val="24"/>
          <w:szCs w:val="24"/>
        </w:rPr>
        <w:t xml:space="preserve">Stromy </w:t>
      </w:r>
      <w:r>
        <w:rPr>
          <w:rFonts w:ascii="Times New Roman" w:hAnsi="Times New Roman" w:cs="Times New Roman"/>
          <w:sz w:val="24"/>
          <w:szCs w:val="24"/>
        </w:rPr>
        <w:t xml:space="preserve">na náměstí byly zasazeny do strukturního substrátu sloužícího k provzdušnění prostoru kořenů a k jejich dalšímu růstu a do výsadkového substrátu. Navrch byl umístěn krycí štěrk pro snadnější úklid. Stromy budou do výše 180 centimetrů chráněny ochrannou kovovou konstrukcí natřenou ekologickým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protigrafitovým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nátěrem. Rabátka budou kryta kovovou historizující mříží. Třešeň ptačí je okrasnou planou formou třešně, která na jaře krásně kvete, ale neplodí. Dožívá se i zhruba sta let.</w:t>
      </w:r>
    </w:p>
    <w:p w:rsidR="007E06D6" w:rsidRDefault="007E06D6" w:rsidP="007E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6D6" w:rsidRPr="00097B06" w:rsidRDefault="007E06D6" w:rsidP="007E0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Celková plocha revitalizace a úprav Betlémského náměstí obsáhla plochu 2 342 m2 a náklady dosáhly výše necelých 10 milionů korun.</w:t>
      </w:r>
    </w:p>
    <w:p w:rsidR="00DA5566" w:rsidRDefault="00DA5566" w:rsidP="00097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6D6" w:rsidRDefault="007E06D6" w:rsidP="00097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6D6" w:rsidRDefault="007E06D6" w:rsidP="00097B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5566" w:rsidRPr="00D61E9E" w:rsidRDefault="00DA5566" w:rsidP="00DA5566">
      <w:pPr>
        <w:spacing w:after="0" w:line="240" w:lineRule="auto"/>
        <w:rPr>
          <w:rStyle w:val="dn"/>
          <w:rFonts w:ascii="Times New Roman" w:eastAsia="Times New Roman" w:hAnsi="Times New Roman" w:cs="Times New Roman"/>
          <w:b/>
          <w:sz w:val="24"/>
          <w:szCs w:val="24"/>
        </w:rPr>
      </w:pPr>
      <w:r w:rsidRPr="00D61E9E">
        <w:rPr>
          <w:rStyle w:val="dn"/>
          <w:rFonts w:ascii="Times New Roman" w:eastAsia="Times New Roman" w:hAnsi="Times New Roman" w:cs="Times New Roman"/>
          <w:b/>
          <w:sz w:val="24"/>
          <w:szCs w:val="24"/>
        </w:rPr>
        <w:t>Kontakt:</w:t>
      </w:r>
    </w:p>
    <w:p w:rsidR="00DA5566" w:rsidRPr="00D61E9E" w:rsidRDefault="00DA5566" w:rsidP="00DA5566">
      <w:pPr>
        <w:spacing w:after="0" w:line="240" w:lineRule="auto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 w:rsidRPr="00D61E9E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Petr Bidlo, odd. </w:t>
      </w:r>
      <w:proofErr w:type="gramStart"/>
      <w:r w:rsidRPr="00D61E9E">
        <w:rPr>
          <w:rStyle w:val="dn"/>
          <w:rFonts w:ascii="Times New Roman" w:eastAsia="Times New Roman" w:hAnsi="Times New Roman" w:cs="Times New Roman"/>
          <w:sz w:val="24"/>
          <w:szCs w:val="24"/>
        </w:rPr>
        <w:t>vnějších</w:t>
      </w:r>
      <w:proofErr w:type="gramEnd"/>
      <w:r w:rsidRPr="00D61E9E">
        <w:rPr>
          <w:rStyle w:val="dn"/>
          <w:rFonts w:ascii="Times New Roman" w:eastAsia="Times New Roman" w:hAnsi="Times New Roman" w:cs="Times New Roman"/>
          <w:sz w:val="24"/>
          <w:szCs w:val="24"/>
        </w:rPr>
        <w:t xml:space="preserve"> vztahů MČ Praha 1</w:t>
      </w:r>
    </w:p>
    <w:p w:rsidR="00DA5566" w:rsidRPr="00DA5566" w:rsidRDefault="00DA5566" w:rsidP="00097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E9E">
        <w:rPr>
          <w:rStyle w:val="dn"/>
          <w:rFonts w:ascii="Times New Roman" w:eastAsia="Times New Roman" w:hAnsi="Times New Roman" w:cs="Times New Roman"/>
          <w:sz w:val="24"/>
          <w:szCs w:val="24"/>
        </w:rPr>
        <w:t>tiskove.oddeleni@praha1.cz, +420 775 118</w:t>
      </w:r>
      <w:r>
        <w:rPr>
          <w:rStyle w:val="dn"/>
          <w:rFonts w:ascii="Times New Roman" w:eastAsia="Times New Roman" w:hAnsi="Times New Roman" w:cs="Times New Roman"/>
          <w:sz w:val="24"/>
          <w:szCs w:val="24"/>
        </w:rPr>
        <w:t> </w:t>
      </w:r>
      <w:r w:rsidRPr="00D61E9E">
        <w:rPr>
          <w:rStyle w:val="dn"/>
          <w:rFonts w:ascii="Times New Roman" w:eastAsia="Times New Roman" w:hAnsi="Times New Roman" w:cs="Times New Roman"/>
          <w:sz w:val="24"/>
          <w:szCs w:val="24"/>
        </w:rPr>
        <w:t>877</w:t>
      </w:r>
    </w:p>
    <w:sectPr w:rsidR="00DA5566" w:rsidRPr="00DA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06"/>
    <w:rsid w:val="00097B06"/>
    <w:rsid w:val="0028477D"/>
    <w:rsid w:val="00510B22"/>
    <w:rsid w:val="005745E6"/>
    <w:rsid w:val="005B30E9"/>
    <w:rsid w:val="006D15A8"/>
    <w:rsid w:val="007E06D6"/>
    <w:rsid w:val="0082263F"/>
    <w:rsid w:val="00973311"/>
    <w:rsid w:val="00DA5566"/>
    <w:rsid w:val="00F17B83"/>
    <w:rsid w:val="00F8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1780"/>
  <w15:chartTrackingRefBased/>
  <w15:docId w15:val="{09AC0789-C86B-4ED2-A54E-6DA395B8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rsid w:val="00DA5566"/>
  </w:style>
  <w:style w:type="paragraph" w:styleId="Textbubliny">
    <w:name w:val="Balloon Text"/>
    <w:basedOn w:val="Normln"/>
    <w:link w:val="TextbublinyChar"/>
    <w:uiPriority w:val="99"/>
    <w:semiHidden/>
    <w:unhideWhenUsed/>
    <w:rsid w:val="00DA5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Bidlo Petr</dc:creator>
  <cp:keywords/>
  <dc:description/>
  <cp:lastModifiedBy>Pekařová Petra</cp:lastModifiedBy>
  <cp:revision>2</cp:revision>
  <cp:lastPrinted>2020-11-02T15:42:00Z</cp:lastPrinted>
  <dcterms:created xsi:type="dcterms:W3CDTF">2020-11-02T16:29:00Z</dcterms:created>
  <dcterms:modified xsi:type="dcterms:W3CDTF">2020-11-02T16:29:00Z</dcterms:modified>
</cp:coreProperties>
</file>