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5B" w:rsidRDefault="0045720F" w:rsidP="00D71B4D">
      <w:pPr>
        <w:pStyle w:val="Zkladntext"/>
        <w:jc w:val="left"/>
        <w:rPr>
          <w:sz w:val="24"/>
        </w:rPr>
      </w:pPr>
      <w:r>
        <w:rPr>
          <w:sz w:val="24"/>
        </w:rPr>
        <w:t>1</w:t>
      </w:r>
      <w:r w:rsidR="00AD7499">
        <w:rPr>
          <w:sz w:val="24"/>
        </w:rPr>
        <w:t>1</w:t>
      </w:r>
      <w:r w:rsidR="00A24D45" w:rsidRPr="00D2557B">
        <w:rPr>
          <w:sz w:val="24"/>
        </w:rPr>
        <w:t>1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AD7499">
        <w:rPr>
          <w:sz w:val="24"/>
        </w:rPr>
        <w:t xml:space="preserve">– </w:t>
      </w:r>
      <w:r w:rsidR="00AD7499" w:rsidRPr="00AD7499">
        <w:rPr>
          <w:sz w:val="24"/>
        </w:rPr>
        <w:t xml:space="preserve">vyřízení podnětu – </w:t>
      </w:r>
      <w:r w:rsidR="00AD7499">
        <w:rPr>
          <w:sz w:val="24"/>
        </w:rPr>
        <w:t xml:space="preserve">oznámení o </w:t>
      </w:r>
      <w:r w:rsidR="00E7785B">
        <w:rPr>
          <w:sz w:val="24"/>
        </w:rPr>
        <w:t>spáchání</w:t>
      </w:r>
    </w:p>
    <w:p w:rsidR="002160ED" w:rsidRPr="0045720F" w:rsidRDefault="00AD7499" w:rsidP="00D71B4D">
      <w:pPr>
        <w:pStyle w:val="Zkladntext"/>
        <w:jc w:val="left"/>
        <w:rPr>
          <w:sz w:val="24"/>
        </w:rPr>
      </w:pPr>
      <w:r w:rsidRPr="00AD7499">
        <w:rPr>
          <w:sz w:val="24"/>
        </w:rPr>
        <w:t>přestupku</w:t>
      </w:r>
      <w:r>
        <w:rPr>
          <w:b w:val="0"/>
        </w:rPr>
        <w:t xml:space="preserve"> </w:t>
      </w:r>
      <w:r w:rsidRPr="00AD7499">
        <w:rPr>
          <w:sz w:val="24"/>
        </w:rPr>
        <w:t>– učiněné úkony</w:t>
      </w:r>
    </w:p>
    <w:p w:rsidR="00E7785B" w:rsidRDefault="002160ED" w:rsidP="00E7785B">
      <w:pPr>
        <w:ind w:left="-360"/>
        <w:jc w:val="both"/>
      </w:pPr>
      <w:r>
        <w:t>Otázky a odpovědi:</w:t>
      </w:r>
    </w:p>
    <w:p w:rsidR="00AD7499" w:rsidRPr="00E7785B" w:rsidRDefault="002160ED" w:rsidP="00E7785B">
      <w:pPr>
        <w:ind w:left="-360"/>
        <w:jc w:val="both"/>
        <w:rPr>
          <w:b/>
          <w:sz w:val="22"/>
          <w:szCs w:val="22"/>
        </w:rPr>
      </w:pPr>
      <w:r w:rsidRPr="00AD7499">
        <w:rPr>
          <w:i/>
        </w:rPr>
        <w:t>Žádost o poskytnutí informace</w:t>
      </w:r>
      <w:r w:rsidR="00AD7499">
        <w:rPr>
          <w:i/>
        </w:rPr>
        <w:t xml:space="preserve"> –</w:t>
      </w:r>
      <w:r w:rsidR="00AD7499" w:rsidRPr="00AD7499">
        <w:rPr>
          <w:i/>
        </w:rPr>
        <w:t xml:space="preserve"> jak a kdy MČ P1</w:t>
      </w:r>
      <w:r w:rsidR="00AD7499">
        <w:rPr>
          <w:i/>
        </w:rPr>
        <w:t xml:space="preserve"> </w:t>
      </w:r>
      <w:r w:rsidR="00AD7499" w:rsidRPr="00AD7499">
        <w:rPr>
          <w:i/>
        </w:rPr>
        <w:t>vyří</w:t>
      </w:r>
      <w:r w:rsidR="00AD7499">
        <w:rPr>
          <w:i/>
        </w:rPr>
        <w:t>dila</w:t>
      </w:r>
      <w:r w:rsidR="00AD7499" w:rsidRPr="00AD7499">
        <w:rPr>
          <w:i/>
        </w:rPr>
        <w:t xml:space="preserve"> podnět – oznámení o spáchání přestupku</w:t>
      </w:r>
      <w:r w:rsidR="00AD7499">
        <w:rPr>
          <w:i/>
        </w:rPr>
        <w:t xml:space="preserve">, který spáchal …či jaké </w:t>
      </w:r>
      <w:r w:rsidR="00AD7499" w:rsidRPr="00AD7499">
        <w:rPr>
          <w:i/>
        </w:rPr>
        <w:t>úkony</w:t>
      </w:r>
      <w:r w:rsidR="00AD7499">
        <w:rPr>
          <w:i/>
        </w:rPr>
        <w:t xml:space="preserve"> byly v daném správním řízení učiněny, podnět byl podán </w:t>
      </w:r>
      <w:proofErr w:type="gramStart"/>
      <w:r w:rsidR="00AD7499">
        <w:rPr>
          <w:i/>
        </w:rPr>
        <w:t>12.11.2019</w:t>
      </w:r>
      <w:proofErr w:type="gramEnd"/>
      <w:r w:rsidR="00AD7499">
        <w:rPr>
          <w:i/>
        </w:rPr>
        <w:t>.</w:t>
      </w:r>
    </w:p>
    <w:p w:rsidR="00AD7499" w:rsidRDefault="00AD7499" w:rsidP="00AD7499">
      <w:pPr>
        <w:ind w:left="-360"/>
        <w:jc w:val="both"/>
        <w:rPr>
          <w:bCs/>
        </w:rPr>
      </w:pPr>
      <w:r w:rsidRPr="00AD7499">
        <w:rPr>
          <w:bCs/>
        </w:rPr>
        <w:t xml:space="preserve">V předmětné věci </w:t>
      </w:r>
      <w:r w:rsidR="002160ED" w:rsidRPr="00AD7499">
        <w:rPr>
          <w:bCs/>
        </w:rPr>
        <w:t xml:space="preserve"> </w:t>
      </w:r>
      <w:r>
        <w:rPr>
          <w:bCs/>
        </w:rPr>
        <w:t xml:space="preserve">- spis. zn. S UMCP1 511774/2019, R 4917/2019, zdejší správní úřad vydal dne </w:t>
      </w:r>
      <w:proofErr w:type="gramStart"/>
      <w:r>
        <w:rPr>
          <w:bCs/>
        </w:rPr>
        <w:t>11.3.2020</w:t>
      </w:r>
      <w:proofErr w:type="gramEnd"/>
      <w:r>
        <w:rPr>
          <w:bCs/>
        </w:rPr>
        <w:t xml:space="preserve"> usnesení UMCP1 111207/2020, kde byla přestupková věc dle ustanovení § 76 odst. 1 písm. f) zákona o odpovědnosti za přestupky a řízení o nich odložena. O tomto výkonu jste byl vyrozuměn dopisem ze dne </w:t>
      </w:r>
      <w:proofErr w:type="gramStart"/>
      <w:r>
        <w:rPr>
          <w:bCs/>
        </w:rPr>
        <w:t>11.3.2020</w:t>
      </w:r>
      <w:proofErr w:type="gramEnd"/>
      <w:r>
        <w:rPr>
          <w:bCs/>
        </w:rPr>
        <w:t xml:space="preserve"> – UMCP1 111342/2020, zaslaným na vaši doručovací adresu.</w:t>
      </w:r>
    </w:p>
    <w:p w:rsidR="00AD7499" w:rsidRDefault="00AD7499" w:rsidP="00AD7499">
      <w:pPr>
        <w:ind w:left="-360"/>
        <w:jc w:val="both"/>
        <w:rPr>
          <w:bCs/>
        </w:rPr>
      </w:pPr>
    </w:p>
    <w:p w:rsidR="00D2557B" w:rsidRPr="00AD7499" w:rsidRDefault="00A24D45" w:rsidP="00AD7499">
      <w:pPr>
        <w:ind w:left="-360"/>
        <w:jc w:val="both"/>
        <w:rPr>
          <w:b/>
          <w:sz w:val="22"/>
          <w:szCs w:val="22"/>
        </w:rPr>
      </w:pPr>
      <w:r>
        <w:t xml:space="preserve">(žádost byla podána dne </w:t>
      </w:r>
      <w:proofErr w:type="gramStart"/>
      <w:r w:rsidR="00AD7499">
        <w:t>1</w:t>
      </w:r>
      <w:r w:rsidR="00231A82">
        <w:t>0</w:t>
      </w:r>
      <w:r>
        <w:t>.0</w:t>
      </w:r>
      <w:r w:rsidR="0045720F">
        <w:t>3</w:t>
      </w:r>
      <w:r>
        <w:t>.2020</w:t>
      </w:r>
      <w:proofErr w:type="gramEnd"/>
      <w:r>
        <w:t xml:space="preserve"> a vyřízena dne </w:t>
      </w:r>
      <w:r w:rsidR="0045720F">
        <w:t>1</w:t>
      </w:r>
      <w:r w:rsidR="00231A82">
        <w:t>7</w:t>
      </w:r>
      <w:r>
        <w:t xml:space="preserve">.03.2020 – řešil </w:t>
      </w:r>
      <w:r w:rsidR="0045720F">
        <w:t>Odbor</w:t>
      </w:r>
      <w:r w:rsidR="00AD7499">
        <w:t xml:space="preserve"> </w:t>
      </w:r>
      <w:proofErr w:type="spellStart"/>
      <w:r w:rsidR="00AD7499">
        <w:t>občansko</w:t>
      </w:r>
      <w:proofErr w:type="spellEnd"/>
      <w:r w:rsidR="00AD7499">
        <w:t xml:space="preserve"> </w:t>
      </w:r>
      <w:r w:rsidR="00231A82">
        <w:t xml:space="preserve">správních agend </w:t>
      </w:r>
      <w:r w:rsidR="0045720F">
        <w:t xml:space="preserve">– oddělení </w:t>
      </w:r>
      <w:r w:rsidR="00231A82">
        <w:t>správních agend</w:t>
      </w:r>
      <w:r w:rsidR="0045720F">
        <w:t xml:space="preserve"> ÚMČ </w:t>
      </w:r>
      <w:r w:rsidR="005841C9">
        <w:t xml:space="preserve">Praha </w:t>
      </w:r>
      <w:r>
        <w:t xml:space="preserve">1) </w:t>
      </w:r>
    </w:p>
    <w:p w:rsidR="00D2557B" w:rsidRDefault="00D2557B" w:rsidP="00D2557B">
      <w:pPr>
        <w:ind w:left="-360"/>
        <w:jc w:val="both"/>
        <w:rPr>
          <w:bCs/>
          <w:i/>
        </w:rPr>
      </w:pPr>
    </w:p>
    <w:p w:rsidR="002160ED" w:rsidRPr="00231A82" w:rsidRDefault="009C4721" w:rsidP="00D2557B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231A82">
        <w:rPr>
          <w:b/>
          <w:bCs/>
        </w:rPr>
        <w:t>1</w:t>
      </w:r>
      <w:r w:rsidR="00A24D45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231A82">
        <w:rPr>
          <w:b/>
          <w:bCs/>
        </w:rPr>
        <w:t>–</w:t>
      </w:r>
      <w:r w:rsidR="002160ED" w:rsidRPr="00231A82">
        <w:rPr>
          <w:b/>
          <w:bCs/>
        </w:rPr>
        <w:t xml:space="preserve"> </w:t>
      </w:r>
      <w:r w:rsidR="00231A82" w:rsidRPr="00231A82">
        <w:rPr>
          <w:b/>
          <w:bCs/>
        </w:rPr>
        <w:t>r</w:t>
      </w:r>
      <w:r w:rsidR="00231A82" w:rsidRPr="00231A82">
        <w:rPr>
          <w:b/>
        </w:rPr>
        <w:t>ozhodnutí</w:t>
      </w:r>
      <w:r w:rsidR="00231A82">
        <w:rPr>
          <w:b/>
        </w:rPr>
        <w:t xml:space="preserve"> k povolení </w:t>
      </w:r>
      <w:r w:rsidR="00231A82" w:rsidRPr="00231A82">
        <w:rPr>
          <w:b/>
        </w:rPr>
        <w:t>zvláštní užívání pozemní komunikace</w:t>
      </w:r>
    </w:p>
    <w:p w:rsidR="002160ED" w:rsidRDefault="002160ED" w:rsidP="002160ED">
      <w:pPr>
        <w:ind w:left="-360"/>
        <w:jc w:val="both"/>
      </w:pPr>
      <w:r>
        <w:t>Otázky a odpovědi:</w:t>
      </w:r>
    </w:p>
    <w:p w:rsidR="00E7785B" w:rsidRDefault="00E7785B" w:rsidP="002160ED">
      <w:pPr>
        <w:ind w:left="-360"/>
        <w:jc w:val="both"/>
        <w:rPr>
          <w:b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231A82" w:rsidRDefault="00E7785B" w:rsidP="00231A82">
      <w:pPr>
        <w:pStyle w:val="Odstavecseseznamem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>R</w:t>
      </w:r>
      <w:r w:rsidR="00231A82">
        <w:rPr>
          <w:i/>
        </w:rPr>
        <w:t xml:space="preserve">ozhodnutí, kterým bylo povoleno zvláštní užívání pozemní komunikace v Praze 1 za účelem umístění restaurační zahrádky na chodníku, v lokalitě </w:t>
      </w:r>
      <w:proofErr w:type="gramStart"/>
      <w:r w:rsidR="00231A82">
        <w:rPr>
          <w:i/>
        </w:rPr>
        <w:t>Michalská  č.</w:t>
      </w:r>
      <w:proofErr w:type="gramEnd"/>
      <w:r w:rsidR="00231A82">
        <w:rPr>
          <w:i/>
        </w:rPr>
        <w:t xml:space="preserve"> 20/970 v Praze 1, tedy zahrádky, která byla v roce 2019 povolena k užívání společnosti Čokoládová  manufaktura s.r.o., IČO: 03724476, v roce 2020,</w:t>
      </w:r>
    </w:p>
    <w:p w:rsidR="00231A82" w:rsidRDefault="00231A82" w:rsidP="00231A82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2)  Žádost</w:t>
      </w:r>
      <w:proofErr w:type="gramEnd"/>
      <w:r>
        <w:rPr>
          <w:i/>
        </w:rPr>
        <w:t>, na základě které bylo vydáno rozhodnutí ad 1).</w:t>
      </w:r>
    </w:p>
    <w:p w:rsidR="00A24D45" w:rsidRPr="00D2557B" w:rsidRDefault="00231A82" w:rsidP="00231A82">
      <w:pPr>
        <w:ind w:left="-360"/>
        <w:jc w:val="both"/>
        <w:rPr>
          <w:bCs/>
        </w:rPr>
      </w:pPr>
      <w:r>
        <w:rPr>
          <w:bCs/>
        </w:rPr>
        <w:t>Vzhledem ke stále probíhajícímu správnímu řízení lze poskytnout dle § 11 odst. 1 písm. b) zák. č. 106/1999 Sb., o svobodném přístupu k informacím, pouze omezené informace. Na uvedený prostor je vedeno správní řízení v souladu s ustanovením § 25 zákona č. 13/1997 Sb.</w:t>
      </w:r>
      <w:r w:rsidR="00100408">
        <w:rPr>
          <w:bCs/>
        </w:rPr>
        <w:t xml:space="preserve"> Další informace můžeme poskytnout na vyžádání až po vydání předmětného rozhodnutí.</w:t>
      </w:r>
    </w:p>
    <w:p w:rsidR="00972DFD" w:rsidRDefault="00972DFD" w:rsidP="005841C9">
      <w:pPr>
        <w:ind w:left="-360"/>
        <w:jc w:val="both"/>
        <w:rPr>
          <w:bCs/>
          <w:i/>
        </w:rPr>
      </w:pPr>
    </w:p>
    <w:p w:rsidR="009C4721" w:rsidRDefault="00A24D45" w:rsidP="00972DFD">
      <w:pPr>
        <w:ind w:left="-360"/>
        <w:jc w:val="both"/>
      </w:pPr>
      <w:r>
        <w:t xml:space="preserve">(žádost byla podána dne  </w:t>
      </w:r>
      <w:r w:rsidR="00100408">
        <w:t>10</w:t>
      </w:r>
      <w:r w:rsidR="00972DFD">
        <w:t>.03.2020</w:t>
      </w:r>
      <w:r>
        <w:t xml:space="preserve"> a vyřízena dne </w:t>
      </w:r>
      <w:proofErr w:type="gramStart"/>
      <w:r w:rsidR="00972DFD">
        <w:t>1</w:t>
      </w:r>
      <w:r w:rsidR="00100408">
        <w:t>9</w:t>
      </w:r>
      <w:r w:rsidR="00972DFD">
        <w:t>.0</w:t>
      </w:r>
      <w:r w:rsidR="00100408">
        <w:t>3</w:t>
      </w:r>
      <w:r w:rsidR="00972DFD">
        <w:t>.</w:t>
      </w:r>
      <w:r>
        <w:t>2020</w:t>
      </w:r>
      <w:proofErr w:type="gramEnd"/>
      <w:r>
        <w:t xml:space="preserve"> – řešil </w:t>
      </w:r>
      <w:r w:rsidR="00100408">
        <w:t>Odbor péče o veřejný prostor - o</w:t>
      </w:r>
      <w:r w:rsidR="009C4721">
        <w:t>dděl</w:t>
      </w:r>
      <w:r w:rsidR="00972DFD">
        <w:t xml:space="preserve">ení </w:t>
      </w:r>
      <w:r w:rsidR="00100408">
        <w:t>dopravy</w:t>
      </w:r>
      <w:r w:rsidR="00972DFD">
        <w:t xml:space="preserve"> </w:t>
      </w:r>
      <w:r>
        <w:t xml:space="preserve">ÚMČ Praha 1) </w:t>
      </w:r>
    </w:p>
    <w:p w:rsidR="009C4721" w:rsidRDefault="009C4721" w:rsidP="009C4721">
      <w:pPr>
        <w:ind w:left="-360"/>
        <w:jc w:val="both"/>
      </w:pPr>
    </w:p>
    <w:p w:rsidR="009C4721" w:rsidRPr="00100408" w:rsidRDefault="009C4721" w:rsidP="009C4721">
      <w:pPr>
        <w:ind w:left="-360"/>
        <w:jc w:val="both"/>
        <w:rPr>
          <w:b/>
          <w:color w:val="FF0000"/>
        </w:rPr>
      </w:pPr>
      <w:r w:rsidRPr="009C4721">
        <w:rPr>
          <w:b/>
          <w:bCs/>
        </w:rPr>
        <w:t>1</w:t>
      </w:r>
      <w:r w:rsidR="00100408">
        <w:rPr>
          <w:b/>
          <w:bCs/>
        </w:rPr>
        <w:t>13</w:t>
      </w:r>
      <w:r w:rsidR="00D71B4D" w:rsidRPr="009C4721">
        <w:rPr>
          <w:b/>
          <w:bCs/>
        </w:rPr>
        <w:t xml:space="preserve">. Žádost o poskytnutí informace </w:t>
      </w:r>
      <w:r w:rsidR="00D71B4D" w:rsidRPr="00265621">
        <w:rPr>
          <w:b/>
          <w:bCs/>
        </w:rPr>
        <w:t>–</w:t>
      </w:r>
      <w:r w:rsidRPr="00265621">
        <w:rPr>
          <w:b/>
        </w:rPr>
        <w:t xml:space="preserve"> </w:t>
      </w:r>
      <w:r w:rsidR="006B2838">
        <w:rPr>
          <w:b/>
        </w:rPr>
        <w:t>kolik žádostí o podání informace (v r. 2019) nebylo SÚ dosud vyřízeno</w:t>
      </w:r>
    </w:p>
    <w:p w:rsidR="009C4721" w:rsidRDefault="00312F36" w:rsidP="009C4721">
      <w:pPr>
        <w:ind w:left="-360"/>
        <w:jc w:val="both"/>
      </w:pPr>
      <w:r w:rsidRPr="00676A1F">
        <w:rPr>
          <w:bCs/>
        </w:rPr>
        <w:t>Otázky a odpovědi:</w:t>
      </w:r>
    </w:p>
    <w:p w:rsidR="006B2838" w:rsidRPr="006B2838" w:rsidRDefault="00312F36" w:rsidP="006B2838">
      <w:pPr>
        <w:ind w:left="-360"/>
        <w:jc w:val="both"/>
        <w:rPr>
          <w:i/>
          <w:color w:val="FF0000"/>
        </w:rPr>
      </w:pPr>
      <w:r w:rsidRPr="009C4721">
        <w:rPr>
          <w:bCs/>
          <w:i/>
        </w:rPr>
        <w:t>Žádost o poskytnutí informace</w:t>
      </w:r>
      <w:r w:rsidR="006B2838">
        <w:rPr>
          <w:bCs/>
          <w:i/>
        </w:rPr>
        <w:t xml:space="preserve"> -</w:t>
      </w:r>
      <w:r w:rsidR="006B2838" w:rsidRPr="00265621">
        <w:rPr>
          <w:b/>
        </w:rPr>
        <w:t xml:space="preserve"> </w:t>
      </w:r>
      <w:r w:rsidR="006B2838" w:rsidRPr="006B2838">
        <w:rPr>
          <w:i/>
        </w:rPr>
        <w:t>kolik žádostí o podání informace</w:t>
      </w:r>
      <w:r w:rsidR="006B2838">
        <w:rPr>
          <w:i/>
        </w:rPr>
        <w:t>, které jsem podal v roce 2019,</w:t>
      </w:r>
      <w:r w:rsidR="006B2838" w:rsidRPr="006B2838">
        <w:rPr>
          <w:i/>
        </w:rPr>
        <w:t xml:space="preserve"> nebylo dosud </w:t>
      </w:r>
      <w:r w:rsidR="006B2838">
        <w:rPr>
          <w:i/>
        </w:rPr>
        <w:t xml:space="preserve">Stavebním úřadem ÚMČ Praha 1 </w:t>
      </w:r>
      <w:r w:rsidR="006B2838" w:rsidRPr="006B2838">
        <w:rPr>
          <w:i/>
        </w:rPr>
        <w:t>vyřízeno</w:t>
      </w:r>
      <w:r w:rsidR="006B2838">
        <w:rPr>
          <w:i/>
        </w:rPr>
        <w:t>?</w:t>
      </w:r>
    </w:p>
    <w:p w:rsidR="00EC055A" w:rsidRDefault="006B2838" w:rsidP="00312F36">
      <w:pPr>
        <w:ind w:left="-360"/>
        <w:jc w:val="both"/>
      </w:pPr>
      <w:r>
        <w:t>Stavebním úřadem MČ Praha 1 nebyly vyřízeny 2 žádosti.</w:t>
      </w:r>
    </w:p>
    <w:p w:rsidR="006B2838" w:rsidRDefault="006B2838" w:rsidP="00265621">
      <w:pPr>
        <w:ind w:left="-360"/>
        <w:jc w:val="both"/>
      </w:pPr>
    </w:p>
    <w:p w:rsidR="00312F36" w:rsidRPr="00265621" w:rsidRDefault="00312F36" w:rsidP="006B2838">
      <w:pPr>
        <w:ind w:left="-360"/>
      </w:pPr>
      <w:r>
        <w:t xml:space="preserve">(žádost byla podána dne </w:t>
      </w:r>
      <w:proofErr w:type="gramStart"/>
      <w:r w:rsidR="006B2838">
        <w:t>10</w:t>
      </w:r>
      <w:r>
        <w:t>.0</w:t>
      </w:r>
      <w:r w:rsidR="00265621">
        <w:t>3</w:t>
      </w:r>
      <w:r>
        <w:t>.2020</w:t>
      </w:r>
      <w:proofErr w:type="gramEnd"/>
      <w:r w:rsidR="00265621">
        <w:t xml:space="preserve"> a</w:t>
      </w:r>
      <w:r>
        <w:t xml:space="preserve"> vyřízena dne </w:t>
      </w:r>
      <w:r w:rsidR="006B2838">
        <w:t>20</w:t>
      </w:r>
      <w:r>
        <w:t>.0</w:t>
      </w:r>
      <w:r w:rsidR="006B2838">
        <w:t>5</w:t>
      </w:r>
      <w:r>
        <w:t>.2020</w:t>
      </w:r>
      <w:r w:rsidR="009C4721">
        <w:t xml:space="preserve"> </w:t>
      </w:r>
      <w:r>
        <w:t>– řešil</w:t>
      </w:r>
      <w:r w:rsidR="006B2838">
        <w:t>o</w:t>
      </w:r>
      <w:r>
        <w:t xml:space="preserve"> </w:t>
      </w:r>
      <w:r w:rsidR="006B2838">
        <w:t xml:space="preserve">Oddělení právní, kontroly a stížností </w:t>
      </w:r>
      <w:r>
        <w:t xml:space="preserve"> ÚMČ Praha 1) </w:t>
      </w:r>
    </w:p>
    <w:p w:rsidR="00312F36" w:rsidRDefault="00312F36" w:rsidP="00312F36">
      <w:pPr>
        <w:ind w:left="-360"/>
        <w:jc w:val="both"/>
        <w:rPr>
          <w:bCs/>
          <w:i/>
        </w:rPr>
      </w:pPr>
    </w:p>
    <w:p w:rsidR="00265621" w:rsidRPr="000D0E38" w:rsidRDefault="00265621" w:rsidP="00265621">
      <w:pPr>
        <w:ind w:left="-360"/>
        <w:jc w:val="both"/>
        <w:rPr>
          <w:b/>
        </w:rPr>
      </w:pPr>
      <w:r>
        <w:rPr>
          <w:b/>
          <w:bCs/>
        </w:rPr>
        <w:t>1</w:t>
      </w:r>
      <w:r w:rsidR="00FA65D5">
        <w:rPr>
          <w:b/>
          <w:bCs/>
        </w:rPr>
        <w:t>1</w:t>
      </w:r>
      <w:r w:rsidR="00EC055A">
        <w:rPr>
          <w:b/>
          <w:bCs/>
        </w:rPr>
        <w:t xml:space="preserve">4. Žádost o poskytnutí </w:t>
      </w:r>
      <w:proofErr w:type="gramStart"/>
      <w:r w:rsidR="00EC055A">
        <w:rPr>
          <w:b/>
          <w:bCs/>
        </w:rPr>
        <w:t xml:space="preserve">informace </w:t>
      </w:r>
      <w:r w:rsidR="00EC055A" w:rsidRPr="00265621">
        <w:rPr>
          <w:b/>
          <w:bCs/>
        </w:rPr>
        <w:t>–</w:t>
      </w:r>
      <w:r w:rsidRPr="00265621">
        <w:rPr>
          <w:b/>
          <w:bCs/>
        </w:rPr>
        <w:t xml:space="preserve"> </w:t>
      </w:r>
      <w:r w:rsidR="000D0E38">
        <w:rPr>
          <w:b/>
          <w:bCs/>
        </w:rPr>
        <w:t xml:space="preserve"> přijatá</w:t>
      </w:r>
      <w:proofErr w:type="gramEnd"/>
      <w:r w:rsidR="000D0E38">
        <w:rPr>
          <w:b/>
          <w:bCs/>
        </w:rPr>
        <w:t xml:space="preserve"> opatření stavebního úřadu, aby se neopakoval tristní případ – vydání </w:t>
      </w:r>
      <w:r w:rsidR="000D0E38" w:rsidRPr="000D0E38">
        <w:rPr>
          <w:b/>
          <w:bCs/>
        </w:rPr>
        <w:t>nezákonného</w:t>
      </w:r>
      <w:r w:rsidR="000D0E38">
        <w:rPr>
          <w:b/>
          <w:bCs/>
        </w:rPr>
        <w:t xml:space="preserve"> rozhodnutí S UMCP1/130141/2015/VÝS-Bu-3/136 </w:t>
      </w:r>
    </w:p>
    <w:p w:rsidR="000D0E38" w:rsidRDefault="00EC055A" w:rsidP="00265621">
      <w:pPr>
        <w:ind w:left="-360"/>
        <w:jc w:val="both"/>
        <w:rPr>
          <w:bCs/>
        </w:rPr>
      </w:pPr>
      <w:r w:rsidRPr="00676A1F">
        <w:rPr>
          <w:bCs/>
        </w:rPr>
        <w:t>Otázky a odpovědi:</w:t>
      </w:r>
      <w:r w:rsidR="000D0E38">
        <w:rPr>
          <w:bCs/>
        </w:rPr>
        <w:t xml:space="preserve"> </w:t>
      </w:r>
    </w:p>
    <w:p w:rsidR="00EC055A" w:rsidRDefault="00EC055A" w:rsidP="00265621">
      <w:pPr>
        <w:ind w:left="-360"/>
        <w:jc w:val="both"/>
        <w:rPr>
          <w:bCs/>
        </w:rPr>
      </w:pPr>
      <w:r w:rsidRPr="00F0504C">
        <w:rPr>
          <w:bCs/>
          <w:i/>
        </w:rPr>
        <w:t>Žádost o poskytnutí informace</w:t>
      </w:r>
      <w:r w:rsidR="00265621">
        <w:rPr>
          <w:bCs/>
          <w:i/>
        </w:rPr>
        <w:t>:</w:t>
      </w:r>
      <w:r w:rsidRPr="00312F36">
        <w:rPr>
          <w:bCs/>
          <w:i/>
        </w:rPr>
        <w:t xml:space="preserve"> </w:t>
      </w:r>
    </w:p>
    <w:p w:rsidR="000D0E38" w:rsidRPr="000D0E38" w:rsidRDefault="000D0E38" w:rsidP="000D0E38">
      <w:pPr>
        <w:ind w:left="-360"/>
        <w:jc w:val="both"/>
        <w:rPr>
          <w:i/>
        </w:rPr>
      </w:pPr>
      <w:r w:rsidRPr="000D0E38">
        <w:rPr>
          <w:bCs/>
          <w:i/>
        </w:rPr>
        <w:t>Zda a příp. jaké opatření přijal stavební úřad, aby se neopakoval tristní případ</w:t>
      </w:r>
      <w:r w:rsidR="00191FA0">
        <w:rPr>
          <w:bCs/>
          <w:i/>
        </w:rPr>
        <w:t>, kdy …</w:t>
      </w:r>
      <w:r w:rsidRPr="000D0E38">
        <w:rPr>
          <w:bCs/>
          <w:i/>
        </w:rPr>
        <w:t xml:space="preserve"> vyd</w:t>
      </w:r>
      <w:r w:rsidR="00191FA0">
        <w:rPr>
          <w:bCs/>
          <w:i/>
        </w:rPr>
        <w:t>al</w:t>
      </w:r>
      <w:r w:rsidRPr="000D0E38">
        <w:rPr>
          <w:bCs/>
          <w:i/>
        </w:rPr>
        <w:t xml:space="preserve"> nezákonné rozhodnutí S UMCP1/130141/2015/VÝS-Bu-3/136 </w:t>
      </w:r>
      <w:r>
        <w:rPr>
          <w:bCs/>
          <w:i/>
        </w:rPr>
        <w:t>„s okamžitou platností všechny stavební práce na stavbě zastavit“, a v důsledku vydání tohoto nezákonného rozhodnutí byla České republice – MMR – soudně uložena povinnost uhradit způsobenou škodu.</w:t>
      </w:r>
    </w:p>
    <w:p w:rsidR="000564C1" w:rsidRDefault="000564C1" w:rsidP="005841C9">
      <w:pPr>
        <w:ind w:left="-360"/>
        <w:jc w:val="both"/>
      </w:pPr>
      <w:r>
        <w:lastRenderedPageBreak/>
        <w:t>Vedoucí stavebního úřadu sdělil: Již jsem vám psal, že nebudu řešit kauzy mého předchůdce, včetně oprávněné osoby …., neboť tyto osoby nejsou již zaměstnanci ÚMČ Praha 1 tedy nemohu k dané problematice zaujmout objektivní stanovisko. Pouze OPP MHMP je kvalifikován posoudit případné poškození památkové hodnoty domu.</w:t>
      </w:r>
    </w:p>
    <w:p w:rsidR="000564C1" w:rsidRDefault="000564C1" w:rsidP="005841C9">
      <w:pPr>
        <w:ind w:left="-360"/>
        <w:jc w:val="both"/>
      </w:pPr>
      <w:r>
        <w:t>Při kontrolní prohlídce</w:t>
      </w:r>
      <w:r w:rsidR="00191FA0">
        <w:t xml:space="preserve"> provedené dne </w:t>
      </w:r>
      <w:proofErr w:type="gramStart"/>
      <w:r w:rsidR="00191FA0">
        <w:t>20.8.2015</w:t>
      </w:r>
      <w:proofErr w:type="gramEnd"/>
      <w:r w:rsidR="00191FA0">
        <w:t xml:space="preserve"> na adrese Pod Bruskou 136, Praha 1 byly konstatovány skutečnosti, které nebyly do dnešního dne formálně ukončeny. Po zklidnění současné celonárodní situace bude dokončen správní řízení, včetně svolání místního šetření na místě stavby za vaší účasti a dotčených správních orgánů.</w:t>
      </w:r>
    </w:p>
    <w:p w:rsidR="000564C1" w:rsidRDefault="00191FA0" w:rsidP="005841C9">
      <w:pPr>
        <w:ind w:left="-360"/>
        <w:jc w:val="both"/>
      </w:pPr>
      <w:r>
        <w:t>Žadatel podal stížnost na nepodání informace.</w:t>
      </w:r>
    </w:p>
    <w:p w:rsidR="00191FA0" w:rsidRDefault="00191FA0" w:rsidP="005841C9">
      <w:pPr>
        <w:ind w:left="-360"/>
        <w:jc w:val="both"/>
      </w:pPr>
      <w:r>
        <w:t xml:space="preserve">Povinný subjekt zaslal sdělení -  Žádost vyřídil povinný subjekt Sdělením stavebního úřadu, spis. zn.  S UMCP1/109995/2020/VÝS-M-3/136 ze dne </w:t>
      </w:r>
      <w:proofErr w:type="gramStart"/>
      <w:r>
        <w:t>16.03.2020</w:t>
      </w:r>
      <w:proofErr w:type="gramEnd"/>
      <w:r>
        <w:t>.</w:t>
      </w:r>
    </w:p>
    <w:p w:rsidR="00293B80" w:rsidRDefault="00191FA0" w:rsidP="00293B80">
      <w:pPr>
        <w:ind w:left="-360"/>
        <w:jc w:val="both"/>
      </w:pPr>
      <w:r>
        <w:t xml:space="preserve">Žadatel podal 2. stížnost na nepodání informace, která byla </w:t>
      </w:r>
      <w:r w:rsidR="00364B31">
        <w:t xml:space="preserve">dle § 16a odst. 5 </w:t>
      </w:r>
      <w:proofErr w:type="spellStart"/>
      <w:r w:rsidR="00364B31">
        <w:t>InfZ</w:t>
      </w:r>
      <w:proofErr w:type="spellEnd"/>
      <w:r w:rsidR="00364B31">
        <w:t xml:space="preserve"> postoupena nadřízenému orgánu – MHMP.</w:t>
      </w:r>
    </w:p>
    <w:p w:rsidR="00293B80" w:rsidRDefault="00293B80" w:rsidP="00293B80">
      <w:pPr>
        <w:ind w:left="-360"/>
        <w:jc w:val="both"/>
      </w:pPr>
    </w:p>
    <w:p w:rsidR="005841C9" w:rsidRPr="00293B80" w:rsidRDefault="00057F65" w:rsidP="00293B80">
      <w:pPr>
        <w:ind w:left="-360"/>
        <w:jc w:val="both"/>
      </w:pPr>
      <w:r>
        <w:t xml:space="preserve">(žádost byla podána dne </w:t>
      </w:r>
      <w:proofErr w:type="gramStart"/>
      <w:r w:rsidR="000D0E38">
        <w:t>10</w:t>
      </w:r>
      <w:r>
        <w:t>.0</w:t>
      </w:r>
      <w:r w:rsidR="00265621">
        <w:t>3</w:t>
      </w:r>
      <w:r>
        <w:t>.2020</w:t>
      </w:r>
      <w:proofErr w:type="gramEnd"/>
      <w:r w:rsidR="000D0E38">
        <w:t>,</w:t>
      </w:r>
      <w:r w:rsidR="00265621">
        <w:t xml:space="preserve"> vyřízena </w:t>
      </w:r>
      <w:r>
        <w:t xml:space="preserve">dne </w:t>
      </w:r>
      <w:r w:rsidR="000D0E38">
        <w:t>2</w:t>
      </w:r>
      <w:r w:rsidR="00265621">
        <w:t>3</w:t>
      </w:r>
      <w:r>
        <w:t>.0</w:t>
      </w:r>
      <w:r w:rsidR="00265621">
        <w:t>3</w:t>
      </w:r>
      <w:r>
        <w:t>.2020</w:t>
      </w:r>
      <w:r w:rsidR="00191FA0">
        <w:t>, 1. stížnost dne 17.04.2020, 2. vyřízení dne 22.04.2020, 2. stížnost dne 12.05.2020, postoupeno MHMP dne 19.05.2020</w:t>
      </w:r>
      <w:r>
        <w:t xml:space="preserve"> – řešil </w:t>
      </w:r>
      <w:r w:rsidR="00191FA0">
        <w:t>Stavební úřad a oddělení právní, kontroly a stížností</w:t>
      </w:r>
      <w:r w:rsidR="00265621">
        <w:t xml:space="preserve"> </w:t>
      </w:r>
      <w:r>
        <w:t xml:space="preserve">ÚMČ Praha 1) </w:t>
      </w:r>
    </w:p>
    <w:p w:rsidR="005841C9" w:rsidRDefault="005841C9" w:rsidP="005841C9">
      <w:pPr>
        <w:ind w:left="-360"/>
        <w:jc w:val="both"/>
        <w:rPr>
          <w:bCs/>
          <w:i/>
        </w:rPr>
      </w:pPr>
    </w:p>
    <w:p w:rsidR="00650D62" w:rsidRDefault="00DF6964" w:rsidP="00A24D45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364B31">
        <w:rPr>
          <w:b/>
          <w:bCs/>
        </w:rPr>
        <w:t>1</w:t>
      </w:r>
      <w:r w:rsidR="00D71B4D">
        <w:rPr>
          <w:b/>
          <w:bCs/>
        </w:rPr>
        <w:t>5</w:t>
      </w:r>
      <w:r w:rsidR="00A6640D">
        <w:rPr>
          <w:b/>
          <w:bCs/>
        </w:rPr>
        <w:t xml:space="preserve">. Žádost o poskytnutí informace </w:t>
      </w:r>
      <w:r w:rsidR="00A6640D" w:rsidRPr="00D71B4D">
        <w:rPr>
          <w:b/>
          <w:bCs/>
        </w:rPr>
        <w:t xml:space="preserve">– </w:t>
      </w:r>
      <w:r w:rsidR="00A24D45" w:rsidRPr="00D71B4D">
        <w:rPr>
          <w:b/>
          <w:bCs/>
        </w:rPr>
        <w:t xml:space="preserve"> </w:t>
      </w:r>
      <w:r w:rsidR="00650D62">
        <w:rPr>
          <w:b/>
          <w:bCs/>
        </w:rPr>
        <w:t xml:space="preserve">kolik je evidováno mnou podaných stížností na Stavební úřad ÚMČ Praha 1 od </w:t>
      </w:r>
      <w:proofErr w:type="gramStart"/>
      <w:r w:rsidR="00650D62">
        <w:rPr>
          <w:b/>
          <w:bCs/>
        </w:rPr>
        <w:t>1.1.2017</w:t>
      </w:r>
      <w:proofErr w:type="gramEnd"/>
      <w:r w:rsidR="00650D62">
        <w:rPr>
          <w:b/>
          <w:bCs/>
        </w:rPr>
        <w:t xml:space="preserve"> do 31.12.2019</w:t>
      </w:r>
    </w:p>
    <w:p w:rsidR="00A24D45" w:rsidRPr="00676A1F" w:rsidRDefault="00A24D45" w:rsidP="00A24D4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650D62" w:rsidRPr="00650D62" w:rsidRDefault="00A24D45" w:rsidP="00650D62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DF6964">
        <w:rPr>
          <w:bCs/>
          <w:i/>
        </w:rPr>
        <w:t xml:space="preserve"> - </w:t>
      </w:r>
      <w:r w:rsidR="00650D62" w:rsidRPr="00650D62">
        <w:rPr>
          <w:bCs/>
          <w:i/>
        </w:rPr>
        <w:t xml:space="preserve">kolik je evidováno mnou podaných stížností na Stavební úřad ÚMČ Praha 1 od </w:t>
      </w:r>
      <w:proofErr w:type="gramStart"/>
      <w:r w:rsidR="00650D62" w:rsidRPr="00650D62">
        <w:rPr>
          <w:bCs/>
          <w:i/>
        </w:rPr>
        <w:t>1.1.2017</w:t>
      </w:r>
      <w:proofErr w:type="gramEnd"/>
      <w:r w:rsidR="00650D62" w:rsidRPr="00650D62">
        <w:rPr>
          <w:bCs/>
          <w:i/>
        </w:rPr>
        <w:t xml:space="preserve"> do 31.12.2019</w:t>
      </w:r>
      <w:r w:rsidR="00650D62">
        <w:rPr>
          <w:bCs/>
          <w:i/>
        </w:rPr>
        <w:t>, kolik těchto stížností je k dnešnímu dni nevyřízeno?</w:t>
      </w:r>
    </w:p>
    <w:p w:rsidR="00A900B8" w:rsidRDefault="00120882" w:rsidP="00DF6964">
      <w:pPr>
        <w:ind w:left="-360"/>
        <w:jc w:val="both"/>
      </w:pPr>
      <w:r>
        <w:t xml:space="preserve">Evidováno je 31 vámi podaných stížností, nevyřízeno 6 stížností. </w:t>
      </w:r>
    </w:p>
    <w:p w:rsidR="00120882" w:rsidRDefault="00120882" w:rsidP="00293B80">
      <w:pPr>
        <w:ind w:left="-360"/>
        <w:jc w:val="both"/>
      </w:pPr>
    </w:p>
    <w:p w:rsidR="00293B80" w:rsidRDefault="00A24D45" w:rsidP="00293B80">
      <w:pPr>
        <w:ind w:left="-360"/>
        <w:jc w:val="both"/>
        <w:rPr>
          <w:bCs/>
        </w:rPr>
      </w:pPr>
      <w:r>
        <w:t xml:space="preserve">(žádost byla podána dne  </w:t>
      </w:r>
      <w:proofErr w:type="gramStart"/>
      <w:r w:rsidR="00223231">
        <w:t>10</w:t>
      </w:r>
      <w:r>
        <w:t>.0</w:t>
      </w:r>
      <w:r w:rsidR="00223231">
        <w:t>3</w:t>
      </w:r>
      <w:r>
        <w:t>.2020</w:t>
      </w:r>
      <w:proofErr w:type="gramEnd"/>
      <w:r>
        <w:t xml:space="preserve"> a vyřízena dne</w:t>
      </w:r>
      <w:r w:rsidR="00223231">
        <w:t xml:space="preserve"> </w:t>
      </w:r>
      <w:r w:rsidR="00120882">
        <w:t>2505</w:t>
      </w:r>
      <w:r w:rsidRPr="00223231">
        <w:rPr>
          <w:color w:val="FF0000"/>
        </w:rPr>
        <w:t>.</w:t>
      </w:r>
      <w:r>
        <w:t>2020 – řešil</w:t>
      </w:r>
      <w:r w:rsidR="00223231">
        <w:t>o</w:t>
      </w:r>
      <w:r>
        <w:t xml:space="preserve"> </w:t>
      </w:r>
      <w:r w:rsidR="00223231">
        <w:t>O</w:t>
      </w:r>
      <w:r w:rsidR="00DF6964">
        <w:t xml:space="preserve">ddělení </w:t>
      </w:r>
      <w:r w:rsidR="00223231">
        <w:t>právní, kontroly a stížností</w:t>
      </w:r>
      <w:r>
        <w:t xml:space="preserve"> ÚMČ Praha 1) </w:t>
      </w:r>
    </w:p>
    <w:p w:rsidR="00293B80" w:rsidRDefault="00293B80" w:rsidP="00293B80">
      <w:pPr>
        <w:ind w:left="-360"/>
        <w:jc w:val="both"/>
        <w:rPr>
          <w:bCs/>
        </w:rPr>
      </w:pPr>
    </w:p>
    <w:p w:rsidR="005841C9" w:rsidRPr="00293B80" w:rsidRDefault="00A900B8" w:rsidP="00293B80">
      <w:pPr>
        <w:ind w:left="-360"/>
        <w:jc w:val="both"/>
        <w:rPr>
          <w:bCs/>
        </w:rPr>
      </w:pPr>
      <w:r>
        <w:rPr>
          <w:b/>
          <w:bCs/>
        </w:rPr>
        <w:t>1</w:t>
      </w:r>
      <w:r w:rsidR="00293B80">
        <w:rPr>
          <w:b/>
          <w:bCs/>
        </w:rPr>
        <w:t>1</w:t>
      </w:r>
      <w:r w:rsidR="005841C9">
        <w:rPr>
          <w:b/>
          <w:bCs/>
        </w:rPr>
        <w:t>6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5841C9">
        <w:rPr>
          <w:b/>
          <w:bCs/>
        </w:rPr>
        <w:t xml:space="preserve"> </w:t>
      </w:r>
      <w:r w:rsidR="00387FAC">
        <w:rPr>
          <w:b/>
          <w:bCs/>
        </w:rPr>
        <w:t xml:space="preserve">vydání pravomocného stavebního povolení – ohlášení stavebního záměru – odpojení od soustavy centrálního zásobování teplem, r. 2017, 2018, 2019 </w:t>
      </w:r>
    </w:p>
    <w:p w:rsidR="00947867" w:rsidRPr="00676A1F" w:rsidRDefault="00947867" w:rsidP="00947867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947867" w:rsidRPr="00947867" w:rsidRDefault="00947867" w:rsidP="00293B80">
      <w:pPr>
        <w:ind w:left="-360"/>
        <w:jc w:val="both"/>
        <w:rPr>
          <w:b/>
          <w:bCs/>
        </w:rPr>
      </w:pPr>
      <w:r w:rsidRPr="00F0504C">
        <w:rPr>
          <w:bCs/>
          <w:i/>
        </w:rPr>
        <w:t>Žádost o poskytnutí</w:t>
      </w:r>
      <w:r w:rsidR="00D526D0">
        <w:rPr>
          <w:bCs/>
          <w:i/>
        </w:rPr>
        <w:t xml:space="preserve"> informace</w:t>
      </w:r>
      <w:r w:rsidR="00387FAC">
        <w:rPr>
          <w:bCs/>
          <w:i/>
        </w:rPr>
        <w:t xml:space="preserve">: </w:t>
      </w:r>
      <w:r w:rsidR="00A900B8">
        <w:rPr>
          <w:bCs/>
          <w:i/>
        </w:rPr>
        <w:t xml:space="preserve"> </w:t>
      </w:r>
    </w:p>
    <w:p w:rsidR="00387FAC" w:rsidRDefault="00387FAC" w:rsidP="00387FAC">
      <w:pPr>
        <w:pStyle w:val="Odstavecseseznamem"/>
        <w:numPr>
          <w:ilvl w:val="0"/>
          <w:numId w:val="44"/>
        </w:numPr>
        <w:contextualSpacing/>
        <w:jc w:val="both"/>
        <w:rPr>
          <w:i/>
        </w:rPr>
      </w:pPr>
      <w:r>
        <w:rPr>
          <w:i/>
        </w:rPr>
        <w:t>V kolika případech došlo k vydání pravomocného stavebního povolení nebo souhlasu s provedením ohlášeného stavebního záměru, v rámci kterých se posuzovalo nebo rozhodovalo o odpojení od soustavy centrálního zásobování teplem a/nebo umístění jiného zdroje tepla, a to za roky 2017, 2018 a 2019 (s uvedením informací za každý rok samostatně).</w:t>
      </w:r>
    </w:p>
    <w:p w:rsidR="00387FAC" w:rsidRDefault="00387FAC" w:rsidP="00387FAC">
      <w:pPr>
        <w:ind w:left="360"/>
        <w:jc w:val="both"/>
        <w:rPr>
          <w:i/>
        </w:rPr>
      </w:pPr>
    </w:p>
    <w:p w:rsidR="00387FAC" w:rsidRDefault="00387FAC" w:rsidP="00387FAC">
      <w:pPr>
        <w:pStyle w:val="Odstavecseseznamem"/>
        <w:numPr>
          <w:ilvl w:val="0"/>
          <w:numId w:val="44"/>
        </w:numPr>
        <w:contextualSpacing/>
        <w:jc w:val="both"/>
        <w:rPr>
          <w:i/>
        </w:rPr>
      </w:pPr>
      <w:r>
        <w:rPr>
          <w:i/>
        </w:rPr>
        <w:t>V kolika případech došlo k pravomocnému zamítnutí návrhu na vydání stavebního povolení, v rámci kterých se posuzovalo nebo rozhodovalo o odpojení od soustavy centrálního zásobování teplem a/nebo umístění jiného zdroje tepla, a to za roky 2017, 2018 a 2019 (s uvedením informací za každý rok samostatně).</w:t>
      </w:r>
    </w:p>
    <w:p w:rsidR="00387FAC" w:rsidRDefault="00387FAC" w:rsidP="00387FAC">
      <w:pPr>
        <w:ind w:left="360"/>
        <w:jc w:val="both"/>
        <w:rPr>
          <w:i/>
        </w:rPr>
      </w:pPr>
    </w:p>
    <w:p w:rsidR="00387FAC" w:rsidRDefault="00387FAC" w:rsidP="00387FAC">
      <w:pPr>
        <w:ind w:left="360"/>
        <w:jc w:val="both"/>
        <w:rPr>
          <w:i/>
        </w:rPr>
      </w:pPr>
      <w:r>
        <w:rPr>
          <w:i/>
        </w:rPr>
        <w:t>Dokumenty:</w:t>
      </w:r>
    </w:p>
    <w:p w:rsidR="00387FAC" w:rsidRDefault="00387FAC" w:rsidP="00387FAC">
      <w:pPr>
        <w:ind w:left="360"/>
        <w:jc w:val="both"/>
        <w:rPr>
          <w:i/>
        </w:rPr>
      </w:pPr>
    </w:p>
    <w:p w:rsidR="00387FAC" w:rsidRDefault="00387FAC" w:rsidP="00387FAC">
      <w:pPr>
        <w:pStyle w:val="Odstavecseseznamem"/>
        <w:numPr>
          <w:ilvl w:val="0"/>
          <w:numId w:val="45"/>
        </w:numPr>
        <w:contextualSpacing/>
        <w:jc w:val="both"/>
        <w:rPr>
          <w:i/>
        </w:rPr>
      </w:pPr>
      <w:r>
        <w:rPr>
          <w:i/>
        </w:rPr>
        <w:t xml:space="preserve">Kopie deseti posledních (z hlediska data jejich vydání) pravomocných stavebních povolení nebo souhlasů s provedením ohlášeného stavebního záměru, v rámci kterých se posuzovalo nebo rozhodovalo o odpojení od soustavy centrálního zásobování teplem a/nebo umístění jiného zdroje tepla, přičemž žádné z těchto rozhodnutí/souhlasů by nemělo být starší než 3 roky. V případě, že proti rozhodnutí </w:t>
      </w:r>
      <w:r>
        <w:rPr>
          <w:i/>
        </w:rPr>
        <w:lastRenderedPageBreak/>
        <w:t>ve věci samé bylo podáno odvolání, zaslání rozhodnutí odvolacího správního orgánu.</w:t>
      </w:r>
    </w:p>
    <w:p w:rsidR="00387FAC" w:rsidRDefault="00387FAC" w:rsidP="00387FAC">
      <w:pPr>
        <w:ind w:left="360"/>
        <w:jc w:val="both"/>
        <w:rPr>
          <w:i/>
        </w:rPr>
      </w:pPr>
    </w:p>
    <w:p w:rsidR="00387FAC" w:rsidRDefault="00387FAC" w:rsidP="00387FAC">
      <w:pPr>
        <w:pStyle w:val="Odstavecseseznamem"/>
        <w:numPr>
          <w:ilvl w:val="0"/>
          <w:numId w:val="45"/>
        </w:numPr>
        <w:contextualSpacing/>
        <w:jc w:val="both"/>
        <w:rPr>
          <w:i/>
        </w:rPr>
      </w:pPr>
      <w:r>
        <w:rPr>
          <w:i/>
        </w:rPr>
        <w:t>Kopie deseti posledních (z hlediska data jejich vydání) pravomocných zamítnutí návrhu na vydání stavebního povolení, v rámci kterých se posuzovalo nebo rozhodovalo o odpojení od soustavy centrálního zásobování teplem a/nebo umístění jiného zdroje tepla, přičemž žádné z těchto rozhodnutí/souhlasů by nemělo být starší než 3 roky. V případě, že proti rozhodnutí ve věci samé bylo podáno odvolání, zaslání rozhodnutí odvolacího správního orgánu.</w:t>
      </w:r>
    </w:p>
    <w:p w:rsidR="00947867" w:rsidRDefault="00387FAC" w:rsidP="00A24D45">
      <w:pPr>
        <w:ind w:left="-360"/>
        <w:jc w:val="both"/>
      </w:pPr>
      <w:r>
        <w:t xml:space="preserve">Povinný subjekt neeviduje statistické údaje o počtu případů uváděných žadatelem. Tyto informace nejsou ve struktuře povinného subjektu nikde zaznamenány. Jedná se o neexistující informaci, proto byla žádost dle § 15 odst. 1, § 2 odst. 4 a § 3 odst. 3 </w:t>
      </w:r>
      <w:proofErr w:type="spellStart"/>
      <w:r>
        <w:t>InfZ</w:t>
      </w:r>
      <w:proofErr w:type="spellEnd"/>
      <w:r>
        <w:t xml:space="preserve"> </w:t>
      </w:r>
      <w:r w:rsidRPr="002A2D63">
        <w:rPr>
          <w:u w:val="single"/>
        </w:rPr>
        <w:t>odmítnuta</w:t>
      </w:r>
      <w:r>
        <w:t>.</w:t>
      </w:r>
    </w:p>
    <w:p w:rsidR="002A2D63" w:rsidRDefault="002A2D63" w:rsidP="00A24D45">
      <w:pPr>
        <w:ind w:left="-360"/>
        <w:jc w:val="both"/>
      </w:pPr>
      <w:r>
        <w:t xml:space="preserve">Žadatel podal odvolání, nadřízení orgán – MHMP nařídil informace poskytnout. </w:t>
      </w:r>
    </w:p>
    <w:p w:rsidR="002A2D63" w:rsidRDefault="002A2D63" w:rsidP="00A24D45">
      <w:pPr>
        <w:ind w:left="-360"/>
        <w:jc w:val="both"/>
      </w:pPr>
      <w:r>
        <w:t>Povinný subjekt ve spisové dokumentaci zjistil, že neeviduje žádné stavební povolení ani souhlas s provedením ohlášeného stavebního záměru, v rámci kterých se posuzovalo nebo rozhodovalo o odpojení soustavy centrálního zásobování teplem nebo rozhodovalo o odpojení od soustavy centrálního zásobování teplem nebo umístění jiného zdroje tepla, a to nejen za požadované roky. Povinný subjekt dále ověřil u poskytovatele zásobování teplem, spol. Pražské teplárenské a.s. informace o existenci sítí na území MČ Praha 1- bylo sděleno, že se na území MČ Praha 1 žádné funkční/využívané/provozované sítě této společnosti nenacházejí.</w:t>
      </w:r>
    </w:p>
    <w:p w:rsidR="00387FAC" w:rsidRDefault="00387FAC" w:rsidP="00947867">
      <w:pPr>
        <w:ind w:left="-360"/>
        <w:jc w:val="both"/>
      </w:pPr>
    </w:p>
    <w:p w:rsidR="00947867" w:rsidRPr="002A2D63" w:rsidRDefault="00A24D45" w:rsidP="002A2D63">
      <w:pPr>
        <w:ind w:left="-360"/>
      </w:pPr>
      <w:r>
        <w:t xml:space="preserve">(žádost byla podána dne </w:t>
      </w:r>
      <w:proofErr w:type="gramStart"/>
      <w:r w:rsidR="002A2D63">
        <w:t>11</w:t>
      </w:r>
      <w:r>
        <w:t>.0</w:t>
      </w:r>
      <w:r w:rsidR="002A2D63">
        <w:t>3</w:t>
      </w:r>
      <w:r>
        <w:t>.2020</w:t>
      </w:r>
      <w:proofErr w:type="gramEnd"/>
      <w:r w:rsidR="002A2D63">
        <w:t xml:space="preserve">, </w:t>
      </w:r>
      <w:r>
        <w:t xml:space="preserve">vyřízena dne </w:t>
      </w:r>
      <w:r w:rsidR="002A2D63">
        <w:t>25</w:t>
      </w:r>
      <w:r>
        <w:t>.03.2020</w:t>
      </w:r>
      <w:r w:rsidR="002A2D63">
        <w:t>, odvolání 30.03.2020, 2. vyřízení dne 30.04.2020</w:t>
      </w:r>
      <w:r>
        <w:t xml:space="preserve"> – řešil </w:t>
      </w:r>
      <w:r w:rsidR="002A2D63">
        <w:t xml:space="preserve">Stavební úřad </w:t>
      </w:r>
      <w:r>
        <w:t xml:space="preserve"> ÚMČ Praha 1) </w:t>
      </w:r>
    </w:p>
    <w:p w:rsidR="00947867" w:rsidRDefault="00947867" w:rsidP="00947867">
      <w:pPr>
        <w:ind w:left="-360"/>
        <w:jc w:val="both"/>
        <w:rPr>
          <w:bCs/>
          <w:i/>
        </w:rPr>
      </w:pPr>
    </w:p>
    <w:p w:rsidR="001F57AB" w:rsidRPr="001F57AB" w:rsidRDefault="00A900B8" w:rsidP="001F57AB">
      <w:pPr>
        <w:ind w:left="-360"/>
        <w:jc w:val="both"/>
        <w:rPr>
          <w:bCs/>
        </w:rPr>
      </w:pPr>
      <w:r>
        <w:rPr>
          <w:b/>
          <w:bCs/>
        </w:rPr>
        <w:t>1</w:t>
      </w:r>
      <w:r w:rsidR="004F7DBE">
        <w:rPr>
          <w:b/>
          <w:bCs/>
        </w:rPr>
        <w:t>1</w:t>
      </w:r>
      <w:r w:rsidR="00947867">
        <w:rPr>
          <w:b/>
          <w:bCs/>
        </w:rPr>
        <w:t>7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</w:t>
      </w:r>
      <w:r w:rsidR="00AB0CC9" w:rsidRPr="00AE2B6B">
        <w:rPr>
          <w:b/>
          <w:bCs/>
        </w:rPr>
        <w:t xml:space="preserve">informace </w:t>
      </w:r>
      <w:r w:rsidR="00AB0CC9" w:rsidRPr="001F57AB">
        <w:rPr>
          <w:b/>
          <w:bCs/>
        </w:rPr>
        <w:t>–</w:t>
      </w:r>
      <w:r w:rsidR="007E2843" w:rsidRPr="001F57AB">
        <w:rPr>
          <w:b/>
          <w:bCs/>
        </w:rPr>
        <w:t xml:space="preserve"> </w:t>
      </w:r>
      <w:r w:rsidR="001F57AB" w:rsidRPr="001F57AB">
        <w:rPr>
          <w:b/>
        </w:rPr>
        <w:t xml:space="preserve">informace ke dni </w:t>
      </w:r>
      <w:proofErr w:type="gramStart"/>
      <w:r w:rsidR="001F57AB" w:rsidRPr="001F57AB">
        <w:rPr>
          <w:b/>
        </w:rPr>
        <w:t>24.02.2020</w:t>
      </w:r>
      <w:proofErr w:type="gramEnd"/>
    </w:p>
    <w:p w:rsidR="001F57AB" w:rsidRDefault="00A24D45" w:rsidP="001F57AB">
      <w:pPr>
        <w:ind w:left="-360"/>
        <w:jc w:val="both"/>
        <w:rPr>
          <w:bCs/>
        </w:rPr>
      </w:pPr>
      <w:r w:rsidRPr="00AE2B6B">
        <w:rPr>
          <w:bCs/>
        </w:rPr>
        <w:t xml:space="preserve"> </w:t>
      </w:r>
      <w:r w:rsidR="00EE28C5" w:rsidRPr="00676A1F">
        <w:rPr>
          <w:bCs/>
        </w:rPr>
        <w:t>Otázky a odpovědi</w:t>
      </w:r>
      <w:r w:rsidR="001F57AB">
        <w:rPr>
          <w:bCs/>
        </w:rPr>
        <w:t xml:space="preserve">: </w:t>
      </w:r>
    </w:p>
    <w:p w:rsidR="001F57AB" w:rsidRPr="001F57AB" w:rsidRDefault="001F57AB" w:rsidP="001F57AB">
      <w:pPr>
        <w:ind w:left="-360"/>
        <w:jc w:val="both"/>
        <w:rPr>
          <w:b/>
          <w:bCs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</w:t>
      </w:r>
      <w:r>
        <w:rPr>
          <w:bCs/>
        </w:rPr>
        <w:t xml:space="preserve">- </w:t>
      </w:r>
      <w:r>
        <w:rPr>
          <w:i/>
        </w:rPr>
        <w:t xml:space="preserve">informace ke dni </w:t>
      </w:r>
      <w:proofErr w:type="gramStart"/>
      <w:r>
        <w:rPr>
          <w:i/>
        </w:rPr>
        <w:t>24.02.2020</w:t>
      </w:r>
      <w:proofErr w:type="gramEnd"/>
      <w:r>
        <w:rPr>
          <w:i/>
        </w:rPr>
        <w:t>:</w:t>
      </w:r>
    </w:p>
    <w:p w:rsidR="001F57AB" w:rsidRDefault="001F57AB" w:rsidP="001F57AB">
      <w:pPr>
        <w:pStyle w:val="Odstavecseseznamem"/>
        <w:numPr>
          <w:ilvl w:val="0"/>
          <w:numId w:val="46"/>
        </w:numPr>
        <w:contextualSpacing/>
        <w:jc w:val="both"/>
        <w:rPr>
          <w:i/>
        </w:rPr>
      </w:pPr>
      <w:r>
        <w:rPr>
          <w:i/>
        </w:rPr>
        <w:t>Všechna probíhající územní řízení</w:t>
      </w:r>
    </w:p>
    <w:p w:rsidR="001F57AB" w:rsidRDefault="001F57AB" w:rsidP="001F57AB">
      <w:pPr>
        <w:pStyle w:val="Odstavecseseznamem"/>
        <w:numPr>
          <w:ilvl w:val="0"/>
          <w:numId w:val="46"/>
        </w:numPr>
        <w:contextualSpacing/>
        <w:jc w:val="both"/>
        <w:rPr>
          <w:i/>
        </w:rPr>
      </w:pPr>
      <w:r>
        <w:rPr>
          <w:i/>
        </w:rPr>
        <w:t>Všechna probíhající stavební řízení</w:t>
      </w:r>
    </w:p>
    <w:p w:rsidR="001F57AB" w:rsidRDefault="001F57AB" w:rsidP="001F57AB">
      <w:pPr>
        <w:pStyle w:val="Odstavecseseznamem"/>
        <w:numPr>
          <w:ilvl w:val="0"/>
          <w:numId w:val="46"/>
        </w:numPr>
        <w:contextualSpacing/>
        <w:jc w:val="both"/>
        <w:rPr>
          <w:i/>
        </w:rPr>
      </w:pPr>
      <w:r>
        <w:rPr>
          <w:i/>
        </w:rPr>
        <w:t>Všechna probíhající společná územní a stavební řízení</w:t>
      </w:r>
    </w:p>
    <w:p w:rsidR="001F57AB" w:rsidRDefault="001F57AB" w:rsidP="001F57AB">
      <w:pPr>
        <w:pStyle w:val="Odstavecseseznamem"/>
        <w:numPr>
          <w:ilvl w:val="0"/>
          <w:numId w:val="46"/>
        </w:numPr>
        <w:contextualSpacing/>
        <w:jc w:val="both"/>
        <w:rPr>
          <w:i/>
        </w:rPr>
      </w:pPr>
      <w:r w:rsidRPr="00614957">
        <w:rPr>
          <w:i/>
        </w:rPr>
        <w:t xml:space="preserve">Všechny probíhající </w:t>
      </w:r>
      <w:r>
        <w:rPr>
          <w:i/>
        </w:rPr>
        <w:t>procesy EIA</w:t>
      </w:r>
    </w:p>
    <w:p w:rsidR="001F57AB" w:rsidRPr="001F57AB" w:rsidRDefault="001F57AB" w:rsidP="001F57AB">
      <w:pPr>
        <w:contextualSpacing/>
        <w:jc w:val="both"/>
        <w:rPr>
          <w:i/>
        </w:rPr>
      </w:pPr>
      <w:r w:rsidRPr="001F57AB">
        <w:rPr>
          <w:i/>
        </w:rPr>
        <w:t xml:space="preserve">Dále všechna územní rozhodnutí, stavební rozhodnutí a společná územní a stavební rozhodnutí v období mezi </w:t>
      </w:r>
      <w:proofErr w:type="gramStart"/>
      <w:r w:rsidRPr="001F57AB">
        <w:rPr>
          <w:i/>
        </w:rPr>
        <w:t>1.1.2019</w:t>
      </w:r>
      <w:proofErr w:type="gramEnd"/>
      <w:r w:rsidRPr="001F57AB">
        <w:rPr>
          <w:i/>
        </w:rPr>
        <w:t xml:space="preserve"> a 24.2.2020:</w:t>
      </w:r>
    </w:p>
    <w:p w:rsidR="001F57AB" w:rsidRDefault="001F57AB" w:rsidP="001F57AB">
      <w:pPr>
        <w:jc w:val="both"/>
        <w:rPr>
          <w:i/>
        </w:rPr>
      </w:pPr>
      <w:r w:rsidRPr="00614957">
        <w:rPr>
          <w:i/>
        </w:rPr>
        <w:t xml:space="preserve">Přesné umístění stavby, </w:t>
      </w:r>
      <w:r>
        <w:rPr>
          <w:i/>
        </w:rPr>
        <w:t>identifikační údaje žadatele a jméno stavby.</w:t>
      </w:r>
    </w:p>
    <w:p w:rsidR="001F57AB" w:rsidRDefault="001F57AB" w:rsidP="001F57AB">
      <w:pPr>
        <w:jc w:val="both"/>
      </w:pPr>
      <w:r>
        <w:t xml:space="preserve">Žadatel písemně sdělil, že žádost stahuje. – byla </w:t>
      </w:r>
      <w:r w:rsidRPr="001F57AB">
        <w:rPr>
          <w:u w:val="single"/>
        </w:rPr>
        <w:t>odložena</w:t>
      </w:r>
      <w:r>
        <w:t>.</w:t>
      </w:r>
    </w:p>
    <w:p w:rsidR="001F57AB" w:rsidRDefault="001F57AB" w:rsidP="001F57AB">
      <w:pPr>
        <w:jc w:val="both"/>
      </w:pPr>
    </w:p>
    <w:p w:rsidR="00B64F41" w:rsidRPr="001F57AB" w:rsidRDefault="002245E4" w:rsidP="001F57AB">
      <w:pPr>
        <w:jc w:val="both"/>
      </w:pPr>
      <w:r>
        <w:t xml:space="preserve">(žádost byla podána dne </w:t>
      </w:r>
      <w:proofErr w:type="gramStart"/>
      <w:r w:rsidR="00AE2B6B">
        <w:t>0</w:t>
      </w:r>
      <w:r>
        <w:t>5.0</w:t>
      </w:r>
      <w:r w:rsidR="00AE2B6B">
        <w:t>3</w:t>
      </w:r>
      <w:r>
        <w:t>.2020</w:t>
      </w:r>
      <w:proofErr w:type="gramEnd"/>
      <w:r w:rsidR="001F57AB">
        <w:t xml:space="preserve">, sdělení o stažení dne 18.03.2020, odložena dne </w:t>
      </w:r>
      <w:r>
        <w:t xml:space="preserve"> </w:t>
      </w:r>
      <w:r w:rsidR="001F57AB">
        <w:t>19</w:t>
      </w:r>
      <w:r>
        <w:t xml:space="preserve">.03.2020  – řešil </w:t>
      </w:r>
      <w:r w:rsidR="00AE2B6B">
        <w:t>Stavební úřad</w:t>
      </w:r>
      <w:r>
        <w:t xml:space="preserve"> ÚMČ Praha 1) </w:t>
      </w:r>
    </w:p>
    <w:p w:rsidR="00B64F41" w:rsidRDefault="00B64F41" w:rsidP="00B64F41">
      <w:pPr>
        <w:ind w:left="-360"/>
        <w:jc w:val="both"/>
        <w:rPr>
          <w:bCs/>
          <w:i/>
        </w:rPr>
      </w:pPr>
    </w:p>
    <w:p w:rsidR="00D172BE" w:rsidRDefault="00C8696F" w:rsidP="00D172BE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1F57AB">
        <w:rPr>
          <w:b/>
          <w:bCs/>
        </w:rPr>
        <w:t>18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>–</w:t>
      </w:r>
      <w:r w:rsidR="00D172BE">
        <w:rPr>
          <w:b/>
          <w:bCs/>
        </w:rPr>
        <w:t xml:space="preserve"> </w:t>
      </w:r>
      <w:r w:rsidR="00580789">
        <w:rPr>
          <w:b/>
          <w:bCs/>
        </w:rPr>
        <w:t xml:space="preserve">fotodokumentace objektu </w:t>
      </w:r>
      <w:proofErr w:type="gramStart"/>
      <w:r w:rsidR="00580789">
        <w:rPr>
          <w:b/>
          <w:bCs/>
        </w:rPr>
        <w:t>č.p.</w:t>
      </w:r>
      <w:proofErr w:type="gramEnd"/>
      <w:r w:rsidR="00580789">
        <w:rPr>
          <w:b/>
          <w:bCs/>
        </w:rPr>
        <w:t xml:space="preserve"> 163, Úvoz 18, Praha 1 </w:t>
      </w:r>
    </w:p>
    <w:p w:rsidR="00B64F41" w:rsidRPr="00676A1F" w:rsidRDefault="00B64F41" w:rsidP="00B64F41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580789" w:rsidRDefault="00B64F41" w:rsidP="00580789">
      <w:pPr>
        <w:ind w:left="-360"/>
        <w:jc w:val="both"/>
        <w:rPr>
          <w:b/>
          <w:bCs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</w:t>
      </w:r>
      <w:r w:rsidRPr="00B64F41">
        <w:rPr>
          <w:bCs/>
          <w:i/>
        </w:rPr>
        <w:t>–</w:t>
      </w:r>
      <w:r w:rsidR="00C8696F">
        <w:rPr>
          <w:bCs/>
          <w:i/>
        </w:rPr>
        <w:t xml:space="preserve"> </w:t>
      </w:r>
      <w:r w:rsidR="00580789">
        <w:rPr>
          <w:bCs/>
          <w:i/>
        </w:rPr>
        <w:t xml:space="preserve"> </w:t>
      </w:r>
      <w:r w:rsidR="00580789" w:rsidRPr="00580789">
        <w:rPr>
          <w:bCs/>
          <w:i/>
        </w:rPr>
        <w:t xml:space="preserve">fotodokumentace objektu </w:t>
      </w:r>
      <w:proofErr w:type="gramStart"/>
      <w:r w:rsidR="00580789" w:rsidRPr="00580789">
        <w:rPr>
          <w:bCs/>
          <w:i/>
        </w:rPr>
        <w:t>č.p.</w:t>
      </w:r>
      <w:proofErr w:type="gramEnd"/>
      <w:r w:rsidR="00580789" w:rsidRPr="00580789">
        <w:rPr>
          <w:bCs/>
          <w:i/>
        </w:rPr>
        <w:t xml:space="preserve"> 163, Úvoz 18, Praha 1</w:t>
      </w:r>
      <w:r w:rsidR="00580789">
        <w:rPr>
          <w:bCs/>
          <w:i/>
        </w:rPr>
        <w:t>, jež by měly být vaším úřadem uloženy souvislosti s prováděním či zamýšlenou realizací stavebních prací na předmětném objektu, a tedy se nacházet ve spisech vašeho úřadu:</w:t>
      </w:r>
      <w:r w:rsidR="00580789">
        <w:rPr>
          <w:b/>
          <w:bCs/>
        </w:rPr>
        <w:t xml:space="preserve"> </w:t>
      </w:r>
    </w:p>
    <w:p w:rsidR="00580789" w:rsidRDefault="00580789" w:rsidP="00580789">
      <w:pPr>
        <w:jc w:val="both"/>
      </w:pPr>
      <w:r>
        <w:t xml:space="preserve">Spis. </w:t>
      </w:r>
      <w:proofErr w:type="gramStart"/>
      <w:r>
        <w:t>zn.</w:t>
      </w:r>
      <w:proofErr w:type="gramEnd"/>
      <w:r>
        <w:t xml:space="preserve"> SUMCP1/092308/2010/VÚS-Bu-4/163</w:t>
      </w:r>
    </w:p>
    <w:p w:rsidR="00580789" w:rsidRDefault="00580789" w:rsidP="00580789">
      <w:pPr>
        <w:jc w:val="both"/>
      </w:pPr>
      <w:r>
        <w:t xml:space="preserve">Spis. </w:t>
      </w:r>
      <w:proofErr w:type="gramStart"/>
      <w:r>
        <w:t>zn.</w:t>
      </w:r>
      <w:proofErr w:type="gramEnd"/>
      <w:r>
        <w:t xml:space="preserve"> SUMCP1/106410/2011/VÝS-Bu-4/163</w:t>
      </w:r>
    </w:p>
    <w:p w:rsidR="00580789" w:rsidRDefault="00580789" w:rsidP="00580789">
      <w:r>
        <w:t xml:space="preserve">Spis, jehož součástí je rozhodnutí po </w:t>
      </w:r>
      <w:proofErr w:type="gramStart"/>
      <w:r>
        <w:t>č.j.</w:t>
      </w:r>
      <w:proofErr w:type="gramEnd"/>
      <w:r>
        <w:t xml:space="preserve"> </w:t>
      </w:r>
      <w:proofErr w:type="spellStart"/>
      <w:r>
        <w:t>Výst</w:t>
      </w:r>
      <w:proofErr w:type="spellEnd"/>
      <w:r>
        <w:t xml:space="preserve"> 103688/2007-St-4/196, Spis. zn. SUMCP1 129180/2009.</w:t>
      </w:r>
    </w:p>
    <w:p w:rsidR="00580789" w:rsidRDefault="00580789" w:rsidP="00580789">
      <w:r>
        <w:t xml:space="preserve">Byla poskytnuta veškerá </w:t>
      </w:r>
      <w:r w:rsidR="000A78EB">
        <w:t>dokumentace, kterou má povinný subjekt k dispozici.</w:t>
      </w:r>
    </w:p>
    <w:p w:rsidR="00F654EC" w:rsidRDefault="000A78EB" w:rsidP="00F654EC">
      <w:r>
        <w:lastRenderedPageBreak/>
        <w:t xml:space="preserve">Žadatel podal stížnost na postup ÚMČ Praha 1 prostřednictvím nadřízeného orgánu – MHMP, který ji postoupil povinnému subjektu – postoupen spisový materiál zpět MHMP. </w:t>
      </w:r>
    </w:p>
    <w:p w:rsidR="00F654EC" w:rsidRDefault="00F654EC" w:rsidP="00F654EC"/>
    <w:p w:rsidR="009A6729" w:rsidRPr="00F654EC" w:rsidRDefault="00580789" w:rsidP="00F654EC">
      <w:bookmarkStart w:id="0" w:name="_GoBack"/>
      <w:bookmarkEnd w:id="0"/>
      <w:r>
        <w:t>(ž</w:t>
      </w:r>
      <w:r w:rsidR="00D172BE">
        <w:t xml:space="preserve">ádost byla podána dne </w:t>
      </w:r>
      <w:proofErr w:type="gramStart"/>
      <w:r w:rsidR="000A78EB">
        <w:t>12</w:t>
      </w:r>
      <w:r w:rsidR="00027A1E">
        <w:t>.0</w:t>
      </w:r>
      <w:r w:rsidR="00D172BE">
        <w:t>3</w:t>
      </w:r>
      <w:r w:rsidR="00027A1E">
        <w:t>.2020</w:t>
      </w:r>
      <w:proofErr w:type="gramEnd"/>
      <w:r w:rsidR="000A78EB">
        <w:t>,</w:t>
      </w:r>
      <w:r w:rsidR="00027A1E">
        <w:t xml:space="preserve"> vyřízena dne 0</w:t>
      </w:r>
      <w:r w:rsidR="000A78EB">
        <w:t>6</w:t>
      </w:r>
      <w:r w:rsidR="00027A1E">
        <w:t>.0</w:t>
      </w:r>
      <w:r w:rsidR="000A78EB">
        <w:t>4</w:t>
      </w:r>
      <w:r w:rsidR="00027A1E">
        <w:t>.2020</w:t>
      </w:r>
      <w:r w:rsidR="000A78EB">
        <w:t>, stížnost z MHMP dne 30.04.2020, spis na MHMP dne 30.04.2020 (doručeno na MHMP dne 06.05.2020)</w:t>
      </w:r>
      <w:r w:rsidR="00027A1E">
        <w:t xml:space="preserve">  – řešil </w:t>
      </w:r>
      <w:r w:rsidR="000A78EB">
        <w:t>Stavební úřad</w:t>
      </w:r>
      <w:r w:rsidR="00027A1E">
        <w:t xml:space="preserve"> ÚMČ Praha 1) </w:t>
      </w:r>
    </w:p>
    <w:p w:rsidR="009A6729" w:rsidRDefault="009A6729" w:rsidP="009A6729">
      <w:pPr>
        <w:ind w:left="-360"/>
        <w:jc w:val="both"/>
        <w:rPr>
          <w:bCs/>
          <w:i/>
        </w:rPr>
      </w:pPr>
    </w:p>
    <w:p w:rsidR="00027A1E" w:rsidRPr="00117B9F" w:rsidRDefault="00D172BE" w:rsidP="009A6729">
      <w:pPr>
        <w:ind w:left="-360"/>
        <w:jc w:val="both"/>
        <w:rPr>
          <w:bCs/>
          <w:i/>
          <w:color w:val="FF0000"/>
        </w:rPr>
      </w:pPr>
      <w:r>
        <w:rPr>
          <w:b/>
          <w:bCs/>
        </w:rPr>
        <w:t>1</w:t>
      </w:r>
      <w:r w:rsidR="000A78EB">
        <w:rPr>
          <w:b/>
          <w:bCs/>
        </w:rPr>
        <w:t>1</w:t>
      </w:r>
      <w:r w:rsidR="00027A1E">
        <w:rPr>
          <w:b/>
          <w:bCs/>
        </w:rPr>
        <w:t>9</w:t>
      </w:r>
      <w:r w:rsidR="006263D2">
        <w:rPr>
          <w:b/>
          <w:bCs/>
        </w:rPr>
        <w:t xml:space="preserve">. Žádost o poskytnutí informace </w:t>
      </w:r>
      <w:r w:rsidR="006263D2" w:rsidRPr="00027A1E">
        <w:rPr>
          <w:b/>
          <w:bCs/>
        </w:rPr>
        <w:t>–</w:t>
      </w:r>
      <w:r w:rsidR="00027A1E" w:rsidRPr="00027A1E">
        <w:rPr>
          <w:b/>
          <w:bCs/>
        </w:rPr>
        <w:t xml:space="preserve"> </w:t>
      </w:r>
      <w:r w:rsidR="00601D9B">
        <w:rPr>
          <w:b/>
          <w:bCs/>
        </w:rPr>
        <w:t xml:space="preserve">správní řízení zahájená na oddělení přestupků od </w:t>
      </w:r>
      <w:proofErr w:type="gramStart"/>
      <w:r w:rsidR="00601D9B">
        <w:rPr>
          <w:b/>
          <w:bCs/>
        </w:rPr>
        <w:t>1.1.2006</w:t>
      </w:r>
      <w:proofErr w:type="gramEnd"/>
      <w:r w:rsidR="00601D9B">
        <w:rPr>
          <w:b/>
          <w:bCs/>
        </w:rPr>
        <w:t xml:space="preserve"> do 31.12.2015</w:t>
      </w:r>
    </w:p>
    <w:p w:rsidR="00334ACE" w:rsidRDefault="00334ACE" w:rsidP="00334ACE">
      <w:pPr>
        <w:ind w:left="-360"/>
        <w:jc w:val="both"/>
      </w:pPr>
      <w:r>
        <w:t>Otázky a odpovědi:</w:t>
      </w:r>
    </w:p>
    <w:p w:rsidR="00D530B5" w:rsidRPr="009C31AD" w:rsidRDefault="00D530B5" w:rsidP="000A78EB">
      <w:pPr>
        <w:ind w:left="-360"/>
        <w:jc w:val="both"/>
        <w:rPr>
          <w:bCs/>
          <w:color w:val="FF0000"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</w:t>
      </w:r>
      <w:r w:rsidR="00601D9B">
        <w:rPr>
          <w:bCs/>
          <w:i/>
        </w:rPr>
        <w:t>:</w:t>
      </w:r>
      <w:r>
        <w:rPr>
          <w:bCs/>
          <w:i/>
        </w:rPr>
        <w:t xml:space="preserve">  </w:t>
      </w:r>
    </w:p>
    <w:p w:rsidR="00601D9B" w:rsidRPr="00D60A18" w:rsidRDefault="00D60A18" w:rsidP="00D60A18">
      <w:pPr>
        <w:pStyle w:val="Odstavecseseznamem"/>
        <w:numPr>
          <w:ilvl w:val="0"/>
          <w:numId w:val="50"/>
        </w:numPr>
        <w:rPr>
          <w:bCs/>
          <w:i/>
        </w:rPr>
      </w:pPr>
      <w:r w:rsidRPr="00D60A18">
        <w:rPr>
          <w:bCs/>
          <w:i/>
        </w:rPr>
        <w:t xml:space="preserve">Kolik </w:t>
      </w:r>
      <w:r w:rsidR="00601D9B" w:rsidRPr="00D60A18">
        <w:rPr>
          <w:bCs/>
          <w:i/>
        </w:rPr>
        <w:t>správní</w:t>
      </w:r>
      <w:r w:rsidRPr="00D60A18">
        <w:rPr>
          <w:bCs/>
          <w:i/>
        </w:rPr>
        <w:t xml:space="preserve">ch </w:t>
      </w:r>
      <w:r w:rsidR="00601D9B" w:rsidRPr="00D60A18">
        <w:rPr>
          <w:bCs/>
          <w:i/>
        </w:rPr>
        <w:t xml:space="preserve">řízení </w:t>
      </w:r>
      <w:r w:rsidRPr="00D60A18">
        <w:rPr>
          <w:bCs/>
          <w:i/>
        </w:rPr>
        <w:t xml:space="preserve">bylo </w:t>
      </w:r>
      <w:r w:rsidR="00601D9B" w:rsidRPr="00D60A18">
        <w:rPr>
          <w:bCs/>
          <w:i/>
        </w:rPr>
        <w:t>zahájen</w:t>
      </w:r>
      <w:r w:rsidRPr="00D60A18">
        <w:rPr>
          <w:bCs/>
          <w:i/>
        </w:rPr>
        <w:t>o</w:t>
      </w:r>
      <w:r w:rsidR="00601D9B" w:rsidRPr="00D60A18">
        <w:rPr>
          <w:bCs/>
          <w:i/>
        </w:rPr>
        <w:t xml:space="preserve"> na oddělení přestupků od </w:t>
      </w:r>
      <w:proofErr w:type="gramStart"/>
      <w:r w:rsidR="00601D9B" w:rsidRPr="00D60A18">
        <w:rPr>
          <w:bCs/>
          <w:i/>
        </w:rPr>
        <w:t>1.1.2006</w:t>
      </w:r>
      <w:proofErr w:type="gramEnd"/>
      <w:r w:rsidR="00601D9B" w:rsidRPr="00D60A18">
        <w:rPr>
          <w:bCs/>
          <w:i/>
        </w:rPr>
        <w:t xml:space="preserve"> do 31.12.2015</w:t>
      </w:r>
      <w:r w:rsidRPr="00D60A18">
        <w:rPr>
          <w:bCs/>
          <w:i/>
        </w:rPr>
        <w:t>?</w:t>
      </w:r>
    </w:p>
    <w:p w:rsidR="00D60A18" w:rsidRPr="00D60A18" w:rsidRDefault="00D60A18" w:rsidP="00D60A18">
      <w:pPr>
        <w:rPr>
          <w:bCs/>
        </w:rPr>
      </w:pPr>
      <w:r>
        <w:rPr>
          <w:bCs/>
        </w:rPr>
        <w:t>16.184.</w:t>
      </w:r>
    </w:p>
    <w:p w:rsidR="00D60A18" w:rsidRPr="00D60A18" w:rsidRDefault="00D60A18" w:rsidP="00D60A18">
      <w:pPr>
        <w:rPr>
          <w:bCs/>
          <w:i/>
        </w:rPr>
      </w:pPr>
      <w:r w:rsidRPr="00D60A18">
        <w:rPr>
          <w:bCs/>
          <w:i/>
        </w:rPr>
        <w:t xml:space="preserve">2. Kolik námitek podjatosti bylo účastníky uplatněno ve správních řízeních na oddělení </w:t>
      </w:r>
    </w:p>
    <w:p w:rsidR="00D60A18" w:rsidRDefault="00D60A18" w:rsidP="00D60A18">
      <w:pPr>
        <w:rPr>
          <w:bCs/>
          <w:i/>
        </w:rPr>
      </w:pPr>
      <w:r w:rsidRPr="00D60A18">
        <w:rPr>
          <w:bCs/>
          <w:i/>
        </w:rPr>
        <w:t xml:space="preserve">    přestupků zahájených v období od </w:t>
      </w:r>
      <w:proofErr w:type="gramStart"/>
      <w:r w:rsidRPr="00D60A18">
        <w:rPr>
          <w:bCs/>
          <w:i/>
        </w:rPr>
        <w:t>1.1.2006</w:t>
      </w:r>
      <w:proofErr w:type="gramEnd"/>
      <w:r w:rsidRPr="00D60A18">
        <w:rPr>
          <w:bCs/>
          <w:i/>
        </w:rPr>
        <w:t xml:space="preserve"> do 31.12.2015?</w:t>
      </w:r>
    </w:p>
    <w:p w:rsidR="00D60A18" w:rsidRPr="00D60A18" w:rsidRDefault="00D60A18" w:rsidP="00D60A18">
      <w:pPr>
        <w:rPr>
          <w:bCs/>
        </w:rPr>
      </w:pPr>
      <w:r>
        <w:rPr>
          <w:bCs/>
        </w:rPr>
        <w:t>13.</w:t>
      </w:r>
    </w:p>
    <w:p w:rsidR="00D60A18" w:rsidRDefault="00D60A18" w:rsidP="00D60A18">
      <w:pPr>
        <w:jc w:val="both"/>
        <w:rPr>
          <w:bCs/>
          <w:i/>
        </w:rPr>
      </w:pPr>
      <w:r>
        <w:rPr>
          <w:bCs/>
          <w:i/>
        </w:rPr>
        <w:t xml:space="preserve">3. Kolika námitkám podjatosti ve správních řízeních na oddělení přestupků zahájených v  </w:t>
      </w:r>
    </w:p>
    <w:p w:rsidR="00D60A18" w:rsidRDefault="00D60A18" w:rsidP="00D60A18">
      <w:pPr>
        <w:rPr>
          <w:bCs/>
          <w:i/>
        </w:rPr>
      </w:pPr>
      <w:r>
        <w:rPr>
          <w:bCs/>
          <w:i/>
        </w:rPr>
        <w:t xml:space="preserve">    období od </w:t>
      </w:r>
      <w:proofErr w:type="gramStart"/>
      <w:r>
        <w:rPr>
          <w:bCs/>
          <w:i/>
        </w:rPr>
        <w:t>1.1.2006</w:t>
      </w:r>
      <w:proofErr w:type="gramEnd"/>
      <w:r>
        <w:rPr>
          <w:bCs/>
          <w:i/>
        </w:rPr>
        <w:t xml:space="preserve"> do 31.12.2015 bylo vyhověno správním orgánem, u kterého bylo </w:t>
      </w:r>
      <w:r>
        <w:rPr>
          <w:bCs/>
          <w:i/>
        </w:rPr>
        <w:br/>
        <w:t xml:space="preserve">    správní řízení vedeno?</w:t>
      </w:r>
    </w:p>
    <w:p w:rsidR="00D60A18" w:rsidRPr="00D60A18" w:rsidRDefault="00D60A18" w:rsidP="00D60A18">
      <w:pPr>
        <w:rPr>
          <w:bCs/>
        </w:rPr>
      </w:pPr>
      <w:r>
        <w:rPr>
          <w:bCs/>
        </w:rPr>
        <w:t>0.</w:t>
      </w:r>
    </w:p>
    <w:p w:rsidR="00D60A18" w:rsidRDefault="00D60A18" w:rsidP="00D60A18">
      <w:pPr>
        <w:jc w:val="both"/>
        <w:rPr>
          <w:bCs/>
          <w:i/>
        </w:rPr>
      </w:pPr>
      <w:r>
        <w:rPr>
          <w:bCs/>
          <w:i/>
        </w:rPr>
        <w:t xml:space="preserve">4. Kolika námitkám podjatosti ve správních řízeních na oddělení přestupků zahájených v  </w:t>
      </w:r>
    </w:p>
    <w:p w:rsidR="00D60A18" w:rsidRDefault="00D60A18" w:rsidP="00D60A18">
      <w:pPr>
        <w:rPr>
          <w:bCs/>
          <w:i/>
        </w:rPr>
      </w:pPr>
      <w:r>
        <w:rPr>
          <w:bCs/>
          <w:i/>
        </w:rPr>
        <w:t xml:space="preserve">    období od </w:t>
      </w:r>
      <w:proofErr w:type="gramStart"/>
      <w:r>
        <w:rPr>
          <w:bCs/>
          <w:i/>
        </w:rPr>
        <w:t>1.1.2006</w:t>
      </w:r>
      <w:proofErr w:type="gramEnd"/>
      <w:r>
        <w:rPr>
          <w:bCs/>
          <w:i/>
        </w:rPr>
        <w:t xml:space="preserve"> do 31.12.2015 nebylo vyhověno správním orgánem, u kterého bylo </w:t>
      </w:r>
    </w:p>
    <w:p w:rsidR="00D60A18" w:rsidRDefault="00D60A18" w:rsidP="00D60A18">
      <w:pPr>
        <w:rPr>
          <w:bCs/>
          <w:i/>
        </w:rPr>
      </w:pPr>
      <w:r>
        <w:rPr>
          <w:bCs/>
          <w:i/>
        </w:rPr>
        <w:t xml:space="preserve">    správní řízení vedeno?</w:t>
      </w:r>
    </w:p>
    <w:p w:rsidR="00D60A18" w:rsidRPr="00D60A18" w:rsidRDefault="00D60A18" w:rsidP="00D60A18">
      <w:pPr>
        <w:rPr>
          <w:bCs/>
        </w:rPr>
      </w:pPr>
      <w:r>
        <w:rPr>
          <w:bCs/>
        </w:rPr>
        <w:t>13.</w:t>
      </w:r>
    </w:p>
    <w:p w:rsidR="00D60A18" w:rsidRDefault="00D60A18" w:rsidP="00D60A18">
      <w:pPr>
        <w:rPr>
          <w:bCs/>
          <w:i/>
        </w:rPr>
      </w:pPr>
      <w:r>
        <w:rPr>
          <w:bCs/>
          <w:i/>
        </w:rPr>
        <w:t>5.</w:t>
      </w:r>
      <w:r w:rsidRPr="00D60A18">
        <w:rPr>
          <w:bCs/>
          <w:i/>
        </w:rPr>
        <w:t xml:space="preserve"> </w:t>
      </w:r>
      <w:r>
        <w:rPr>
          <w:bCs/>
          <w:i/>
        </w:rPr>
        <w:t xml:space="preserve">Kolika námitkám podjatosti ve správních řízeních na oddělení přestupků zahájených v  </w:t>
      </w:r>
    </w:p>
    <w:p w:rsidR="00D60A18" w:rsidRDefault="00D60A18" w:rsidP="00D60A18">
      <w:pPr>
        <w:rPr>
          <w:bCs/>
          <w:i/>
        </w:rPr>
      </w:pPr>
      <w:r>
        <w:rPr>
          <w:bCs/>
          <w:i/>
        </w:rPr>
        <w:t xml:space="preserve">    období od </w:t>
      </w:r>
      <w:proofErr w:type="gramStart"/>
      <w:r>
        <w:rPr>
          <w:bCs/>
          <w:i/>
        </w:rPr>
        <w:t>1.1.2006</w:t>
      </w:r>
      <w:proofErr w:type="gramEnd"/>
      <w:r>
        <w:rPr>
          <w:bCs/>
          <w:i/>
        </w:rPr>
        <w:t xml:space="preserve"> do 31.12.2015 bylo vyhověno nadřízeným správním orgánem?</w:t>
      </w:r>
    </w:p>
    <w:p w:rsidR="00D60A18" w:rsidRPr="00D60A18" w:rsidRDefault="00D60A18" w:rsidP="00D60A18">
      <w:pPr>
        <w:rPr>
          <w:bCs/>
        </w:rPr>
      </w:pPr>
      <w:r>
        <w:rPr>
          <w:bCs/>
        </w:rPr>
        <w:t>0.</w:t>
      </w:r>
    </w:p>
    <w:p w:rsidR="00D60A18" w:rsidRDefault="00D60A18" w:rsidP="00D60A18">
      <w:pPr>
        <w:rPr>
          <w:bCs/>
          <w:i/>
        </w:rPr>
      </w:pPr>
      <w:r>
        <w:rPr>
          <w:bCs/>
          <w:i/>
        </w:rPr>
        <w:t xml:space="preserve">6. Kolika námitkám podjatosti ve správních řízeních na oddělení přestupků zahájených v  </w:t>
      </w:r>
    </w:p>
    <w:p w:rsidR="00D60A18" w:rsidRDefault="00D60A18" w:rsidP="00D60A18">
      <w:pPr>
        <w:rPr>
          <w:bCs/>
          <w:i/>
        </w:rPr>
      </w:pPr>
      <w:r>
        <w:rPr>
          <w:bCs/>
          <w:i/>
        </w:rPr>
        <w:t xml:space="preserve">    období od </w:t>
      </w:r>
      <w:proofErr w:type="gramStart"/>
      <w:r>
        <w:rPr>
          <w:bCs/>
          <w:i/>
        </w:rPr>
        <w:t>1.1.2006</w:t>
      </w:r>
      <w:proofErr w:type="gramEnd"/>
      <w:r>
        <w:rPr>
          <w:bCs/>
          <w:i/>
        </w:rPr>
        <w:t xml:space="preserve"> do 31.12.2015 nebylo vyhověno nadřízeným správním orgánem?</w:t>
      </w:r>
    </w:p>
    <w:p w:rsidR="00D60A18" w:rsidRDefault="00D60A18" w:rsidP="00D60A18">
      <w:pPr>
        <w:rPr>
          <w:bCs/>
        </w:rPr>
      </w:pPr>
      <w:r>
        <w:rPr>
          <w:bCs/>
        </w:rPr>
        <w:t>5.</w:t>
      </w:r>
    </w:p>
    <w:p w:rsidR="00D60A18" w:rsidRDefault="00D60A18" w:rsidP="00D60A18">
      <w:pPr>
        <w:rPr>
          <w:bCs/>
        </w:rPr>
      </w:pPr>
    </w:p>
    <w:p w:rsidR="00016C97" w:rsidRPr="00D60A18" w:rsidRDefault="00F66CBE" w:rsidP="00D60A18">
      <w:pPr>
        <w:rPr>
          <w:bCs/>
        </w:rPr>
      </w:pPr>
      <w:r>
        <w:t xml:space="preserve">(žádost byla podána dne </w:t>
      </w:r>
      <w:proofErr w:type="gramStart"/>
      <w:r w:rsidR="00D60A18">
        <w:t>14</w:t>
      </w:r>
      <w:r w:rsidR="00755576">
        <w:t>.0</w:t>
      </w:r>
      <w:r w:rsidR="00D530B5">
        <w:t>3</w:t>
      </w:r>
      <w:r w:rsidR="00755576">
        <w:t>.2020</w:t>
      </w:r>
      <w:proofErr w:type="gramEnd"/>
      <w:r w:rsidR="009A6729">
        <w:t xml:space="preserve"> </w:t>
      </w:r>
      <w:r w:rsidR="00334ACE">
        <w:t xml:space="preserve"> </w:t>
      </w:r>
      <w:r w:rsidR="00D530B5">
        <w:t xml:space="preserve">a </w:t>
      </w:r>
      <w:r w:rsidR="00334ACE">
        <w:t xml:space="preserve">vyřízena dne </w:t>
      </w:r>
      <w:r w:rsidR="00D60A18">
        <w:t>0</w:t>
      </w:r>
      <w:r w:rsidR="00D530B5">
        <w:t>1</w:t>
      </w:r>
      <w:r w:rsidR="00334ACE">
        <w:t>.0</w:t>
      </w:r>
      <w:r w:rsidR="00D60A18">
        <w:t>4</w:t>
      </w:r>
      <w:r w:rsidR="00334ACE">
        <w:t xml:space="preserve">.2020  – </w:t>
      </w:r>
      <w:r w:rsidR="00117B9F">
        <w:t xml:space="preserve"> </w:t>
      </w:r>
      <w:r w:rsidR="00334ACE">
        <w:t xml:space="preserve">řešil </w:t>
      </w:r>
      <w:r w:rsidR="00027A1E">
        <w:t>Odbor</w:t>
      </w:r>
      <w:r w:rsidR="00117B9F">
        <w:t xml:space="preserve"> </w:t>
      </w:r>
      <w:proofErr w:type="spellStart"/>
      <w:r w:rsidR="00117B9F">
        <w:t>občansko</w:t>
      </w:r>
      <w:proofErr w:type="spellEnd"/>
      <w:r w:rsidR="00117B9F">
        <w:t xml:space="preserve"> správních agend – oddělení správního řízení</w:t>
      </w:r>
      <w:r w:rsidR="00334ACE">
        <w:t xml:space="preserve"> ÚMČ Praha 1) </w:t>
      </w:r>
    </w:p>
    <w:p w:rsidR="00016C97" w:rsidRDefault="00016C97" w:rsidP="00016C97">
      <w:pPr>
        <w:ind w:left="-360"/>
        <w:jc w:val="both"/>
        <w:rPr>
          <w:bCs/>
          <w:i/>
        </w:rPr>
      </w:pPr>
    </w:p>
    <w:p w:rsidR="00891191" w:rsidRPr="00891191" w:rsidRDefault="00755576" w:rsidP="00891191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1D77A2">
        <w:rPr>
          <w:b/>
          <w:bCs/>
        </w:rPr>
        <w:t>2</w:t>
      </w:r>
      <w:r>
        <w:rPr>
          <w:b/>
          <w:bCs/>
        </w:rPr>
        <w:t>0</w:t>
      </w:r>
      <w:r w:rsidR="000573EB">
        <w:rPr>
          <w:b/>
          <w:bCs/>
        </w:rPr>
        <w:t xml:space="preserve">. Žádost o poskytnutí </w:t>
      </w:r>
      <w:r w:rsidR="000573EB" w:rsidRPr="00016C97">
        <w:rPr>
          <w:b/>
          <w:bCs/>
        </w:rPr>
        <w:t xml:space="preserve">informace </w:t>
      </w:r>
      <w:r w:rsidR="00891191">
        <w:rPr>
          <w:b/>
          <w:bCs/>
        </w:rPr>
        <w:t xml:space="preserve">- </w:t>
      </w:r>
      <w:r w:rsidR="00891191" w:rsidRPr="00891191">
        <w:rPr>
          <w:b/>
          <w:bCs/>
        </w:rPr>
        <w:t xml:space="preserve">žádost o uplatnění § 94 odst. 3 zákona č. 183/2006 Sb. – stavba na pozemku </w:t>
      </w:r>
      <w:proofErr w:type="spellStart"/>
      <w:r w:rsidR="00891191" w:rsidRPr="00891191">
        <w:rPr>
          <w:b/>
          <w:bCs/>
        </w:rPr>
        <w:t>parc</w:t>
      </w:r>
      <w:proofErr w:type="spellEnd"/>
      <w:r w:rsidR="00891191" w:rsidRPr="00891191">
        <w:rPr>
          <w:b/>
          <w:bCs/>
        </w:rPr>
        <w:t xml:space="preserve">. </w:t>
      </w:r>
      <w:proofErr w:type="gramStart"/>
      <w:r w:rsidR="00891191" w:rsidRPr="00891191">
        <w:rPr>
          <w:b/>
          <w:bCs/>
        </w:rPr>
        <w:t>č.</w:t>
      </w:r>
      <w:proofErr w:type="gramEnd"/>
      <w:r w:rsidR="00891191" w:rsidRPr="00891191">
        <w:rPr>
          <w:b/>
          <w:bCs/>
        </w:rPr>
        <w:t xml:space="preserve"> 1090</w:t>
      </w:r>
      <w:r w:rsidR="00891191">
        <w:rPr>
          <w:b/>
          <w:bCs/>
        </w:rPr>
        <w:t xml:space="preserve">, k. </w:t>
      </w:r>
      <w:proofErr w:type="spellStart"/>
      <w:r w:rsidR="00891191">
        <w:rPr>
          <w:b/>
          <w:bCs/>
        </w:rPr>
        <w:t>ú.</w:t>
      </w:r>
      <w:proofErr w:type="spellEnd"/>
      <w:r w:rsidR="00891191">
        <w:rPr>
          <w:b/>
          <w:bCs/>
        </w:rPr>
        <w:t xml:space="preserve"> Staré město, Staroměstské náměstí – Mariánský sloup</w:t>
      </w:r>
    </w:p>
    <w:p w:rsidR="00016C97" w:rsidRPr="00891191" w:rsidRDefault="00016C97" w:rsidP="00891191">
      <w:pPr>
        <w:ind w:left="-360"/>
        <w:jc w:val="both"/>
        <w:rPr>
          <w:b/>
        </w:rPr>
      </w:pPr>
      <w:r>
        <w:t>Otázky a odpovědi:</w:t>
      </w:r>
    </w:p>
    <w:p w:rsidR="009C31AD" w:rsidRDefault="00334ACE" w:rsidP="001D77A2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016C97">
        <w:rPr>
          <w:bCs/>
          <w:i/>
        </w:rPr>
        <w:t xml:space="preserve"> </w:t>
      </w:r>
      <w:r w:rsidR="00891191">
        <w:rPr>
          <w:bCs/>
          <w:i/>
        </w:rPr>
        <w:t>–</w:t>
      </w:r>
      <w:r w:rsidR="00016C97">
        <w:rPr>
          <w:bCs/>
          <w:i/>
        </w:rPr>
        <w:t xml:space="preserve"> </w:t>
      </w:r>
      <w:r w:rsidR="00891191">
        <w:rPr>
          <w:bCs/>
          <w:i/>
        </w:rPr>
        <w:t xml:space="preserve">žádost o uplatnění § 94 odst. 3 zákona č. 183/2006 Sb. – stavba na pozemku </w:t>
      </w:r>
      <w:proofErr w:type="spellStart"/>
      <w:r w:rsidR="00891191">
        <w:rPr>
          <w:bCs/>
          <w:i/>
        </w:rPr>
        <w:t>parc</w:t>
      </w:r>
      <w:proofErr w:type="spellEnd"/>
      <w:r w:rsidR="00891191">
        <w:rPr>
          <w:bCs/>
          <w:i/>
        </w:rPr>
        <w:t xml:space="preserve">. </w:t>
      </w:r>
      <w:proofErr w:type="gramStart"/>
      <w:r w:rsidR="00891191">
        <w:rPr>
          <w:bCs/>
          <w:i/>
        </w:rPr>
        <w:t>č.</w:t>
      </w:r>
      <w:proofErr w:type="gramEnd"/>
      <w:r w:rsidR="00891191">
        <w:rPr>
          <w:bCs/>
          <w:i/>
        </w:rPr>
        <w:t xml:space="preserve"> 1090, k. </w:t>
      </w:r>
      <w:proofErr w:type="spellStart"/>
      <w:r w:rsidR="00891191">
        <w:rPr>
          <w:bCs/>
          <w:i/>
        </w:rPr>
        <w:t>ú.</w:t>
      </w:r>
      <w:proofErr w:type="spellEnd"/>
      <w:r w:rsidR="00891191">
        <w:rPr>
          <w:bCs/>
          <w:i/>
        </w:rPr>
        <w:t xml:space="preserve"> Staré Město, Staroměstské náměstí – Mariánský sloup.</w:t>
      </w:r>
    </w:p>
    <w:p w:rsidR="009C31AD" w:rsidRDefault="00891191" w:rsidP="00891191">
      <w:pPr>
        <w:ind w:left="-360"/>
        <w:jc w:val="both"/>
      </w:pPr>
      <w:r>
        <w:t xml:space="preserve">Není žádostí v smyslu zák. č.106/1999 Sb., o svobodném přístupu k informacím – byla odložena. </w:t>
      </w:r>
    </w:p>
    <w:p w:rsidR="00891191" w:rsidRDefault="00891191" w:rsidP="009C31AD">
      <w:pPr>
        <w:ind w:left="-360"/>
        <w:jc w:val="both"/>
      </w:pPr>
      <w:r>
        <w:t>Odpověď žadateli zaslal tajemník úřadu.</w:t>
      </w:r>
    </w:p>
    <w:p w:rsidR="00891191" w:rsidRDefault="00891191" w:rsidP="009C31AD">
      <w:pPr>
        <w:ind w:left="-360"/>
        <w:jc w:val="both"/>
      </w:pPr>
    </w:p>
    <w:p w:rsidR="00334ACE" w:rsidRPr="009C31AD" w:rsidRDefault="00334ACE" w:rsidP="00891191">
      <w:pPr>
        <w:ind w:left="-360"/>
      </w:pPr>
      <w:r>
        <w:t xml:space="preserve">(žádost byla podána dne </w:t>
      </w:r>
      <w:proofErr w:type="gramStart"/>
      <w:r w:rsidR="009C31AD">
        <w:t>0</w:t>
      </w:r>
      <w:r w:rsidR="00891191">
        <w:t>9</w:t>
      </w:r>
      <w:r>
        <w:t>.0</w:t>
      </w:r>
      <w:r w:rsidR="00E809BA">
        <w:t>3</w:t>
      </w:r>
      <w:r w:rsidR="00FF1FE1">
        <w:t>.2020</w:t>
      </w:r>
      <w:proofErr w:type="gramEnd"/>
      <w:r w:rsidR="00FF1FE1">
        <w:t xml:space="preserve"> a  dne </w:t>
      </w:r>
      <w:r w:rsidR="00891191">
        <w:t>10.</w:t>
      </w:r>
      <w:r w:rsidR="00FF1FE1">
        <w:t>03.2020</w:t>
      </w:r>
      <w:r>
        <w:t xml:space="preserve"> –</w:t>
      </w:r>
      <w:r w:rsidR="009C31AD">
        <w:t xml:space="preserve"> řešil </w:t>
      </w:r>
      <w:r w:rsidR="00891191">
        <w:t xml:space="preserve">Oddělení právní, kontroly a stížností, tajemník </w:t>
      </w:r>
      <w:r>
        <w:t xml:space="preserve">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sectPr w:rsidR="00334ACE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99" w:rsidRDefault="00AD7499">
      <w:r>
        <w:separator/>
      </w:r>
    </w:p>
  </w:endnote>
  <w:endnote w:type="continuationSeparator" w:id="0">
    <w:p w:rsidR="00AD7499" w:rsidRDefault="00AD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99" w:rsidRDefault="00AD7499">
      <w:r>
        <w:separator/>
      </w:r>
    </w:p>
  </w:footnote>
  <w:footnote w:type="continuationSeparator" w:id="0">
    <w:p w:rsidR="00AD7499" w:rsidRDefault="00AD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54EC">
      <w:rPr>
        <w:rStyle w:val="slostrnky"/>
        <w:noProof/>
      </w:rPr>
      <w:t>3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3AC6"/>
    <w:multiLevelType w:val="hybridMultilevel"/>
    <w:tmpl w:val="F2AC7B90"/>
    <w:lvl w:ilvl="0" w:tplc="DEBA1F7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237"/>
    <w:multiLevelType w:val="hybridMultilevel"/>
    <w:tmpl w:val="35D235B2"/>
    <w:lvl w:ilvl="0" w:tplc="71A42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8ADA4B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0E14"/>
    <w:multiLevelType w:val="hybridMultilevel"/>
    <w:tmpl w:val="049E918E"/>
    <w:lvl w:ilvl="0" w:tplc="8CFC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2FB"/>
    <w:multiLevelType w:val="hybridMultilevel"/>
    <w:tmpl w:val="61FC9D44"/>
    <w:lvl w:ilvl="0" w:tplc="2C40E896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3608AE"/>
    <w:multiLevelType w:val="hybridMultilevel"/>
    <w:tmpl w:val="C7B87522"/>
    <w:lvl w:ilvl="0" w:tplc="03285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D4BF3"/>
    <w:multiLevelType w:val="hybridMultilevel"/>
    <w:tmpl w:val="1366A928"/>
    <w:lvl w:ilvl="0" w:tplc="8B0831CE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CF445A9"/>
    <w:multiLevelType w:val="hybridMultilevel"/>
    <w:tmpl w:val="869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71B1E"/>
    <w:multiLevelType w:val="hybridMultilevel"/>
    <w:tmpl w:val="56D6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E40B2"/>
    <w:multiLevelType w:val="hybridMultilevel"/>
    <w:tmpl w:val="458C8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E7A89"/>
    <w:multiLevelType w:val="hybridMultilevel"/>
    <w:tmpl w:val="93E084EC"/>
    <w:lvl w:ilvl="0" w:tplc="E2C6567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87FF1"/>
    <w:multiLevelType w:val="hybridMultilevel"/>
    <w:tmpl w:val="45F40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2331"/>
    <w:multiLevelType w:val="hybridMultilevel"/>
    <w:tmpl w:val="75B07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A32CB"/>
    <w:multiLevelType w:val="hybridMultilevel"/>
    <w:tmpl w:val="BD829F90"/>
    <w:lvl w:ilvl="0" w:tplc="C9E2859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453FCC"/>
    <w:multiLevelType w:val="hybridMultilevel"/>
    <w:tmpl w:val="72F48CAC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3CD2455"/>
    <w:multiLevelType w:val="hybridMultilevel"/>
    <w:tmpl w:val="53C4F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1A58"/>
    <w:multiLevelType w:val="hybridMultilevel"/>
    <w:tmpl w:val="8F809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DB5"/>
    <w:multiLevelType w:val="hybridMultilevel"/>
    <w:tmpl w:val="03867650"/>
    <w:lvl w:ilvl="0" w:tplc="A880A5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D7310"/>
    <w:multiLevelType w:val="hybridMultilevel"/>
    <w:tmpl w:val="B526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B117B"/>
    <w:multiLevelType w:val="hybridMultilevel"/>
    <w:tmpl w:val="35D235B2"/>
    <w:lvl w:ilvl="0" w:tplc="71A42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611F4"/>
    <w:multiLevelType w:val="hybridMultilevel"/>
    <w:tmpl w:val="53A418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F37C7"/>
    <w:multiLevelType w:val="hybridMultilevel"/>
    <w:tmpl w:val="B9B26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72544"/>
    <w:multiLevelType w:val="hybridMultilevel"/>
    <w:tmpl w:val="DDEC635A"/>
    <w:lvl w:ilvl="0" w:tplc="422CE048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14"/>
  </w:num>
  <w:num w:numId="14">
    <w:abstractNumId w:val="16"/>
  </w:num>
  <w:num w:numId="15">
    <w:abstractNumId w:val="40"/>
  </w:num>
  <w:num w:numId="16">
    <w:abstractNumId w:val="10"/>
  </w:num>
  <w:num w:numId="17">
    <w:abstractNumId w:val="21"/>
  </w:num>
  <w:num w:numId="18">
    <w:abstractNumId w:val="3"/>
  </w:num>
  <w:num w:numId="19">
    <w:abstractNumId w:val="30"/>
  </w:num>
  <w:num w:numId="20">
    <w:abstractNumId w:val="2"/>
  </w:num>
  <w:num w:numId="21">
    <w:abstractNumId w:val="1"/>
  </w:num>
  <w:num w:numId="22">
    <w:abstractNumId w:val="31"/>
  </w:num>
  <w:num w:numId="23">
    <w:abstractNumId w:val="33"/>
  </w:num>
  <w:num w:numId="24">
    <w:abstractNumId w:val="9"/>
  </w:num>
  <w:num w:numId="25">
    <w:abstractNumId w:val="12"/>
  </w:num>
  <w:num w:numId="26">
    <w:abstractNumId w:val="41"/>
  </w:num>
  <w:num w:numId="27">
    <w:abstractNumId w:va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4"/>
  </w:num>
  <w:num w:numId="48">
    <w:abstractNumId w:val="6"/>
  </w:num>
  <w:num w:numId="49">
    <w:abstractNumId w:val="27"/>
  </w:num>
  <w:num w:numId="50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6C97"/>
    <w:rsid w:val="0001710F"/>
    <w:rsid w:val="00021182"/>
    <w:rsid w:val="000213E0"/>
    <w:rsid w:val="00027A1E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4C1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A78EB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0E38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911"/>
    <w:rsid w:val="000E7BFF"/>
    <w:rsid w:val="000E7F8A"/>
    <w:rsid w:val="000F06D1"/>
    <w:rsid w:val="000F2544"/>
    <w:rsid w:val="000F345B"/>
    <w:rsid w:val="000F46BC"/>
    <w:rsid w:val="000F5CD8"/>
    <w:rsid w:val="00100408"/>
    <w:rsid w:val="00100E0E"/>
    <w:rsid w:val="00100FCC"/>
    <w:rsid w:val="00103FB3"/>
    <w:rsid w:val="00105035"/>
    <w:rsid w:val="00110F93"/>
    <w:rsid w:val="0011338C"/>
    <w:rsid w:val="00113B61"/>
    <w:rsid w:val="0011634B"/>
    <w:rsid w:val="00117662"/>
    <w:rsid w:val="00117AC4"/>
    <w:rsid w:val="00117B9F"/>
    <w:rsid w:val="001202CE"/>
    <w:rsid w:val="00120882"/>
    <w:rsid w:val="00121100"/>
    <w:rsid w:val="001240BD"/>
    <w:rsid w:val="001246DB"/>
    <w:rsid w:val="001304DF"/>
    <w:rsid w:val="00130C93"/>
    <w:rsid w:val="0013314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1FA0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77A2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57AB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3231"/>
    <w:rsid w:val="002245E4"/>
    <w:rsid w:val="002277EF"/>
    <w:rsid w:val="00231A82"/>
    <w:rsid w:val="00235AB5"/>
    <w:rsid w:val="00236618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5621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B80"/>
    <w:rsid w:val="00293FFF"/>
    <w:rsid w:val="00296D5C"/>
    <w:rsid w:val="002A0B94"/>
    <w:rsid w:val="002A12BE"/>
    <w:rsid w:val="002A1A2A"/>
    <w:rsid w:val="002A2D63"/>
    <w:rsid w:val="002A3F90"/>
    <w:rsid w:val="002A410E"/>
    <w:rsid w:val="002A49F4"/>
    <w:rsid w:val="002B23B7"/>
    <w:rsid w:val="002B3B18"/>
    <w:rsid w:val="002B45A8"/>
    <w:rsid w:val="002B4652"/>
    <w:rsid w:val="002B4EF1"/>
    <w:rsid w:val="002B589F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F1813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2F36"/>
    <w:rsid w:val="00315158"/>
    <w:rsid w:val="0031528E"/>
    <w:rsid w:val="00321581"/>
    <w:rsid w:val="0032217B"/>
    <w:rsid w:val="003238FC"/>
    <w:rsid w:val="00324DE2"/>
    <w:rsid w:val="003309C5"/>
    <w:rsid w:val="00332CF0"/>
    <w:rsid w:val="00334ACE"/>
    <w:rsid w:val="0033595E"/>
    <w:rsid w:val="00337B65"/>
    <w:rsid w:val="00341694"/>
    <w:rsid w:val="00346EF3"/>
    <w:rsid w:val="00347F6A"/>
    <w:rsid w:val="00351DE7"/>
    <w:rsid w:val="00351ED3"/>
    <w:rsid w:val="00353CE8"/>
    <w:rsid w:val="0035682C"/>
    <w:rsid w:val="0036194A"/>
    <w:rsid w:val="00362EB8"/>
    <w:rsid w:val="00364B31"/>
    <w:rsid w:val="0037287D"/>
    <w:rsid w:val="003735B9"/>
    <w:rsid w:val="00373D3B"/>
    <w:rsid w:val="00373D68"/>
    <w:rsid w:val="003774C6"/>
    <w:rsid w:val="00381C03"/>
    <w:rsid w:val="003822CB"/>
    <w:rsid w:val="00384313"/>
    <w:rsid w:val="00385861"/>
    <w:rsid w:val="00385D5C"/>
    <w:rsid w:val="0038687F"/>
    <w:rsid w:val="00387D95"/>
    <w:rsid w:val="00387FAC"/>
    <w:rsid w:val="00390D14"/>
    <w:rsid w:val="0039259A"/>
    <w:rsid w:val="0039478A"/>
    <w:rsid w:val="003A1D29"/>
    <w:rsid w:val="003A28CA"/>
    <w:rsid w:val="003A3669"/>
    <w:rsid w:val="003A3D91"/>
    <w:rsid w:val="003A5419"/>
    <w:rsid w:val="003B27F5"/>
    <w:rsid w:val="003B31C2"/>
    <w:rsid w:val="003B3DE3"/>
    <w:rsid w:val="003B4E1E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5720F"/>
    <w:rsid w:val="00460B0C"/>
    <w:rsid w:val="00461113"/>
    <w:rsid w:val="004637A9"/>
    <w:rsid w:val="0046442F"/>
    <w:rsid w:val="00471CD0"/>
    <w:rsid w:val="004725D8"/>
    <w:rsid w:val="00472CBE"/>
    <w:rsid w:val="004740B4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901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7DBE"/>
    <w:rsid w:val="00500A75"/>
    <w:rsid w:val="005038F6"/>
    <w:rsid w:val="0051066F"/>
    <w:rsid w:val="00513D71"/>
    <w:rsid w:val="00514021"/>
    <w:rsid w:val="0051752B"/>
    <w:rsid w:val="00523B3C"/>
    <w:rsid w:val="00526350"/>
    <w:rsid w:val="0052747E"/>
    <w:rsid w:val="0053155F"/>
    <w:rsid w:val="0053287D"/>
    <w:rsid w:val="00545D0F"/>
    <w:rsid w:val="00552400"/>
    <w:rsid w:val="00552959"/>
    <w:rsid w:val="00552E00"/>
    <w:rsid w:val="00561A87"/>
    <w:rsid w:val="00564DBF"/>
    <w:rsid w:val="00566CE1"/>
    <w:rsid w:val="0057721F"/>
    <w:rsid w:val="00577DE1"/>
    <w:rsid w:val="00580789"/>
    <w:rsid w:val="00580F45"/>
    <w:rsid w:val="00581922"/>
    <w:rsid w:val="005841C9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1D9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4871"/>
    <w:rsid w:val="0064748E"/>
    <w:rsid w:val="00650D62"/>
    <w:rsid w:val="006601B5"/>
    <w:rsid w:val="00660628"/>
    <w:rsid w:val="006637F4"/>
    <w:rsid w:val="0066714C"/>
    <w:rsid w:val="00670452"/>
    <w:rsid w:val="0067551E"/>
    <w:rsid w:val="00676A1F"/>
    <w:rsid w:val="006800AF"/>
    <w:rsid w:val="00681CD1"/>
    <w:rsid w:val="0068332C"/>
    <w:rsid w:val="0068517F"/>
    <w:rsid w:val="00685BFA"/>
    <w:rsid w:val="00687013"/>
    <w:rsid w:val="00690B44"/>
    <w:rsid w:val="00690FF8"/>
    <w:rsid w:val="00692D0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83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35A0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5576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1191"/>
    <w:rsid w:val="00892952"/>
    <w:rsid w:val="00894C00"/>
    <w:rsid w:val="00896371"/>
    <w:rsid w:val="00896D4B"/>
    <w:rsid w:val="00897528"/>
    <w:rsid w:val="008A0141"/>
    <w:rsid w:val="008A0BE9"/>
    <w:rsid w:val="008A13E9"/>
    <w:rsid w:val="008A568B"/>
    <w:rsid w:val="008B2B00"/>
    <w:rsid w:val="008B39B0"/>
    <w:rsid w:val="008B6659"/>
    <w:rsid w:val="008C0172"/>
    <w:rsid w:val="008C1493"/>
    <w:rsid w:val="008C16A2"/>
    <w:rsid w:val="008C3D32"/>
    <w:rsid w:val="008C44D8"/>
    <w:rsid w:val="008C6780"/>
    <w:rsid w:val="008D17AE"/>
    <w:rsid w:val="008D1A5D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2DFD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B2AD1"/>
    <w:rsid w:val="009B73BB"/>
    <w:rsid w:val="009C18D0"/>
    <w:rsid w:val="009C29D5"/>
    <w:rsid w:val="009C31AD"/>
    <w:rsid w:val="009C4721"/>
    <w:rsid w:val="009C52B2"/>
    <w:rsid w:val="009C6830"/>
    <w:rsid w:val="009C7A47"/>
    <w:rsid w:val="009D006F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20CF9"/>
    <w:rsid w:val="00A21A4F"/>
    <w:rsid w:val="00A22FE2"/>
    <w:rsid w:val="00A23EA9"/>
    <w:rsid w:val="00A23F6E"/>
    <w:rsid w:val="00A24D45"/>
    <w:rsid w:val="00A26189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00B8"/>
    <w:rsid w:val="00A91E41"/>
    <w:rsid w:val="00A97C0A"/>
    <w:rsid w:val="00AA31EA"/>
    <w:rsid w:val="00AA3EA6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D7499"/>
    <w:rsid w:val="00AE22D0"/>
    <w:rsid w:val="00AE2866"/>
    <w:rsid w:val="00AE2B6B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389B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64F41"/>
    <w:rsid w:val="00B71F83"/>
    <w:rsid w:val="00B7209E"/>
    <w:rsid w:val="00B756F3"/>
    <w:rsid w:val="00B80632"/>
    <w:rsid w:val="00B81DED"/>
    <w:rsid w:val="00B82D98"/>
    <w:rsid w:val="00B8671E"/>
    <w:rsid w:val="00B916CC"/>
    <w:rsid w:val="00B93E4C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8CF"/>
    <w:rsid w:val="00C5324E"/>
    <w:rsid w:val="00C54705"/>
    <w:rsid w:val="00C56179"/>
    <w:rsid w:val="00C56DC2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696F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14C0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172BE"/>
    <w:rsid w:val="00D202E3"/>
    <w:rsid w:val="00D24E09"/>
    <w:rsid w:val="00D2557B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26D0"/>
    <w:rsid w:val="00D530B5"/>
    <w:rsid w:val="00D53CE2"/>
    <w:rsid w:val="00D54E40"/>
    <w:rsid w:val="00D57AD3"/>
    <w:rsid w:val="00D60634"/>
    <w:rsid w:val="00D60A18"/>
    <w:rsid w:val="00D615CC"/>
    <w:rsid w:val="00D662F7"/>
    <w:rsid w:val="00D67191"/>
    <w:rsid w:val="00D700FE"/>
    <w:rsid w:val="00D71B4D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6964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45EE"/>
    <w:rsid w:val="00E75DE6"/>
    <w:rsid w:val="00E7785B"/>
    <w:rsid w:val="00E7789A"/>
    <w:rsid w:val="00E809BA"/>
    <w:rsid w:val="00E82E05"/>
    <w:rsid w:val="00E85005"/>
    <w:rsid w:val="00E90391"/>
    <w:rsid w:val="00E925D9"/>
    <w:rsid w:val="00E94BB3"/>
    <w:rsid w:val="00E95595"/>
    <w:rsid w:val="00E96E31"/>
    <w:rsid w:val="00EA4494"/>
    <w:rsid w:val="00EA6E0F"/>
    <w:rsid w:val="00EB1ACC"/>
    <w:rsid w:val="00EC055A"/>
    <w:rsid w:val="00EC1700"/>
    <w:rsid w:val="00EC4AD8"/>
    <w:rsid w:val="00EC5A4A"/>
    <w:rsid w:val="00EC5DB8"/>
    <w:rsid w:val="00ED3A96"/>
    <w:rsid w:val="00ED42EB"/>
    <w:rsid w:val="00ED7E68"/>
    <w:rsid w:val="00EE1917"/>
    <w:rsid w:val="00EE28C5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410FC"/>
    <w:rsid w:val="00F53254"/>
    <w:rsid w:val="00F54313"/>
    <w:rsid w:val="00F5496C"/>
    <w:rsid w:val="00F554DB"/>
    <w:rsid w:val="00F60A94"/>
    <w:rsid w:val="00F628AA"/>
    <w:rsid w:val="00F654EC"/>
    <w:rsid w:val="00F66412"/>
    <w:rsid w:val="00F66CBE"/>
    <w:rsid w:val="00F66E1B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65D5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B63"/>
    <w:rsid w:val="00FF1FE1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B740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7485-D625-4DA1-BF30-93FF505B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20</cp:revision>
  <cp:lastPrinted>2019-01-29T09:39:00Z</cp:lastPrinted>
  <dcterms:created xsi:type="dcterms:W3CDTF">2020-05-19T08:47:00Z</dcterms:created>
  <dcterms:modified xsi:type="dcterms:W3CDTF">2020-05-28T07:54:00Z</dcterms:modified>
</cp:coreProperties>
</file>