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Default="00740CEE" w:rsidP="00740CEE">
      <w:pPr>
        <w:jc w:val="center"/>
        <w:rPr>
          <w:b/>
        </w:rPr>
      </w:pPr>
      <w:bookmarkStart w:id="0" w:name="_GoBack"/>
      <w:bookmarkEnd w:id="0"/>
      <w:r>
        <w:rPr>
          <w:b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4E62C3">
        <w:rPr>
          <w:b/>
        </w:rPr>
        <w:t>3</w:t>
      </w:r>
      <w:r w:rsidR="00740CEE">
        <w:rPr>
          <w:b/>
        </w:rPr>
        <w:t xml:space="preserve"> z </w:t>
      </w:r>
      <w:r w:rsidR="004E62C3">
        <w:rPr>
          <w:b/>
        </w:rPr>
        <w:t>3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4E62C3">
        <w:rPr>
          <w:b/>
        </w:rPr>
        <w:t>29</w:t>
      </w:r>
      <w:r w:rsidRPr="0067082F">
        <w:rPr>
          <w:b/>
        </w:rPr>
        <w:t xml:space="preserve">. </w:t>
      </w:r>
      <w:r w:rsidR="00E64F27">
        <w:rPr>
          <w:b/>
        </w:rPr>
        <w:t xml:space="preserve">dubna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Caban, </w:t>
      </w:r>
      <w:r w:rsidR="00740CEE">
        <w:t>K. Drápalová, B. Baboráková, L. Dibl</w:t>
      </w:r>
      <w:r w:rsidR="00E64F27">
        <w:t xml:space="preserve">ík, F. Lachmann, J. Raiterová, </w:t>
      </w:r>
      <w:r w:rsidR="004E62C3">
        <w:t xml:space="preserve">P. Scholz, </w:t>
      </w:r>
      <w:r w:rsidR="00A601B2">
        <w:t xml:space="preserve">Mgr. </w:t>
      </w:r>
      <w:r w:rsidR="00740CEE">
        <w:t>K. Ulm, J. Wolf</w:t>
      </w:r>
    </w:p>
    <w:p w:rsidR="00DB068D" w:rsidRDefault="00DB068D">
      <w:r w:rsidRPr="00DB068D">
        <w:rPr>
          <w:b/>
        </w:rPr>
        <w:t>Dále přítomen:</w:t>
      </w:r>
      <w:r>
        <w:t xml:space="preserve"> </w:t>
      </w:r>
      <w:r w:rsidR="004E62C3">
        <w:t>Mgr. P. Kučera, člen Rady MČ Praha 1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16:00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E64F27">
        <w:t>8</w:t>
      </w:r>
      <w:r>
        <w:t>:</w:t>
      </w:r>
      <w:r w:rsidR="004E62C3">
        <w:t>0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Prostranství za Staroměstskou radnicí - názor na estetický vzhled a návrh řešení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 xml:space="preserve">Havelské tržiště </w:t>
      </w:r>
      <w:r w:rsidRPr="00923F09">
        <w:rPr>
          <w:rFonts w:eastAsia="Times New Roman" w:cs="Calibri"/>
          <w:lang w:eastAsia="cs-CZ"/>
        </w:rPr>
        <w:t>- obhlídka situace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Národní třída, Palác Metro</w:t>
      </w:r>
    </w:p>
    <w:p w:rsidR="00853BD1" w:rsidRDefault="00853BD1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S</w:t>
      </w:r>
      <w:r w:rsidRPr="008D408B">
        <w:rPr>
          <w:rFonts w:eastAsia="Times New Roman" w:cs="Calibri"/>
          <w:b/>
          <w:lang w:eastAsia="cs-CZ"/>
        </w:rPr>
        <w:t>tatut výboru</w:t>
      </w:r>
    </w:p>
    <w:p w:rsidR="00853BD1" w:rsidRPr="008D408B" w:rsidRDefault="00853BD1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Využití Rybářského domečku na Kampě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3E3D87" w:rsidRDefault="00205E91" w:rsidP="00063DE5">
      <w:pPr>
        <w:jc w:val="both"/>
      </w:pPr>
      <w:r>
        <w:t xml:space="preserve">V 16:00 předseda </w:t>
      </w:r>
      <w:r w:rsidR="00066EE0">
        <w:t xml:space="preserve">výboru </w:t>
      </w:r>
      <w:r w:rsidR="004E1082">
        <w:t xml:space="preserve">ing. Caban </w:t>
      </w:r>
      <w:r w:rsidR="00066EE0">
        <w:t xml:space="preserve">přivítal členy výboru a zahájil </w:t>
      </w:r>
      <w:r>
        <w:t>jednání</w:t>
      </w:r>
      <w:r w:rsidR="00066EE0">
        <w:t xml:space="preserve"> za přítomnosti </w:t>
      </w:r>
      <w:r w:rsidR="00773626">
        <w:t xml:space="preserve">všech </w:t>
      </w:r>
      <w:r w:rsidR="00066EE0">
        <w:t>členů</w:t>
      </w:r>
      <w:r>
        <w:t>.</w:t>
      </w:r>
      <w:r w:rsidR="00CB1F85">
        <w:t xml:space="preserve"> </w:t>
      </w:r>
      <w:r w:rsidR="004E62C3">
        <w:t>Jako host se k bodu programu č. 2 dostavil člen Rady MČ Praha 1 Mgr</w:t>
      </w:r>
      <w:r w:rsidR="00CB1F85">
        <w:t>.</w:t>
      </w:r>
      <w:r w:rsidR="004E62C3">
        <w:t xml:space="preserve"> Petr Kučera.</w:t>
      </w:r>
    </w:p>
    <w:p w:rsidR="00717C0B" w:rsidRDefault="00717C0B" w:rsidP="00063DE5">
      <w:pPr>
        <w:jc w:val="both"/>
      </w:pPr>
    </w:p>
    <w:p w:rsidR="00773626" w:rsidRDefault="00773626" w:rsidP="00063DE5">
      <w:pPr>
        <w:jc w:val="both"/>
      </w:pPr>
      <w:r>
        <w:t>Původní záměr svolat jednání výboru mimo budovu ÚMČ a na vlastní oči prohlédnout některé lokality spojené s programem (body 2 – 4) byl odvolán kvůli hustému dešti.</w:t>
      </w:r>
      <w:r w:rsidR="00247B63">
        <w:t xml:space="preserve"> Předseda výboru dal proto hlasovat o přeložení bodů 3 a 4 na příští jednání a probrání bodu 2 pouze „od stolu“.</w:t>
      </w:r>
    </w:p>
    <w:p w:rsidR="00247B63" w:rsidRDefault="00247B63" w:rsidP="00247B63">
      <w:pPr>
        <w:jc w:val="both"/>
        <w:rPr>
          <w:sz w:val="24"/>
          <w:szCs w:val="24"/>
        </w:rPr>
      </w:pPr>
    </w:p>
    <w:p w:rsidR="00247B63" w:rsidRDefault="00247B63" w:rsidP="00247B63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</w:t>
      </w:r>
      <w:r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247B63" w:rsidRDefault="00247B63" w:rsidP="00063DE5">
      <w:pPr>
        <w:jc w:val="both"/>
      </w:pPr>
    </w:p>
    <w:p w:rsidR="00F72CCF" w:rsidRDefault="003E3D87" w:rsidP="00F72CCF">
      <w:pPr>
        <w:rPr>
          <w:b/>
        </w:rPr>
      </w:pPr>
      <w:r w:rsidRPr="00895829">
        <w:rPr>
          <w:b/>
        </w:rPr>
        <w:t xml:space="preserve">2. </w:t>
      </w:r>
      <w:r w:rsidR="00895829" w:rsidRPr="00895829">
        <w:rPr>
          <w:rFonts w:eastAsia="Times New Roman" w:cs="Calibri"/>
          <w:b/>
          <w:lang w:eastAsia="cs-CZ"/>
        </w:rPr>
        <w:t>Prostranství za Staroměstskou radnicí - názor na estetický vzhled a návrh řešení</w:t>
      </w:r>
    </w:p>
    <w:p w:rsidR="00F72CCF" w:rsidRDefault="00F72CCF" w:rsidP="00F72CCF">
      <w:pPr>
        <w:rPr>
          <w:b/>
        </w:rPr>
      </w:pPr>
    </w:p>
    <w:p w:rsidR="00247B63" w:rsidRDefault="00D2264C" w:rsidP="00717C0B">
      <w:pPr>
        <w:jc w:val="both"/>
      </w:pPr>
      <w:r>
        <w:t>Jednou z lokalit</w:t>
      </w:r>
      <w:r w:rsidR="00F72CCF">
        <w:t xml:space="preserve">, na které výbor </w:t>
      </w:r>
      <w:r>
        <w:t>KOPR zaměřuje</w:t>
      </w:r>
      <w:r w:rsidR="00F72CCF">
        <w:t xml:space="preserve"> pozornost, je prostranství za Staroměstskou radnicí směrem k Náměstí Franze Kafky. Toto území je zčásti ve správě Městské části Praha 1, zčásti hl. m. Prahy</w:t>
      </w:r>
      <w:r w:rsidR="00717C0B">
        <w:t xml:space="preserve"> (restaurace Kotleta)</w:t>
      </w:r>
      <w:r w:rsidR="00F72CCF">
        <w:t xml:space="preserve">. </w:t>
      </w:r>
      <w:r>
        <w:t xml:space="preserve">Existuje smlouva </w:t>
      </w:r>
      <w:r w:rsidR="00247B63">
        <w:t xml:space="preserve">(s dvouletou výpovědní lhůtou) </w:t>
      </w:r>
      <w:r>
        <w:t>mezi MČ Praha 1 a Nadací Pražské děti o provozu a správě tohoto prostoru.</w:t>
      </w:r>
      <w:r w:rsidR="00247B63">
        <w:t xml:space="preserve"> Na tomto prostoru jsou stánky se suvenýry a dále pódium, které slouží pro akce Nadace Pražské děti</w:t>
      </w:r>
      <w:r w:rsidR="00AE49D3">
        <w:t xml:space="preserve"> a mateřských a základních škol</w:t>
      </w:r>
      <w:r w:rsidR="00247B63">
        <w:t>.</w:t>
      </w:r>
    </w:p>
    <w:p w:rsidR="00AE49D3" w:rsidRDefault="00AE49D3" w:rsidP="00717C0B">
      <w:pPr>
        <w:jc w:val="both"/>
      </w:pPr>
    </w:p>
    <w:p w:rsidR="00AE49D3" w:rsidRDefault="00AE49D3" w:rsidP="00717C0B">
      <w:pPr>
        <w:jc w:val="both"/>
      </w:pPr>
      <w:r>
        <w:t>V souvislosti s diskusí o tomto prostoru člen Rady MČ Praha 1 Petr Kučera představil aktuální usnesení Rady ve věci nedalekých předzahrádek v Mikulášské ulici, který</w:t>
      </w:r>
      <w:r w:rsidR="00717C0B">
        <w:t>m letos nebylo uděleno povolení z důvodu lepšího zprůchodnění stísněné oblasti.</w:t>
      </w:r>
    </w:p>
    <w:p w:rsidR="00AE49D3" w:rsidRDefault="00AE49D3" w:rsidP="00717C0B">
      <w:pPr>
        <w:jc w:val="both"/>
      </w:pPr>
    </w:p>
    <w:p w:rsidR="00247B63" w:rsidRDefault="00247B63" w:rsidP="00717C0B">
      <w:pPr>
        <w:jc w:val="both"/>
      </w:pPr>
      <w:r>
        <w:lastRenderedPageBreak/>
        <w:t>Proběhla širší debata o využití tohoto prostoru</w:t>
      </w:r>
      <w:r w:rsidR="00AE49D3">
        <w:t xml:space="preserve"> a představách, které by podobně umístěná lokalita – na okraji Staroměstského náměstí, ale bez vizuálního kontaktu s jeho hlavními památkami</w:t>
      </w:r>
      <w:r w:rsidR="00717C0B">
        <w:t xml:space="preserve"> a mimo hlavní turistické trasy</w:t>
      </w:r>
      <w:r w:rsidR="00AE49D3">
        <w:t xml:space="preserve"> – měla podle jednotlivých členů výboru splňovat. Zazněly protichůdné názory ve věci vybavení zázemím (lavičky</w:t>
      </w:r>
      <w:r w:rsidR="00717C0B">
        <w:t>, mobiliář</w:t>
      </w:r>
      <w:r w:rsidR="00AE49D3">
        <w:t>)</w:t>
      </w:r>
      <w:r w:rsidR="00C071E6">
        <w:t xml:space="preserve"> i podoby služeb a sortimentu, které by měly nabízet zdejší stánky (od jejich úplného zrušení přes jeden stánek – eventuálně nikoliv pevný, ale mobilní – např. s pekařstvím až po malé farmářské trhy). V obecnější rovině jde o rovnováhu mezi estetickou a ekonomickou hodnotou prostředí.</w:t>
      </w:r>
      <w:r w:rsidR="00717C0B">
        <w:t xml:space="preserve"> Stávající stánky prodávají hlavně turistické suvenýry.</w:t>
      </w:r>
    </w:p>
    <w:p w:rsidR="00C071E6" w:rsidRDefault="00C071E6" w:rsidP="00717C0B">
      <w:pPr>
        <w:jc w:val="both"/>
      </w:pPr>
    </w:p>
    <w:p w:rsidR="00C071E6" w:rsidRDefault="00C071E6" w:rsidP="00717C0B">
      <w:pPr>
        <w:jc w:val="both"/>
      </w:pPr>
      <w:r>
        <w:t>Vývoj by mohl ovlivnit i záměr MHMP o zprůchodnění budovy Staroměstské radnice, o které hlasovalo bývalé zastupitelstvo HMP v září 2018; tento návrh tehdy nebyl přijat. Jeho případné dodatečné schválení by mohlo oživit tento prostor díky větší průchodnosti pro občany Prahy (zatím je využíván spíše turisty a náhodnými kolemjdoucími).</w:t>
      </w:r>
    </w:p>
    <w:p w:rsidR="00C071E6" w:rsidRDefault="00C071E6" w:rsidP="00717C0B">
      <w:pPr>
        <w:jc w:val="both"/>
      </w:pPr>
    </w:p>
    <w:p w:rsidR="00C071E6" w:rsidRPr="00F72CCF" w:rsidRDefault="00C071E6" w:rsidP="00717C0B">
      <w:pPr>
        <w:jc w:val="both"/>
      </w:pPr>
      <w:r>
        <w:t xml:space="preserve">Po vyhodnocení všech připomínek a představ </w:t>
      </w:r>
      <w:r w:rsidR="00717C0B">
        <w:t xml:space="preserve">o budoucím využití </w:t>
      </w:r>
      <w:r>
        <w:t>výbor hlasoval o usnesení</w:t>
      </w:r>
      <w:r w:rsidR="00717C0B">
        <w:t xml:space="preserve"> k současnému stavu</w:t>
      </w:r>
      <w:r>
        <w:t xml:space="preserve">: </w:t>
      </w:r>
      <w:r w:rsidRPr="00C071E6">
        <w:rPr>
          <w:b/>
        </w:rPr>
        <w:t>je</w:t>
      </w:r>
      <w:r>
        <w:t xml:space="preserve"> </w:t>
      </w:r>
      <w:r>
        <w:rPr>
          <w:b/>
        </w:rPr>
        <w:t xml:space="preserve">stávající </w:t>
      </w:r>
      <w:r w:rsidRPr="00C071E6">
        <w:rPr>
          <w:b/>
        </w:rPr>
        <w:t>podoba stánků a jejich sortimentu v této lokalitě nevyhovující</w:t>
      </w:r>
      <w:r>
        <w:t>?</w:t>
      </w:r>
    </w:p>
    <w:p w:rsidR="00F72CCF" w:rsidRDefault="00F72CCF" w:rsidP="00F72CCF">
      <w:pPr>
        <w:rPr>
          <w:b/>
        </w:rPr>
      </w:pPr>
    </w:p>
    <w:p w:rsidR="007C228F" w:rsidRDefault="00717C0B" w:rsidP="007C228F">
      <w:pPr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 w:rsidR="007C228F">
        <w:rPr>
          <w:sz w:val="24"/>
          <w:szCs w:val="24"/>
        </w:rPr>
        <w:t>O – všichni přítomní (</w:t>
      </w:r>
      <w:r w:rsidR="00247B63">
        <w:rPr>
          <w:sz w:val="24"/>
          <w:szCs w:val="24"/>
        </w:rPr>
        <w:t>9</w:t>
      </w:r>
      <w:r w:rsidR="007C228F">
        <w:rPr>
          <w:sz w:val="24"/>
          <w:szCs w:val="24"/>
        </w:rPr>
        <w:t>)</w:t>
      </w:r>
      <w:r w:rsidR="007C228F">
        <w:rPr>
          <w:sz w:val="24"/>
          <w:szCs w:val="24"/>
        </w:rPr>
        <w:tab/>
      </w:r>
      <w:r>
        <w:rPr>
          <w:sz w:val="24"/>
          <w:szCs w:val="24"/>
        </w:rPr>
        <w:t>NE</w:t>
      </w:r>
      <w:r w:rsidR="007C228F">
        <w:rPr>
          <w:sz w:val="24"/>
          <w:szCs w:val="24"/>
        </w:rPr>
        <w:t xml:space="preserve"> – nikdo (0)</w:t>
      </w:r>
      <w:r w:rsidR="007C22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28F">
        <w:rPr>
          <w:sz w:val="24"/>
          <w:szCs w:val="24"/>
        </w:rPr>
        <w:tab/>
      </w:r>
      <w:r w:rsidR="007C228F" w:rsidRPr="000A5F10">
        <w:rPr>
          <w:b/>
          <w:sz w:val="24"/>
          <w:szCs w:val="24"/>
        </w:rPr>
        <w:t>PŘIJATO</w:t>
      </w:r>
    </w:p>
    <w:p w:rsidR="00843AA3" w:rsidRDefault="00843AA3" w:rsidP="003E3D87"/>
    <w:p w:rsidR="00895829" w:rsidRDefault="00F3210B" w:rsidP="00895829">
      <w:pPr>
        <w:rPr>
          <w:b/>
        </w:rPr>
      </w:pPr>
      <w:r w:rsidRPr="00895829">
        <w:rPr>
          <w:b/>
        </w:rPr>
        <w:t xml:space="preserve">3. </w:t>
      </w:r>
      <w:r w:rsidR="00895829" w:rsidRPr="00895829">
        <w:rPr>
          <w:rFonts w:eastAsia="Times New Roman" w:cs="Calibri"/>
          <w:b/>
          <w:lang w:eastAsia="cs-CZ"/>
        </w:rPr>
        <w:t xml:space="preserve">Havelské tržiště </w:t>
      </w:r>
      <w:r w:rsidR="00895829" w:rsidRPr="00895829">
        <w:rPr>
          <w:rFonts w:eastAsia="Times New Roman" w:cs="Calibri"/>
          <w:lang w:eastAsia="cs-CZ"/>
        </w:rPr>
        <w:t>- obhlídka situace</w:t>
      </w:r>
    </w:p>
    <w:p w:rsidR="00895829" w:rsidRDefault="00895829" w:rsidP="00895829">
      <w:pPr>
        <w:rPr>
          <w:b/>
        </w:rPr>
      </w:pPr>
    </w:p>
    <w:p w:rsidR="00895829" w:rsidRDefault="00895829" w:rsidP="00895829">
      <w:pPr>
        <w:spacing w:line="360" w:lineRule="auto"/>
      </w:pPr>
      <w:r>
        <w:t xml:space="preserve">Bod odložen na příští jednání výboru z důvodu přesunu </w:t>
      </w:r>
      <w:r w:rsidR="00717C0B">
        <w:t>jednání do budovy ÚMČ (viz bod 1).</w:t>
      </w:r>
    </w:p>
    <w:p w:rsidR="00895829" w:rsidRDefault="00895829" w:rsidP="003E3D87"/>
    <w:p w:rsidR="00895829" w:rsidRDefault="00F3210B" w:rsidP="00895829">
      <w:pPr>
        <w:rPr>
          <w:b/>
        </w:rPr>
      </w:pPr>
      <w:r w:rsidRPr="00895829">
        <w:rPr>
          <w:b/>
        </w:rPr>
        <w:t xml:space="preserve">4. </w:t>
      </w:r>
      <w:r w:rsidR="00895829" w:rsidRPr="00895829">
        <w:rPr>
          <w:rFonts w:eastAsia="Times New Roman" w:cs="Calibri"/>
          <w:b/>
          <w:lang w:eastAsia="cs-CZ"/>
        </w:rPr>
        <w:t>Národní třída, Palác Metro</w:t>
      </w:r>
    </w:p>
    <w:p w:rsidR="00895829" w:rsidRDefault="00895829" w:rsidP="00895829">
      <w:pPr>
        <w:rPr>
          <w:b/>
        </w:rPr>
      </w:pPr>
    </w:p>
    <w:p w:rsidR="00895829" w:rsidRDefault="00895829" w:rsidP="00895829">
      <w:pPr>
        <w:spacing w:line="360" w:lineRule="auto"/>
      </w:pPr>
      <w:r>
        <w:t>Bod odložen na příští jednání výboru z důvodu přesunu jednání do budovy ÚMČ</w:t>
      </w:r>
      <w:r w:rsidR="00717C0B">
        <w:t xml:space="preserve"> (viz bod 1)</w:t>
      </w:r>
      <w:r>
        <w:t>.</w:t>
      </w:r>
    </w:p>
    <w:p w:rsidR="0047329F" w:rsidRDefault="0047329F" w:rsidP="0047329F">
      <w:pPr>
        <w:jc w:val="both"/>
        <w:rPr>
          <w:sz w:val="24"/>
          <w:szCs w:val="24"/>
        </w:rPr>
      </w:pPr>
    </w:p>
    <w:p w:rsidR="00316232" w:rsidRDefault="00CB1F85" w:rsidP="00316232">
      <w:pPr>
        <w:rPr>
          <w:b/>
        </w:rPr>
      </w:pPr>
      <w:r>
        <w:rPr>
          <w:b/>
        </w:rPr>
        <w:t>5</w:t>
      </w:r>
      <w:r w:rsidR="0047329F" w:rsidRPr="00CB1F85">
        <w:rPr>
          <w:b/>
        </w:rPr>
        <w:t xml:space="preserve">. </w:t>
      </w:r>
      <w:r w:rsidR="00895829">
        <w:rPr>
          <w:rFonts w:eastAsia="Times New Roman" w:cs="Calibri"/>
          <w:b/>
          <w:lang w:eastAsia="cs-CZ"/>
        </w:rPr>
        <w:t>Statut výboru</w:t>
      </w:r>
    </w:p>
    <w:p w:rsidR="00316232" w:rsidRDefault="00316232" w:rsidP="00316232">
      <w:pPr>
        <w:rPr>
          <w:b/>
        </w:rPr>
      </w:pPr>
    </w:p>
    <w:p w:rsidR="00895829" w:rsidRDefault="00316232" w:rsidP="00717C0B">
      <w:pPr>
        <w:jc w:val="both"/>
      </w:pPr>
      <w:r w:rsidRPr="00316232">
        <w:t>Předseda</w:t>
      </w:r>
      <w:r>
        <w:t xml:space="preserve"> výboru představil zkompilovaný finální návrh Statutu výboru vycházející z podnětů jednotlivých členů. V diskusi byla finalizována podoba Statutu</w:t>
      </w:r>
      <w:r w:rsidR="00591E60">
        <w:t>, zejména zkrácení bodu 9 článku I., dále např. interpunkce a jednotnost</w:t>
      </w:r>
      <w:r>
        <w:t xml:space="preserve"> stylistiky. Návrh Statutu bude předložen Radě MČ Praha 1 a následně </w:t>
      </w:r>
      <w:r w:rsidR="00717C0B">
        <w:t xml:space="preserve">Radou podpořené </w:t>
      </w:r>
      <w:r>
        <w:t>znění Statutu projedná Zastupitelstvo MČ Praha 1 na svém jednání 22. 5. 2019.</w:t>
      </w:r>
    </w:p>
    <w:p w:rsidR="00591E60" w:rsidRDefault="00591E60" w:rsidP="003E3D87"/>
    <w:p w:rsidR="00591E60" w:rsidRDefault="00591E60" w:rsidP="003E3D87">
      <w:r>
        <w:t>Hlasování o finální podobě Statutu a jeho předložení RMČ P1 a ZMČ P1.</w:t>
      </w:r>
    </w:p>
    <w:p w:rsidR="00591E60" w:rsidRDefault="00591E60" w:rsidP="003E3D87"/>
    <w:p w:rsidR="00591E60" w:rsidRDefault="00591E60" w:rsidP="00591E60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</w:t>
      </w:r>
      <w:r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316232" w:rsidRDefault="00316232" w:rsidP="003E3D87"/>
    <w:p w:rsidR="00316232" w:rsidRDefault="0047329F" w:rsidP="00316232">
      <w:pPr>
        <w:rPr>
          <w:b/>
        </w:rPr>
      </w:pPr>
      <w:r w:rsidRPr="00895829">
        <w:rPr>
          <w:b/>
        </w:rPr>
        <w:t>6</w:t>
      </w:r>
      <w:r w:rsidR="00843AA3" w:rsidRPr="00895829">
        <w:rPr>
          <w:b/>
        </w:rPr>
        <w:t xml:space="preserve">. </w:t>
      </w:r>
      <w:r w:rsidR="00895829" w:rsidRPr="00895829">
        <w:rPr>
          <w:rFonts w:eastAsia="Times New Roman" w:cs="Calibri"/>
          <w:b/>
          <w:lang w:eastAsia="cs-CZ"/>
        </w:rPr>
        <w:t>Využití Rybářského domečku na Kampě</w:t>
      </w:r>
    </w:p>
    <w:p w:rsidR="00316232" w:rsidRDefault="00316232" w:rsidP="00316232">
      <w:pPr>
        <w:rPr>
          <w:b/>
        </w:rPr>
      </w:pPr>
    </w:p>
    <w:p w:rsidR="00316232" w:rsidRPr="00F72CCF" w:rsidRDefault="00F72CCF" w:rsidP="00717C0B">
      <w:pPr>
        <w:jc w:val="both"/>
      </w:pPr>
      <w:r w:rsidRPr="00F72CCF">
        <w:t>Členům</w:t>
      </w:r>
      <w:r>
        <w:t xml:space="preserve"> byly poskytnuty materiály o Rybářském domečku, jeho plány i historie jeho využití. Nyní údajně bylo přijato usnesení Rady MČ Praha 1 o vypsání výběrového řízení na jeho pronájem. Před další diskusí výboru je tak nutné zjistit, v jaké fázi tento proces je.</w:t>
      </w:r>
    </w:p>
    <w:p w:rsidR="00316232" w:rsidRPr="00316232" w:rsidRDefault="00316232" w:rsidP="00316232">
      <w:pPr>
        <w:spacing w:line="360" w:lineRule="auto"/>
        <w:rPr>
          <w:rFonts w:eastAsia="Times New Roman" w:cs="Calibri"/>
          <w:b/>
          <w:lang w:eastAsia="cs-CZ"/>
        </w:rPr>
      </w:pPr>
    </w:p>
    <w:p w:rsidR="007169C7" w:rsidRPr="00895829" w:rsidRDefault="00895829" w:rsidP="00895829">
      <w:pPr>
        <w:jc w:val="both"/>
        <w:rPr>
          <w:b/>
        </w:rPr>
      </w:pPr>
      <w:r>
        <w:rPr>
          <w:b/>
        </w:rPr>
        <w:lastRenderedPageBreak/>
        <w:t xml:space="preserve">7. </w:t>
      </w:r>
      <w:r w:rsidRPr="00895829">
        <w:rPr>
          <w:b/>
        </w:rPr>
        <w:t>Různé</w:t>
      </w:r>
    </w:p>
    <w:p w:rsidR="00821E39" w:rsidRDefault="00821E39" w:rsidP="007169C7">
      <w:pPr>
        <w:jc w:val="both"/>
      </w:pPr>
    </w:p>
    <w:p w:rsidR="00C071E6" w:rsidRDefault="00C071E6" w:rsidP="007169C7">
      <w:pPr>
        <w:jc w:val="both"/>
      </w:pPr>
      <w:r>
        <w:t xml:space="preserve">Místopředsedkyně výboru přiblížila členům projekt interaktivní tematické „problémové“ mapy. Ta by </w:t>
      </w:r>
      <w:r w:rsidR="00717C0B">
        <w:t xml:space="preserve">se za využití technologie Google Maps </w:t>
      </w:r>
      <w:r>
        <w:t xml:space="preserve">měla zaměřit na vytipování jednotlivých lokalit a fenoménů, </w:t>
      </w:r>
      <w:r w:rsidR="00717C0B">
        <w:t xml:space="preserve">jimž </w:t>
      </w:r>
      <w:r>
        <w:t xml:space="preserve">by bylo vhodné </w:t>
      </w:r>
      <w:r w:rsidR="00717C0B">
        <w:t xml:space="preserve">věnovat přednostně </w:t>
      </w:r>
      <w:r>
        <w:t>pozornost. Jednou z prvních navržených oblastí je do roku 2020 zhodnotit předzahrádky na Královské cestě. Přispívat do mapy by mohli členové výboru i zastupitelé MČ, na sběr a vyhodnocení dat by bylo vhodné ustanovit užší pracovní skupinu dle stávající metodiky MHMP.</w:t>
      </w:r>
    </w:p>
    <w:p w:rsidR="00C071E6" w:rsidRDefault="00C071E6" w:rsidP="007169C7">
      <w:pPr>
        <w:jc w:val="both"/>
      </w:pPr>
    </w:p>
    <w:p w:rsidR="00F72CCF" w:rsidRDefault="00F72CCF" w:rsidP="007169C7">
      <w:pPr>
        <w:jc w:val="both"/>
      </w:pPr>
      <w:r>
        <w:t>Bylo otevřeno téma rekultivace Petřínských sadů. Ty jsou ve správě Lesů hl. m. Prahy a v současnosti probíhá studie pramenů vody. Dále se diskutuje o možnosti vytvoření vchodu do sadů skrz viniční domeček. Ohledně medializovaného kácení stromů p. Wolf ujistil všechny přítomné, že každý pokácený strom prošel dendrologickým průzkumem.</w:t>
      </w:r>
    </w:p>
    <w:p w:rsidR="00F72CCF" w:rsidRDefault="00F72CCF" w:rsidP="007169C7">
      <w:pPr>
        <w:jc w:val="both"/>
      </w:pPr>
    </w:p>
    <w:p w:rsidR="00F72CCF" w:rsidRDefault="00F72CCF" w:rsidP="007169C7">
      <w:pPr>
        <w:jc w:val="both"/>
      </w:pPr>
      <w:r>
        <w:t>Předseda výboru dále požádal členy, aby se jednou větou vyjádřili a hlasovali k otázce, zda je v Praze přiměřené, či nadbytečné množství maratonů a dalších běžeckých akcí spojených s uzavírkami ulic. Názory byly velmi rozdílné:</w:t>
      </w:r>
    </w:p>
    <w:p w:rsidR="00F72CCF" w:rsidRDefault="00F72CCF" w:rsidP="007169C7">
      <w:pPr>
        <w:jc w:val="both"/>
      </w:pPr>
    </w:p>
    <w:p w:rsidR="00F72CCF" w:rsidRDefault="00F72CCF" w:rsidP="00F72CCF">
      <w:pPr>
        <w:jc w:val="both"/>
        <w:rPr>
          <w:sz w:val="24"/>
          <w:szCs w:val="24"/>
        </w:rPr>
      </w:pPr>
      <w:r>
        <w:rPr>
          <w:sz w:val="24"/>
          <w:szCs w:val="24"/>
        </w:rPr>
        <w:t>PRO zachování současného množství akcí – 3 hlasující</w:t>
      </w:r>
    </w:p>
    <w:p w:rsidR="00F72CCF" w:rsidRDefault="00F72CCF" w:rsidP="00F72CCF">
      <w:pPr>
        <w:jc w:val="both"/>
        <w:rPr>
          <w:sz w:val="24"/>
          <w:szCs w:val="24"/>
        </w:rPr>
      </w:pPr>
      <w:r>
        <w:rPr>
          <w:sz w:val="24"/>
          <w:szCs w:val="24"/>
        </w:rPr>
        <w:t>PRO méně běžeckých akcí – 4 hlasující</w:t>
      </w:r>
    </w:p>
    <w:p w:rsidR="00F72CCF" w:rsidRDefault="00F72CCF" w:rsidP="00F72CCF">
      <w:pPr>
        <w:jc w:val="both"/>
        <w:rPr>
          <w:sz w:val="24"/>
          <w:szCs w:val="24"/>
        </w:rPr>
      </w:pPr>
      <w:r>
        <w:rPr>
          <w:sz w:val="24"/>
          <w:szCs w:val="24"/>
        </w:rPr>
        <w:t>ZDRŽELI SE – 2 hlasující</w:t>
      </w:r>
    </w:p>
    <w:p w:rsidR="00F72CCF" w:rsidRDefault="00F72CCF" w:rsidP="007169C7">
      <w:pPr>
        <w:jc w:val="both"/>
      </w:pPr>
    </w:p>
    <w:p w:rsidR="004379C2" w:rsidRDefault="00205E91" w:rsidP="007169C7">
      <w:pPr>
        <w:jc w:val="both"/>
      </w:pPr>
      <w:r w:rsidRPr="00205E91">
        <w:t>Příští</w:t>
      </w:r>
      <w:r>
        <w:t xml:space="preserve"> jednání </w:t>
      </w:r>
      <w:r w:rsidR="0047329F">
        <w:t xml:space="preserve">výboru </w:t>
      </w:r>
      <w:r w:rsidR="003A0DB2">
        <w:t>se</w:t>
      </w:r>
      <w:r>
        <w:t xml:space="preserve"> uskuteční </w:t>
      </w:r>
      <w:r w:rsidR="0047329F">
        <w:t xml:space="preserve">v pondělí </w:t>
      </w:r>
      <w:r w:rsidR="00CB1F85">
        <w:t>2</w:t>
      </w:r>
      <w:r w:rsidR="00895829">
        <w:t>0</w:t>
      </w:r>
      <w:r>
        <w:t xml:space="preserve">. </w:t>
      </w:r>
      <w:r w:rsidR="00895829">
        <w:t>5</w:t>
      </w:r>
      <w:r>
        <w:t>. 201</w:t>
      </w:r>
      <w:r w:rsidR="0047329F">
        <w:t>9</w:t>
      </w:r>
      <w:r>
        <w:t>.</w:t>
      </w:r>
      <w:r w:rsidR="00895829">
        <w:t xml:space="preserve"> Opět bude pokus jej uskutečnit venku a obhlédnout některé vybrané lokality dle programu.</w:t>
      </w: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896241" w:rsidRDefault="00896241" w:rsidP="00460925">
      <w:pPr>
        <w:jc w:val="both"/>
      </w:pPr>
    </w:p>
    <w:p w:rsidR="00460925" w:rsidRDefault="00460925" w:rsidP="00460925">
      <w:pPr>
        <w:jc w:val="both"/>
      </w:pPr>
    </w:p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47329F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 xml:space="preserve">(místopředseda </w:t>
      </w:r>
      <w:r w:rsidR="0047329F">
        <w:t>výboru</w:t>
      </w:r>
      <w:r>
        <w:t>)</w:t>
      </w:r>
      <w:r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2362"/>
    <w:rsid w:val="001530C6"/>
    <w:rsid w:val="00172863"/>
    <w:rsid w:val="001804B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E3D87"/>
    <w:rsid w:val="00414673"/>
    <w:rsid w:val="004379C2"/>
    <w:rsid w:val="00453A24"/>
    <w:rsid w:val="00460925"/>
    <w:rsid w:val="0047329F"/>
    <w:rsid w:val="004A7C40"/>
    <w:rsid w:val="004D3588"/>
    <w:rsid w:val="004D532D"/>
    <w:rsid w:val="004E0F20"/>
    <w:rsid w:val="004E1082"/>
    <w:rsid w:val="004E62C3"/>
    <w:rsid w:val="00550A77"/>
    <w:rsid w:val="005863BA"/>
    <w:rsid w:val="00591E60"/>
    <w:rsid w:val="0059421A"/>
    <w:rsid w:val="005A704B"/>
    <w:rsid w:val="005D0653"/>
    <w:rsid w:val="005D1CC5"/>
    <w:rsid w:val="005D4638"/>
    <w:rsid w:val="005F5707"/>
    <w:rsid w:val="00602E07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7169C7"/>
    <w:rsid w:val="00717C0B"/>
    <w:rsid w:val="007343E7"/>
    <w:rsid w:val="00740CEE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53BD1"/>
    <w:rsid w:val="00895829"/>
    <w:rsid w:val="00896241"/>
    <w:rsid w:val="008F3AED"/>
    <w:rsid w:val="008F6E7A"/>
    <w:rsid w:val="00902924"/>
    <w:rsid w:val="00976A83"/>
    <w:rsid w:val="009902CA"/>
    <w:rsid w:val="009904E3"/>
    <w:rsid w:val="009A1AF9"/>
    <w:rsid w:val="009C475C"/>
    <w:rsid w:val="009D33C4"/>
    <w:rsid w:val="00A021D2"/>
    <w:rsid w:val="00A601B2"/>
    <w:rsid w:val="00AA4D11"/>
    <w:rsid w:val="00AE2A21"/>
    <w:rsid w:val="00AE49D3"/>
    <w:rsid w:val="00AF1AB4"/>
    <w:rsid w:val="00B15634"/>
    <w:rsid w:val="00BB4DF6"/>
    <w:rsid w:val="00BC3832"/>
    <w:rsid w:val="00BC5DF8"/>
    <w:rsid w:val="00C071E6"/>
    <w:rsid w:val="00C10DBA"/>
    <w:rsid w:val="00C229FE"/>
    <w:rsid w:val="00C469B1"/>
    <w:rsid w:val="00C55A01"/>
    <w:rsid w:val="00C759F4"/>
    <w:rsid w:val="00C90B5D"/>
    <w:rsid w:val="00CB0E1D"/>
    <w:rsid w:val="00CB1F85"/>
    <w:rsid w:val="00CB2404"/>
    <w:rsid w:val="00D0573E"/>
    <w:rsid w:val="00D2264C"/>
    <w:rsid w:val="00DB068D"/>
    <w:rsid w:val="00DC598D"/>
    <w:rsid w:val="00DE6EBC"/>
    <w:rsid w:val="00E01788"/>
    <w:rsid w:val="00E14BD5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7C29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35</cp:revision>
  <dcterms:created xsi:type="dcterms:W3CDTF">2015-05-27T12:26:00Z</dcterms:created>
  <dcterms:modified xsi:type="dcterms:W3CDTF">2019-05-13T14:13:00Z</dcterms:modified>
</cp:coreProperties>
</file>