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42" w:rsidRPr="00C343CE" w:rsidRDefault="00E26A42" w:rsidP="00E26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3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4B4D9584" wp14:editId="7A6DD812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6D" w:rsidRPr="00C343CE" w:rsidRDefault="00B83E6D" w:rsidP="0063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Default="00E65B86" w:rsidP="00E65B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4"/>
          <w:szCs w:val="24"/>
        </w:rPr>
        <w:t xml:space="preserve">5. listopadu 2019 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65B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Praha 1 vypověděla nájemní smlouvu prodejně suvenýrů, kde bylo možné koupit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gumovou</w:t>
      </w:r>
      <w:r w:rsidRPr="00E65B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masku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Adolfa</w:t>
      </w:r>
      <w:r w:rsidRPr="00E65B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Hitlera 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Jedna z provozoven, ve kterých bylo možné v centru Prahy koupit gumovou masku Adolfa Hitlera, skončí. Radní Prahy 1 dnes schválili výpověď nájemní smlouvy provozovně na adrese Karmelitská 30. Nájemce deklaroval, že účelem nájmu bude mimo jiné prodej </w:t>
      </w:r>
      <w:r w:rsidRPr="00E65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předmětů představující tradiční pražskou </w:t>
      </w:r>
      <w:r w:rsidR="007E0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a českou </w:t>
      </w:r>
      <w:r w:rsidRPr="00E65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kultur</w:t>
      </w:r>
      <w:r w:rsidR="007E0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u nebo výrobky z chráněných dílen. 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Popsaný účel nájmu dané provozovny obsahoval prodej značkového módního oblečení a doplňků a dále prodej 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předmětů vyráběných v chráněných dílnách, předměty představující tradiční pražskou kulturu a kulturu české země jako jsou historické obrázky či různé upomínkové předměty s tématikou Prahy. </w:t>
      </w: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Dále prodejna měla nabízet prodej časopisů, tabákových výrobků, map, pohledů, nealkoholických a v minimální míře i alkoholických nápojů a prodej jízdenek MHD. 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„Na základě podnětu od občanů a opozičního kolegy jsem sortiment obchodu ještě o víkendu zkontroloval a zjištěné informace jsme porovnali s nájemní smlouvou a veškerými dokumenty k nájmu. Na základě těchto zjištění jsem dnes podal návrh na vypovězení smlouvy, aby byl prostor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znovu 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soutěžen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. D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o nového výběrového řízení se klidně může přihlásit i stávající nájemce,” okomentoval krok radnice </w:t>
      </w:r>
      <w:r w:rsidR="007E0A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radní pro majetek </w:t>
      </w:r>
      <w:bookmarkStart w:id="2" w:name="_GoBack"/>
      <w:bookmarkEnd w:id="2"/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David </w:t>
      </w:r>
      <w:proofErr w:type="spellStart"/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Bodeček</w:t>
      </w:r>
      <w:proofErr w:type="spellEnd"/>
      <w:r w:rsidR="007E0A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(Piráti)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. 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Praha 1 nyní ve spolupráci s magistrátem připravuje nová pravidla pro pronájem nebytových prostor, aby rozhodujícím kritériem pro výběr vítěze nebyla jen cena, ale aby město i městská část mohly dát větší váhu účelu nájmu a zohlednit tak třeba potřebu občanské vybavenosti v daném místě. Koncem října pořádala Praha 1 participační setkání i veřejnou anketu právě na téma chybějící občanské vybavenosti. 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Provozovatelé prodejny suvenýrů v Karmelitské 30 také již v minulosti obdrželi výzvu od magistrátu, aby upravili křiklavý reklamní štít, který byl pro pražskou památkovou rezervaci nevhodný. Provozovatelé na tuto výzvu dohodou přistoupili. Doporučení k umírněnější reklamní prezentaci chce magistrát i Praha 1 nově dávat právě do nájemních smluv k obecním nebytovým prostorům, po vzoru jiných českých i evropských měst. Přesný postup a pravidla jsou nyní v přípravách. </w:t>
      </w:r>
    </w:p>
    <w:p w:rsidR="00E65B86" w:rsidRPr="00E65B86" w:rsidRDefault="00E65B86" w:rsidP="00E6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„Přiznejme si, že některé obchody jsou pro Pražskou památkovou rezervaci opravdu </w:t>
      </w:r>
      <w:proofErr w:type="gramStart"/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ostuda - a</w:t>
      </w:r>
      <w:proofErr w:type="gramEnd"/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snažíme se to konečně řešit. Byl bych rozhodně rád, kdyby úroveň suvenýrů nabízených turistům byla mnohem vyšší, než co vídáme v některých obchodech dnes. Těší mě naopak první vlaštovky obchodů, které opravdu nabízejí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krásné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české výrobky a design a podporují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tím 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české 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lastRenderedPageBreak/>
        <w:t>umělce a lokální kreativní průmysl. Takových bych chtěl v centru vidět víc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,</w:t>
      </w:r>
      <w:r w:rsidRPr="00E6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”</w:t>
      </w: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dodává starosta Pavel Čižinský</w:t>
      </w:r>
      <w:r w:rsidR="007E0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(Praha 1 Sobě)</w:t>
      </w: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 </w:t>
      </w:r>
    </w:p>
    <w:p w:rsid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E65B86" w:rsidRPr="00E65B86" w:rsidRDefault="00E65B86" w:rsidP="00E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Nájemní smlouva současnému nájemci skončí začátkem příštího roku. Podrobnosti k novému výběrovému řízení na daný prostor budou následně zveřejněny na úřední desce a na stránkách Prahy 1. </w:t>
      </w:r>
    </w:p>
    <w:p w:rsidR="00E65B86" w:rsidRPr="00D22ECA" w:rsidRDefault="00E65B86" w:rsidP="007E0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3CE" w:rsidRPr="00C343CE" w:rsidRDefault="00C343CE" w:rsidP="00C343CE">
      <w:pPr>
        <w:pStyle w:val="Normlnweb"/>
        <w:spacing w:after="0"/>
        <w:rPr>
          <w:b/>
          <w:color w:val="000000"/>
        </w:rPr>
      </w:pPr>
      <w:r w:rsidRPr="00C343CE">
        <w:rPr>
          <w:b/>
          <w:color w:val="000000"/>
        </w:rPr>
        <w:t xml:space="preserve">Kontakt: </w:t>
      </w:r>
    </w:p>
    <w:p w:rsidR="00C343CE" w:rsidRPr="00C343CE" w:rsidRDefault="00C343CE" w:rsidP="00C343CE">
      <w:pPr>
        <w:pStyle w:val="Normlnweb"/>
        <w:spacing w:after="0"/>
        <w:rPr>
          <w:b/>
          <w:color w:val="000000"/>
        </w:rPr>
      </w:pPr>
      <w:r w:rsidRPr="00C343CE">
        <w:rPr>
          <w:b/>
          <w:color w:val="000000"/>
        </w:rPr>
        <w:t xml:space="preserve">Mgr. Kateřina </w:t>
      </w:r>
      <w:proofErr w:type="spellStart"/>
      <w:r w:rsidRPr="00C343CE">
        <w:rPr>
          <w:b/>
          <w:color w:val="000000"/>
        </w:rPr>
        <w:t>Písačková</w:t>
      </w:r>
      <w:proofErr w:type="spellEnd"/>
      <w:r w:rsidRPr="00C343CE">
        <w:rPr>
          <w:b/>
          <w:color w:val="000000"/>
        </w:rPr>
        <w:t xml:space="preserve"> </w:t>
      </w:r>
    </w:p>
    <w:p w:rsidR="00D975D0" w:rsidRPr="009B1FD6" w:rsidRDefault="00C343CE" w:rsidP="00C343CE">
      <w:pPr>
        <w:pStyle w:val="Normlnweb"/>
        <w:spacing w:before="0" w:beforeAutospacing="0" w:after="0" w:afterAutospacing="0"/>
        <w:rPr>
          <w:bCs/>
          <w:color w:val="000000"/>
        </w:rPr>
      </w:pPr>
      <w:r w:rsidRPr="009B1FD6">
        <w:rPr>
          <w:bCs/>
          <w:color w:val="000000"/>
        </w:rPr>
        <w:t>tisková mluvčí Prahy 1, katerina.pisackova@praha1.cz, +</w:t>
      </w:r>
      <w:r w:rsidR="009B1FD6">
        <w:rPr>
          <w:bCs/>
          <w:color w:val="000000"/>
        </w:rPr>
        <w:t xml:space="preserve"> </w:t>
      </w:r>
      <w:r w:rsidRPr="009B1FD6">
        <w:rPr>
          <w:bCs/>
          <w:color w:val="000000"/>
        </w:rPr>
        <w:t>420 731 539 575</w:t>
      </w:r>
    </w:p>
    <w:p w:rsidR="00C343CE" w:rsidRPr="00C343CE" w:rsidRDefault="00C343CE" w:rsidP="00EB5D2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5B3C18" w:rsidRPr="00C343CE" w:rsidRDefault="00EB5D29" w:rsidP="00913F07">
      <w:pPr>
        <w:pStyle w:val="Normlnweb"/>
        <w:spacing w:before="0" w:beforeAutospacing="0" w:after="0" w:afterAutospacing="0"/>
      </w:pPr>
      <w:r w:rsidRPr="00C343CE">
        <w:rPr>
          <w:color w:val="000000"/>
        </w:rPr>
        <w:t xml:space="preserve"> </w:t>
      </w:r>
      <w:bookmarkEnd w:id="0"/>
      <w:bookmarkEnd w:id="1"/>
    </w:p>
    <w:sectPr w:rsidR="005B3C18" w:rsidRPr="00C3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316"/>
    <w:multiLevelType w:val="hybridMultilevel"/>
    <w:tmpl w:val="2862C1F8"/>
    <w:lvl w:ilvl="0" w:tplc="7A4AD4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F17B3"/>
    <w:multiLevelType w:val="hybridMultilevel"/>
    <w:tmpl w:val="79BED694"/>
    <w:lvl w:ilvl="0" w:tplc="541E9E4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83649B4">
      <w:numFmt w:val="decimal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360B6"/>
    <w:multiLevelType w:val="hybridMultilevel"/>
    <w:tmpl w:val="E4C87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92D"/>
    <w:multiLevelType w:val="multilevel"/>
    <w:tmpl w:val="96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90B52"/>
    <w:multiLevelType w:val="multilevel"/>
    <w:tmpl w:val="065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E321C"/>
    <w:multiLevelType w:val="multilevel"/>
    <w:tmpl w:val="17463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33654"/>
    <w:multiLevelType w:val="hybridMultilevel"/>
    <w:tmpl w:val="ECB2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C"/>
    <w:rsid w:val="00062164"/>
    <w:rsid w:val="00065B3B"/>
    <w:rsid w:val="000D6E58"/>
    <w:rsid w:val="00104BE5"/>
    <w:rsid w:val="00180DB6"/>
    <w:rsid w:val="001F25FC"/>
    <w:rsid w:val="00225A33"/>
    <w:rsid w:val="0025564F"/>
    <w:rsid w:val="0026661F"/>
    <w:rsid w:val="002C22E9"/>
    <w:rsid w:val="0030426C"/>
    <w:rsid w:val="003A0D59"/>
    <w:rsid w:val="003A7C22"/>
    <w:rsid w:val="003B5319"/>
    <w:rsid w:val="003C4548"/>
    <w:rsid w:val="0041425F"/>
    <w:rsid w:val="004A0805"/>
    <w:rsid w:val="004C6DE6"/>
    <w:rsid w:val="004E447F"/>
    <w:rsid w:val="004E7AEA"/>
    <w:rsid w:val="00586279"/>
    <w:rsid w:val="005B3C18"/>
    <w:rsid w:val="005C72D6"/>
    <w:rsid w:val="005E576D"/>
    <w:rsid w:val="006245D8"/>
    <w:rsid w:val="00636D2F"/>
    <w:rsid w:val="006739A6"/>
    <w:rsid w:val="00693407"/>
    <w:rsid w:val="0073136D"/>
    <w:rsid w:val="007E0A41"/>
    <w:rsid w:val="00800CDB"/>
    <w:rsid w:val="00801A42"/>
    <w:rsid w:val="0082375D"/>
    <w:rsid w:val="0087540B"/>
    <w:rsid w:val="008B5A78"/>
    <w:rsid w:val="00911AB5"/>
    <w:rsid w:val="00913F07"/>
    <w:rsid w:val="00984672"/>
    <w:rsid w:val="00995120"/>
    <w:rsid w:val="009B1FD6"/>
    <w:rsid w:val="009C7859"/>
    <w:rsid w:val="00AC2CC2"/>
    <w:rsid w:val="00B34639"/>
    <w:rsid w:val="00B5122A"/>
    <w:rsid w:val="00B83E6D"/>
    <w:rsid w:val="00C177AD"/>
    <w:rsid w:val="00C343CE"/>
    <w:rsid w:val="00C34870"/>
    <w:rsid w:val="00CD2259"/>
    <w:rsid w:val="00CE016A"/>
    <w:rsid w:val="00D150C0"/>
    <w:rsid w:val="00D22ECA"/>
    <w:rsid w:val="00D975D0"/>
    <w:rsid w:val="00DE6F45"/>
    <w:rsid w:val="00E0090C"/>
    <w:rsid w:val="00E26A42"/>
    <w:rsid w:val="00E65B86"/>
    <w:rsid w:val="00EB2DBE"/>
    <w:rsid w:val="00EB5D29"/>
    <w:rsid w:val="00F62611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88EA"/>
  <w15:chartTrackingRefBased/>
  <w15:docId w15:val="{6A15E0E2-BB83-43A0-A5AC-8A2047B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2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F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7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7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45D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D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C2C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C2CC2"/>
    <w:rPr>
      <w:b/>
      <w:bCs/>
    </w:rPr>
  </w:style>
  <w:style w:type="character" w:styleId="Zdraznn">
    <w:name w:val="Emphasis"/>
    <w:basedOn w:val="Standardnpsmoodstavce"/>
    <w:uiPriority w:val="20"/>
    <w:qFormat/>
    <w:rsid w:val="00AC2CC2"/>
    <w:rPr>
      <w:i/>
      <w:iCs/>
    </w:rPr>
  </w:style>
  <w:style w:type="paragraph" w:styleId="Odstavecseseznamem">
    <w:name w:val="List Paragraph"/>
    <w:basedOn w:val="Normln"/>
    <w:uiPriority w:val="34"/>
    <w:qFormat/>
    <w:rsid w:val="0098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3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5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Bidlo</dc:creator>
  <cp:keywords/>
  <dc:description/>
  <cp:lastModifiedBy>kateřina písačková</cp:lastModifiedBy>
  <cp:revision>2</cp:revision>
  <cp:lastPrinted>2019-06-18T10:40:00Z</cp:lastPrinted>
  <dcterms:created xsi:type="dcterms:W3CDTF">2019-11-05T18:04:00Z</dcterms:created>
  <dcterms:modified xsi:type="dcterms:W3CDTF">2019-11-05T18:04:00Z</dcterms:modified>
</cp:coreProperties>
</file>